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058" w:rsidRDefault="00F31058" w:rsidP="00F310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ИРКУТСКОЙ ОБЛАСТИ</w:t>
      </w:r>
    </w:p>
    <w:p w:rsidR="00F31058" w:rsidRDefault="00F31058" w:rsidP="00F310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 БЮДЖЕТНОЕ ПРОФЕССИОНАЛЬНОЕ ОБРАЗОВАТЕЛЬНОЕ УЧРЕЖДЕНИЕ ИРКУТСКОЙ ОБЛАСТИ</w:t>
      </w:r>
    </w:p>
    <w:p w:rsidR="00F31058" w:rsidRDefault="00F31058" w:rsidP="00F310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«Профессиональное училище №48 п. Подгорный»</w:t>
      </w:r>
    </w:p>
    <w:p w:rsidR="00F31058" w:rsidRPr="00D551F2" w:rsidRDefault="00D551F2" w:rsidP="00F310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ГБПОУ № 48 п. Подгорный</w:t>
      </w: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C88" w:rsidRDefault="00D81C8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МЕТОДИЧЕСКИЕ РЕКОМЕНДАЦИИ</w:t>
      </w: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организации и проведению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(лабораторных)</w:t>
      </w: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занятий  по учебной дисциплине</w:t>
      </w: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(ОП)</w:t>
      </w:r>
    </w:p>
    <w:p w:rsidR="00F31058" w:rsidRDefault="00796E5A" w:rsidP="0079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35.01.13</w:t>
      </w:r>
      <w:r w:rsidR="00F31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Тракторист-машинист с/х производства</w:t>
      </w:r>
    </w:p>
    <w:p w:rsidR="00796E5A" w:rsidRDefault="00796E5A" w:rsidP="00796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58" w:rsidRDefault="00D551F2" w:rsidP="00F31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972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31058" w:rsidRDefault="00F31058" w:rsidP="00F31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77D" w:rsidRDefault="009D577D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90640" cy="8773458"/>
            <wp:effectExtent l="0" t="0" r="0" b="8890"/>
            <wp:docPr id="1" name="Рисунок 1" descr="C:\Users\Оператор\Documents\Scanned Documents\Documents\трак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ператор\Documents\Scanned Documents\Documents\тракт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77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7D" w:rsidRDefault="009D577D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E2948" w:rsidRPr="00627C86" w:rsidRDefault="000E2948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627C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Введение</w:t>
      </w:r>
    </w:p>
    <w:p w:rsidR="000E2948" w:rsidRPr="00F31058" w:rsidRDefault="00E551CC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выполнению практических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(лабораторных)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дисциплине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 предназначены для закрепления теоретических знаний, приобретение необходимых практических навыков и умений по учебной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</w:t>
      </w:r>
      <w:r w:rsidR="000E2948"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жизнедеятельности». Ведущей дидактической целью практических занятий является формирование практических умений, необходимых в последующей учебной деятельности и жизни.</w:t>
      </w:r>
    </w:p>
    <w:p w:rsidR="000E2948" w:rsidRPr="00F31058" w:rsidRDefault="000E2948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ведущей дидактической целью содержанием практических занятий является выполнение разного рода заданий.</w:t>
      </w:r>
    </w:p>
    <w:p w:rsidR="000E2948" w:rsidRPr="00F31058" w:rsidRDefault="000E2948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практических занятиях обучающиеся овладевают первоначальными умениями и навыками, которые будут использовать в профессиональной деятельности и жизненных ситуациях. Наряду с формированием умений и навыков в процессе практических занятий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</w:t>
      </w:r>
    </w:p>
    <w:p w:rsidR="000E2948" w:rsidRPr="00F31058" w:rsidRDefault="000E2948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способа по формированию умений и навыков в учебной программе предусмотрены практические работы. Их выполнение является обязательным. Навыки, приобретаемые при выполнении этих работ, включают в себя: способность к ведению исследовательской работы, абстрактному логическому мышлению, использованию методов индукции и дедукции. Поэтому организация и проведение лабораторно-практических занятий является одной из приоритетных направлений в обучении безопасности жизнедеятельности.</w:t>
      </w:r>
    </w:p>
    <w:p w:rsidR="000E2948" w:rsidRPr="00F31058" w:rsidRDefault="000E2948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методических </w:t>
      </w:r>
      <w:r w:rsidR="00E55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рекомендаций</w:t>
      </w: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сводится к организации эффективной работы на практических занятиях, способствующей достижению Государственных стандартов по дисциплине «</w:t>
      </w:r>
      <w:r w:rsidR="00E551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</w:t>
      </w: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езопасности жизнедеятельности», формированию практических навыков, соответствующих требованиям современного общества.</w:t>
      </w:r>
    </w:p>
    <w:p w:rsidR="000E2948" w:rsidRPr="00F31058" w:rsidRDefault="000E2948" w:rsidP="00E551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результатов через правильную организацию практических занятий соотносится с умениями переноса обобщенных основ учебно-познавательной деятельности на будущую профессиональную деятельность в конкретных ситуациях.</w:t>
      </w:r>
    </w:p>
    <w:p w:rsidR="00E551CC" w:rsidRDefault="00E551CC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948" w:rsidRPr="00627C86" w:rsidRDefault="000E2948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организации и выполнению</w:t>
      </w:r>
    </w:p>
    <w:p w:rsidR="000E2948" w:rsidRPr="00627C86" w:rsidRDefault="000E2948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практических занятий по </w:t>
      </w:r>
      <w:r w:rsidR="00046C6A"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основам </w:t>
      </w: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безопасности жизнедеятельности</w:t>
      </w:r>
    </w:p>
    <w:p w:rsidR="000E2948" w:rsidRPr="00627C86" w:rsidRDefault="000E2948" w:rsidP="00E551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методических рекомендаций: организовать самостоятельную деятельность обучающихся при проведении практических работ.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проведения практических занятий является отработка основных теоретических знаний модуля и приобретение практического опыта.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предложенных практических занятий способствует формированию профессиональных компетенций.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практических работ </w:t>
      </w: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индивидуальной и коллективной защиты от оружия массового поражения;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первичные средства пожаротушения;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бесконфликтного общения и </w:t>
      </w:r>
      <w:proofErr w:type="spell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повседневной деятельности и экстремальных условиях военной службы;</w:t>
      </w:r>
    </w:p>
    <w:p w:rsidR="000E2948" w:rsidRPr="00F31058" w:rsidRDefault="000E2948" w:rsidP="00046C6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пострадавшим.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военной службы и обороны государства;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 основные мероприятия гражданской обороны;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защиты населения от оружия массового поражения;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пожарной безопасности и правила безопасного поведения при пожарах;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порядок призыва граждан на военную службу и поступления на нее в добровольном порядке;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получаемых профессиональных знаний при исполнении обязанностей военной службы;</w:t>
      </w:r>
    </w:p>
    <w:p w:rsidR="000E2948" w:rsidRPr="00F31058" w:rsidRDefault="000E2948" w:rsidP="00046C6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правила оказания первой помощи пострадавшим.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организации и выполнению практических занятий по </w:t>
      </w:r>
      <w:r w:rsidR="00046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основам </w:t>
      </w: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жизнедеятельности состоят из следующих частей:</w:t>
      </w:r>
    </w:p>
    <w:p w:rsidR="000E2948" w:rsidRPr="00F31058" w:rsidRDefault="000E2948" w:rsidP="00046C6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практического занятия.</w:t>
      </w:r>
    </w:p>
    <w:p w:rsidR="000E2948" w:rsidRPr="00F31058" w:rsidRDefault="000E2948" w:rsidP="00046C6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практических занятий по учебной дисциплине </w:t>
      </w:r>
      <w:r w:rsidR="00046C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</w:t>
      </w: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</w:t>
      </w:r>
    </w:p>
    <w:p w:rsidR="000E2948" w:rsidRPr="00F31058" w:rsidRDefault="000E2948" w:rsidP="00046C6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Требования, предъявляемые к </w:t>
      </w: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выполнении практического занятия.</w:t>
      </w:r>
    </w:p>
    <w:p w:rsidR="000E2948" w:rsidRPr="00F31058" w:rsidRDefault="000E2948" w:rsidP="00046C6A">
      <w:pPr>
        <w:shd w:val="clear" w:color="auto" w:fill="FFFFFF"/>
        <w:spacing w:beforeAutospacing="1" w:after="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046C6A" w:rsidRDefault="000E2948" w:rsidP="00046C6A">
      <w:pPr>
        <w:pStyle w:val="a3"/>
        <w:shd w:val="clear" w:color="auto" w:fill="FFFFFF"/>
        <w:spacing w:after="15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Практическое занятие состоит из следующих элементов: вводная, основная, заключительная часть.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часть обеспечивает подготовку студентов к выполнению задани</w:t>
      </w: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й) на занятии. В нее входят:</w:t>
      </w:r>
    </w:p>
    <w:p w:rsidR="000E2948" w:rsidRPr="00F31058" w:rsidRDefault="000E2948" w:rsidP="00046C6A">
      <w:pPr>
        <w:numPr>
          <w:ilvl w:val="3"/>
          <w:numId w:val="5"/>
        </w:numPr>
        <w:shd w:val="clear" w:color="auto" w:fill="FFFFFF"/>
        <w:tabs>
          <w:tab w:val="clear" w:pos="2880"/>
          <w:tab w:val="num" w:pos="709"/>
        </w:tabs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темы, целей (образовательной, воспитательной, развивающей), обоснование ее значимости в профессиональной подготовке студентов;</w:t>
      </w:r>
    </w:p>
    <w:p w:rsidR="000E2948" w:rsidRPr="00F31058" w:rsidRDefault="000E2948" w:rsidP="00046C6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теоретических основ работы;</w:t>
      </w:r>
    </w:p>
    <w:p w:rsidR="000E2948" w:rsidRPr="00F31058" w:rsidRDefault="000E2948" w:rsidP="00046C6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состава и особенностей заданий работы и объяснение методов (способов, приемов) их выполнения;</w:t>
      </w:r>
    </w:p>
    <w:p w:rsidR="000E2948" w:rsidRPr="00F31058" w:rsidRDefault="000E2948" w:rsidP="00046C6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требований к результату работы;</w:t>
      </w:r>
    </w:p>
    <w:p w:rsidR="000E2948" w:rsidRPr="00F31058" w:rsidRDefault="000E2948" w:rsidP="00046C6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студентов выполнять задания;</w:t>
      </w:r>
    </w:p>
    <w:p w:rsidR="000E2948" w:rsidRPr="00F31058" w:rsidRDefault="000E2948" w:rsidP="00046C6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 по самоконтролю, контролю результатов выполнения заданий.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предполагает самостоятельное выполнение заданий студентами. Она может сопровождаться дополнительными разъяснениями по ходу работы, устранением трудностей при выполнении работы, текущим контролем и оценкой результатов отдельных студентов, ответами на вопросы студентов. Возможно пробное (тренировочное) выполнение задани</w:t>
      </w: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 руководством преподавателя.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содержит:</w:t>
      </w:r>
    </w:p>
    <w:p w:rsidR="000E2948" w:rsidRPr="00F31058" w:rsidRDefault="000E2948" w:rsidP="00046C6A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общих итогов занятия;</w:t>
      </w:r>
    </w:p>
    <w:p w:rsidR="000E2948" w:rsidRPr="00F31058" w:rsidRDefault="000E2948" w:rsidP="00046C6A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результатов работы отдельных студентов;</w:t>
      </w:r>
    </w:p>
    <w:p w:rsidR="000E2948" w:rsidRPr="00F31058" w:rsidRDefault="000E2948" w:rsidP="00046C6A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студентов;</w:t>
      </w:r>
    </w:p>
    <w:p w:rsidR="000E2948" w:rsidRPr="00F31058" w:rsidRDefault="000E2948" w:rsidP="00046C6A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рекомендаций по устранению пробелов в системе знаний и умений студентов, по улучшению результатов работы;</w:t>
      </w:r>
    </w:p>
    <w:p w:rsidR="000E2948" w:rsidRPr="00F31058" w:rsidRDefault="000E2948" w:rsidP="00046C6A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сведений о подготовке к выполнению следующей работы.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и заключительная части практического занятия проводятся фронтально. Основная часть выполняется индивидуально.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Список использованных источников включает учебники, справочники, учебные пособия, журналы, Интернет-ресурсы.</w:t>
      </w:r>
    </w:p>
    <w:p w:rsidR="000E2948" w:rsidRPr="00F31058" w:rsidRDefault="000E2948" w:rsidP="00046C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вид работы студента на занятии оценивается, что способствует объективности и позволяет студенту прогнозировать собственный результат. Критерии и нормы оценочной деятельности подчинены 100-балльной системе:</w:t>
      </w: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90"/>
        <w:gridCol w:w="1939"/>
        <w:gridCol w:w="3336"/>
        <w:gridCol w:w="2975"/>
      </w:tblGrid>
      <w:tr w:rsidR="00F31058" w:rsidRPr="00F31058" w:rsidTr="000E2948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«отлично»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«хорошо»</w:t>
            </w:r>
          </w:p>
        </w:tc>
        <w:tc>
          <w:tcPr>
            <w:tcW w:w="30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«удовлетворительно»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«неудовлетворительно»</w:t>
            </w:r>
          </w:p>
        </w:tc>
      </w:tr>
      <w:tr w:rsidR="00F31058" w:rsidRPr="00F31058" w:rsidTr="000E2948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100-90 баллов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89-80 баллов</w:t>
            </w:r>
          </w:p>
        </w:tc>
        <w:tc>
          <w:tcPr>
            <w:tcW w:w="30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79-70 баллов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948" w:rsidRPr="00F31058" w:rsidRDefault="000E2948" w:rsidP="000E29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 баллов</w:t>
            </w:r>
          </w:p>
        </w:tc>
      </w:tr>
    </w:tbl>
    <w:p w:rsidR="00046C6A" w:rsidRDefault="00046C6A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оформляются в тетради для проведения практических занятий, каждое практическое занятие оценивается в 5-балльной системе, результаты выставляются в журнал теоретического обучения.</w:t>
      </w:r>
    </w:p>
    <w:p w:rsidR="00046C6A" w:rsidRDefault="00046C6A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6C6A" w:rsidRDefault="00046C6A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948" w:rsidRPr="00627C86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Требования, предъявляемые к </w:t>
      </w:r>
      <w:proofErr w:type="gramStart"/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обучающимся</w:t>
      </w:r>
      <w:proofErr w:type="gramEnd"/>
    </w:p>
    <w:p w:rsidR="000E2948" w:rsidRPr="00627C86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выполнении практического занятия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Приступая к работе, необходимо изучить последовательность работы и четко ее выполнять. Оформление практических занятий осуществляется в рабочей тетради. По окончании занятия </w:t>
      </w:r>
      <w:proofErr w:type="gramStart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предъявляет тетрадь преподавателю для просмотра и выставлении отметки.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учащийся должен вести рабочую тетрадь, в которую заносятся: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название работы;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цель работы;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ход работы (порядок выполнения полученного задания);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 по работе.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по каждому занятию излагается в следующей последовательности: вначале кратко формулируются тема и цель занятия, затем определяется конкретное задание и порядок выполнения, а также методические указания по проведению практической работы.</w:t>
      </w:r>
    </w:p>
    <w:p w:rsidR="000E2948" w:rsidRPr="00F31058" w:rsidRDefault="000E2948" w:rsidP="000E29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пропуске занятий по уважительной причине обучающийся должен выполнить задания в срок, указанный преподавателем.</w:t>
      </w:r>
    </w:p>
    <w:p w:rsidR="000E2948" w:rsidRPr="00F3105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F3105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86" w:rsidRPr="00F31058" w:rsidRDefault="00627C86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F3105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627C86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Рекомендуемые информационные материалы</w:t>
      </w:r>
    </w:p>
    <w:p w:rsidR="00627C86" w:rsidRPr="00627C86" w:rsidRDefault="00627C86" w:rsidP="00627C86">
      <w:pPr>
        <w:spacing w:after="0"/>
        <w:rPr>
          <w:rFonts w:ascii="Times New Roman" w:hAnsi="Times New Roman"/>
          <w:b/>
          <w:spacing w:val="-19"/>
          <w:sz w:val="24"/>
          <w:szCs w:val="24"/>
        </w:rPr>
      </w:pPr>
      <w:r w:rsidRPr="00627C86">
        <w:rPr>
          <w:rFonts w:ascii="Times New Roman" w:hAnsi="Times New Roman"/>
          <w:b/>
          <w:spacing w:val="-19"/>
          <w:sz w:val="24"/>
          <w:szCs w:val="24"/>
        </w:rPr>
        <w:t>Основные источники:</w:t>
      </w:r>
    </w:p>
    <w:p w:rsidR="00627C86" w:rsidRPr="00627C86" w:rsidRDefault="00627C86" w:rsidP="00627C8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27C86">
        <w:rPr>
          <w:rFonts w:ascii="Times New Roman" w:hAnsi="Times New Roman"/>
          <w:sz w:val="24"/>
          <w:szCs w:val="24"/>
        </w:rPr>
        <w:t>1. Косолапова Н.В. Обеспечение безопасности жизнедеятельности. Учебник для среднего профессионального образования. М.: ИЦ «Академия», 2018г. 336 с.</w:t>
      </w:r>
    </w:p>
    <w:p w:rsidR="00627C86" w:rsidRPr="00627C86" w:rsidRDefault="00627C86" w:rsidP="00627C8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27C86">
        <w:rPr>
          <w:rFonts w:ascii="Times New Roman" w:hAnsi="Times New Roman"/>
          <w:sz w:val="24"/>
          <w:szCs w:val="24"/>
        </w:rPr>
        <w:t xml:space="preserve">1.Воробьев Ю.Л. Безопасность жизнедеятельности: Учебник.10-11 </w:t>
      </w:r>
      <w:proofErr w:type="spellStart"/>
      <w:r w:rsidRPr="00627C86">
        <w:rPr>
          <w:rFonts w:ascii="Times New Roman" w:hAnsi="Times New Roman"/>
          <w:sz w:val="24"/>
          <w:szCs w:val="24"/>
        </w:rPr>
        <w:t>кл</w:t>
      </w:r>
      <w:proofErr w:type="spellEnd"/>
      <w:r w:rsidRPr="00627C86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Pr="00627C86">
        <w:rPr>
          <w:rFonts w:ascii="Times New Roman" w:hAnsi="Times New Roman"/>
          <w:sz w:val="24"/>
          <w:szCs w:val="24"/>
        </w:rPr>
        <w:t>Астрель</w:t>
      </w:r>
      <w:proofErr w:type="spellEnd"/>
      <w:r w:rsidRPr="00627C86">
        <w:rPr>
          <w:rFonts w:ascii="Times New Roman" w:hAnsi="Times New Roman"/>
          <w:sz w:val="24"/>
          <w:szCs w:val="24"/>
        </w:rPr>
        <w:t xml:space="preserve">, 2018. </w:t>
      </w:r>
    </w:p>
    <w:p w:rsidR="00627C86" w:rsidRPr="00627C86" w:rsidRDefault="00627C86" w:rsidP="00627C86">
      <w:pPr>
        <w:spacing w:after="0"/>
        <w:rPr>
          <w:rFonts w:ascii="Times New Roman" w:hAnsi="Times New Roman"/>
          <w:b/>
          <w:spacing w:val="3"/>
          <w:sz w:val="24"/>
          <w:szCs w:val="24"/>
        </w:rPr>
      </w:pPr>
      <w:r w:rsidRPr="00627C86">
        <w:rPr>
          <w:rFonts w:ascii="Times New Roman" w:hAnsi="Times New Roman"/>
          <w:b/>
          <w:spacing w:val="3"/>
          <w:sz w:val="24"/>
          <w:szCs w:val="24"/>
        </w:rPr>
        <w:t>Дополнительные источники:</w:t>
      </w:r>
    </w:p>
    <w:p w:rsidR="00627C86" w:rsidRPr="00627C86" w:rsidRDefault="00627C86" w:rsidP="00627C8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27C86">
        <w:rPr>
          <w:rFonts w:ascii="Times New Roman" w:hAnsi="Times New Roman"/>
          <w:sz w:val="24"/>
          <w:szCs w:val="24"/>
        </w:rPr>
        <w:t>1.Сапронов Ю.Г. Безопасность жизнедеятельности: Учебник. – М.: КНОРУС, 2018. – 288 с.</w:t>
      </w:r>
    </w:p>
    <w:p w:rsidR="00627C86" w:rsidRPr="00627C86" w:rsidRDefault="00627C86" w:rsidP="00627C86">
      <w:pPr>
        <w:pStyle w:val="a4"/>
        <w:numPr>
          <w:ilvl w:val="0"/>
          <w:numId w:val="9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627C86">
        <w:t xml:space="preserve">Общевоинские уставы Вооружённых Сил Российской Федерации. – М.: </w:t>
      </w:r>
      <w:proofErr w:type="spellStart"/>
      <w:r w:rsidRPr="00627C86">
        <w:t>Эксмо</w:t>
      </w:r>
      <w:proofErr w:type="spellEnd"/>
      <w:r w:rsidRPr="00627C86">
        <w:t>, 2009. – 608 с.</w:t>
      </w:r>
    </w:p>
    <w:p w:rsidR="00627C86" w:rsidRPr="00627C86" w:rsidRDefault="00627C86" w:rsidP="00627C8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627C86">
        <w:rPr>
          <w:rFonts w:ascii="Times New Roman" w:hAnsi="Times New Roman"/>
          <w:spacing w:val="10"/>
          <w:sz w:val="24"/>
          <w:szCs w:val="24"/>
        </w:rPr>
        <w:t>Основы безопасности жизнедеятельности: справочник для учащихся /</w:t>
      </w:r>
      <w:proofErr w:type="spellStart"/>
      <w:r w:rsidRPr="00627C86">
        <w:rPr>
          <w:rFonts w:ascii="Times New Roman" w:hAnsi="Times New Roman"/>
          <w:spacing w:val="14"/>
          <w:sz w:val="24"/>
          <w:szCs w:val="24"/>
        </w:rPr>
        <w:t>А.Т.Смирнов</w:t>
      </w:r>
      <w:proofErr w:type="spellEnd"/>
      <w:r w:rsidRPr="00627C86"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 w:rsidRPr="00627C86">
        <w:rPr>
          <w:rFonts w:ascii="Times New Roman" w:hAnsi="Times New Roman"/>
          <w:spacing w:val="14"/>
          <w:sz w:val="24"/>
          <w:szCs w:val="24"/>
        </w:rPr>
        <w:t>Б.О.Хренников</w:t>
      </w:r>
      <w:proofErr w:type="spellEnd"/>
      <w:r w:rsidRPr="00627C86"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 w:rsidRPr="00627C86">
        <w:rPr>
          <w:rFonts w:ascii="Times New Roman" w:hAnsi="Times New Roman"/>
          <w:spacing w:val="14"/>
          <w:sz w:val="24"/>
          <w:szCs w:val="24"/>
        </w:rPr>
        <w:t>Р.А.</w:t>
      </w:r>
      <w:proofErr w:type="gramStart"/>
      <w:r w:rsidRPr="00627C86">
        <w:rPr>
          <w:rFonts w:ascii="Times New Roman" w:hAnsi="Times New Roman"/>
          <w:spacing w:val="14"/>
          <w:sz w:val="24"/>
          <w:szCs w:val="24"/>
        </w:rPr>
        <w:t>Дурнев</w:t>
      </w:r>
      <w:proofErr w:type="spellEnd"/>
      <w:proofErr w:type="gramEnd"/>
      <w:r w:rsidRPr="00627C86"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 w:rsidRPr="00627C86">
        <w:rPr>
          <w:rFonts w:ascii="Times New Roman" w:hAnsi="Times New Roman"/>
          <w:spacing w:val="14"/>
          <w:sz w:val="24"/>
          <w:szCs w:val="24"/>
        </w:rPr>
        <w:t>Э.Н.Аюбов</w:t>
      </w:r>
      <w:proofErr w:type="spellEnd"/>
      <w:r w:rsidRPr="00627C86">
        <w:rPr>
          <w:rFonts w:ascii="Times New Roman" w:hAnsi="Times New Roman"/>
          <w:spacing w:val="14"/>
          <w:sz w:val="24"/>
          <w:szCs w:val="24"/>
        </w:rPr>
        <w:t xml:space="preserve">/ под ред. </w:t>
      </w:r>
      <w:proofErr w:type="spellStart"/>
      <w:r w:rsidRPr="00627C86">
        <w:rPr>
          <w:rFonts w:ascii="Times New Roman" w:hAnsi="Times New Roman"/>
          <w:spacing w:val="1"/>
          <w:sz w:val="24"/>
          <w:szCs w:val="24"/>
        </w:rPr>
        <w:t>А.Т.Смирнова</w:t>
      </w:r>
      <w:proofErr w:type="spellEnd"/>
      <w:r w:rsidRPr="00627C86">
        <w:rPr>
          <w:rFonts w:ascii="Times New Roman" w:hAnsi="Times New Roman"/>
          <w:spacing w:val="1"/>
          <w:sz w:val="24"/>
          <w:szCs w:val="24"/>
        </w:rPr>
        <w:t>. – М., 2017.</w:t>
      </w:r>
    </w:p>
    <w:p w:rsidR="00627C86" w:rsidRPr="00627C86" w:rsidRDefault="00627C86" w:rsidP="00627C8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627C86">
        <w:rPr>
          <w:rFonts w:ascii="Times New Roman" w:hAnsi="Times New Roman"/>
          <w:sz w:val="24"/>
          <w:szCs w:val="24"/>
        </w:rPr>
        <w:t>Смирнов А.Т</w:t>
      </w:r>
      <w:r w:rsidRPr="00627C86">
        <w:rPr>
          <w:rFonts w:ascii="Times New Roman" w:hAnsi="Times New Roman"/>
          <w:i/>
          <w:sz w:val="24"/>
          <w:szCs w:val="24"/>
        </w:rPr>
        <w:t xml:space="preserve">. </w:t>
      </w:r>
      <w:r w:rsidRPr="00627C86">
        <w:rPr>
          <w:rFonts w:ascii="Times New Roman" w:hAnsi="Times New Roman"/>
          <w:sz w:val="24"/>
          <w:szCs w:val="24"/>
        </w:rPr>
        <w:t xml:space="preserve"> Основы военной службы </w:t>
      </w:r>
      <w:r w:rsidRPr="00627C86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27C86">
        <w:rPr>
          <w:rFonts w:ascii="Times New Roman" w:hAnsi="Times New Roman"/>
          <w:spacing w:val="4"/>
          <w:sz w:val="24"/>
          <w:szCs w:val="24"/>
        </w:rPr>
        <w:t xml:space="preserve">изд. – </w:t>
      </w:r>
      <w:proofErr w:type="spellStart"/>
      <w:r w:rsidRPr="00627C86">
        <w:rPr>
          <w:rFonts w:ascii="Times New Roman" w:hAnsi="Times New Roman"/>
          <w:spacing w:val="4"/>
          <w:sz w:val="24"/>
          <w:szCs w:val="24"/>
        </w:rPr>
        <w:t>М.,Дрофа</w:t>
      </w:r>
      <w:proofErr w:type="spellEnd"/>
      <w:r w:rsidRPr="00627C8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27C86">
        <w:rPr>
          <w:rFonts w:ascii="Times New Roman" w:hAnsi="Times New Roman"/>
          <w:spacing w:val="-3"/>
          <w:sz w:val="24"/>
          <w:szCs w:val="24"/>
        </w:rPr>
        <w:t>2018.</w:t>
      </w:r>
    </w:p>
    <w:p w:rsidR="00627C86" w:rsidRPr="00627C86" w:rsidRDefault="00627C86" w:rsidP="00627C8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C86">
        <w:rPr>
          <w:rFonts w:ascii="Times New Roman" w:hAnsi="Times New Roman"/>
          <w:sz w:val="24"/>
          <w:szCs w:val="24"/>
        </w:rPr>
        <w:t xml:space="preserve">Сборник законов Российской Федерации. – М.: </w:t>
      </w:r>
      <w:proofErr w:type="spellStart"/>
      <w:r w:rsidRPr="00627C86">
        <w:rPr>
          <w:rFonts w:ascii="Times New Roman" w:hAnsi="Times New Roman"/>
          <w:sz w:val="24"/>
          <w:szCs w:val="24"/>
        </w:rPr>
        <w:t>Эксмо</w:t>
      </w:r>
      <w:proofErr w:type="spellEnd"/>
      <w:r w:rsidRPr="00627C86">
        <w:rPr>
          <w:rFonts w:ascii="Times New Roman" w:hAnsi="Times New Roman"/>
          <w:sz w:val="24"/>
          <w:szCs w:val="24"/>
        </w:rPr>
        <w:t>, 2018. – 928 с</w:t>
      </w:r>
    </w:p>
    <w:p w:rsidR="00627C86" w:rsidRPr="00627C86" w:rsidRDefault="00627C86" w:rsidP="00627C8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9"/>
          <w:sz w:val="24"/>
          <w:szCs w:val="24"/>
        </w:rPr>
      </w:pPr>
      <w:r w:rsidRPr="00627C86">
        <w:rPr>
          <w:rFonts w:ascii="Times New Roman" w:hAnsi="Times New Roman"/>
          <w:spacing w:val="-19"/>
          <w:sz w:val="24"/>
          <w:szCs w:val="24"/>
        </w:rPr>
        <w:t>Первая медицинская помощь: учеб</w:t>
      </w:r>
      <w:proofErr w:type="gramStart"/>
      <w:r w:rsidRPr="00627C86">
        <w:rPr>
          <w:rFonts w:ascii="Times New Roman" w:hAnsi="Times New Roman"/>
          <w:spacing w:val="-19"/>
          <w:sz w:val="24"/>
          <w:szCs w:val="24"/>
        </w:rPr>
        <w:t>.</w:t>
      </w:r>
      <w:proofErr w:type="gramEnd"/>
      <w:r w:rsidRPr="00627C86">
        <w:rPr>
          <w:rFonts w:ascii="Times New Roman" w:hAnsi="Times New Roman"/>
          <w:spacing w:val="-19"/>
          <w:sz w:val="24"/>
          <w:szCs w:val="24"/>
        </w:rPr>
        <w:t xml:space="preserve"> </w:t>
      </w:r>
      <w:proofErr w:type="gramStart"/>
      <w:r w:rsidRPr="00627C86">
        <w:rPr>
          <w:rFonts w:ascii="Times New Roman" w:hAnsi="Times New Roman"/>
          <w:spacing w:val="-19"/>
          <w:sz w:val="24"/>
          <w:szCs w:val="24"/>
        </w:rPr>
        <w:t>п</w:t>
      </w:r>
      <w:proofErr w:type="gramEnd"/>
      <w:r w:rsidRPr="00627C86">
        <w:rPr>
          <w:rFonts w:ascii="Times New Roman" w:hAnsi="Times New Roman"/>
          <w:spacing w:val="-19"/>
          <w:sz w:val="24"/>
          <w:szCs w:val="24"/>
        </w:rPr>
        <w:t xml:space="preserve">особие  для  студ. сред. проф. учеб. заведений  / П.В. </w:t>
      </w:r>
      <w:proofErr w:type="spellStart"/>
      <w:r w:rsidRPr="00627C86">
        <w:rPr>
          <w:rFonts w:ascii="Times New Roman" w:hAnsi="Times New Roman"/>
          <w:spacing w:val="-19"/>
          <w:sz w:val="24"/>
          <w:szCs w:val="24"/>
        </w:rPr>
        <w:t>Глыбочко</w:t>
      </w:r>
      <w:proofErr w:type="spellEnd"/>
      <w:r w:rsidRPr="00627C86">
        <w:rPr>
          <w:rFonts w:ascii="Times New Roman" w:hAnsi="Times New Roman"/>
          <w:spacing w:val="-19"/>
          <w:sz w:val="24"/>
          <w:szCs w:val="24"/>
        </w:rPr>
        <w:t xml:space="preserve"> и др. – М.:  Издательский центр «Академия», 2017.</w:t>
      </w:r>
    </w:p>
    <w:p w:rsidR="00627C86" w:rsidRPr="00627C86" w:rsidRDefault="00627C86" w:rsidP="00627C86">
      <w:pPr>
        <w:shd w:val="clear" w:color="auto" w:fill="FFFFFF"/>
        <w:spacing w:before="312" w:line="302" w:lineRule="exact"/>
        <w:ind w:right="5"/>
        <w:jc w:val="center"/>
        <w:rPr>
          <w:rFonts w:ascii="Calibri" w:hAnsi="Calibri"/>
          <w:sz w:val="24"/>
          <w:szCs w:val="24"/>
        </w:rPr>
      </w:pPr>
      <w:r w:rsidRPr="00627C86">
        <w:rPr>
          <w:b/>
          <w:bCs/>
          <w:iCs/>
          <w:sz w:val="24"/>
          <w:szCs w:val="24"/>
        </w:rPr>
        <w:t>Интернет – ресурсы</w:t>
      </w:r>
    </w:p>
    <w:p w:rsidR="00627C86" w:rsidRPr="00627C86" w:rsidRDefault="009D577D" w:rsidP="00627C86">
      <w:pPr>
        <w:shd w:val="clear" w:color="auto" w:fill="FFFFFF"/>
        <w:spacing w:line="302" w:lineRule="exact"/>
        <w:ind w:left="706" w:right="4320" w:firstLine="3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27C86" w:rsidRPr="00627C86">
          <w:rPr>
            <w:rStyle w:val="a5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www.mchs.gov.ru </w:t>
        </w:r>
      </w:hyperlink>
      <w:r w:rsidR="00627C86" w:rsidRPr="00627C86">
        <w:rPr>
          <w:rFonts w:ascii="Times New Roman" w:hAnsi="Times New Roman" w:cs="Times New Roman"/>
          <w:spacing w:val="-1"/>
          <w:sz w:val="24"/>
          <w:szCs w:val="24"/>
        </w:rPr>
        <w:t xml:space="preserve">– сайт МЧС РФ. </w:t>
      </w:r>
      <w:hyperlink r:id="rId8" w:history="1">
        <w:r w:rsidR="00627C86" w:rsidRPr="00627C86">
          <w:rPr>
            <w:rStyle w:val="a5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www.mvd.ru </w:t>
        </w:r>
      </w:hyperlink>
      <w:r w:rsidR="00627C86" w:rsidRPr="00627C86">
        <w:rPr>
          <w:rFonts w:ascii="Times New Roman" w:hAnsi="Times New Roman" w:cs="Times New Roman"/>
          <w:spacing w:val="-1"/>
          <w:sz w:val="24"/>
          <w:szCs w:val="24"/>
        </w:rPr>
        <w:t xml:space="preserve">– сайт МВД РФ. </w:t>
      </w:r>
      <w:hyperlink r:id="rId9" w:history="1"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www.mil.ru</w:t>
        </w:r>
      </w:hyperlink>
      <w:r w:rsidR="00627C86" w:rsidRPr="00627C86">
        <w:rPr>
          <w:rFonts w:ascii="Times New Roman" w:hAnsi="Times New Roman" w:cs="Times New Roman"/>
          <w:sz w:val="24"/>
          <w:szCs w:val="24"/>
        </w:rPr>
        <w:t xml:space="preserve"> - сайт Минобороны. </w:t>
      </w:r>
      <w:hyperlink r:id="rId10" w:history="1">
        <w:r w:rsidR="00627C86" w:rsidRPr="00627C86">
          <w:rPr>
            <w:rStyle w:val="a5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www.fsb.ru </w:t>
        </w:r>
      </w:hyperlink>
      <w:r w:rsidR="00627C86" w:rsidRPr="00627C86">
        <w:rPr>
          <w:rFonts w:ascii="Times New Roman" w:hAnsi="Times New Roman" w:cs="Times New Roman"/>
          <w:spacing w:val="-1"/>
          <w:sz w:val="24"/>
          <w:szCs w:val="24"/>
        </w:rPr>
        <w:t>– сайт ФСБ РФ.</w:t>
      </w:r>
    </w:p>
    <w:p w:rsidR="00627C86" w:rsidRPr="00627C86" w:rsidRDefault="00627C86" w:rsidP="00627C86">
      <w:pPr>
        <w:shd w:val="clear" w:color="auto" w:fill="FFFFFF"/>
        <w:spacing w:line="302" w:lineRule="exact"/>
        <w:ind w:left="706" w:right="1440" w:firstLine="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27C86">
        <w:rPr>
          <w:rFonts w:ascii="Times New Roman" w:hAnsi="Times New Roman" w:cs="Times New Roman"/>
          <w:sz w:val="24"/>
          <w:szCs w:val="24"/>
          <w:lang w:val="en-US"/>
        </w:rPr>
        <w:t>dic</w:t>
      </w:r>
      <w:proofErr w:type="spellEnd"/>
      <w:r w:rsidRPr="00627C86">
        <w:rPr>
          <w:rFonts w:ascii="Times New Roman" w:hAnsi="Times New Roman" w:cs="Times New Roman"/>
          <w:sz w:val="24"/>
          <w:szCs w:val="24"/>
        </w:rPr>
        <w:t>.</w:t>
      </w:r>
      <w:r w:rsidRPr="00627C86">
        <w:rPr>
          <w:rFonts w:ascii="Times New Roman" w:hAnsi="Times New Roman" w:cs="Times New Roman"/>
          <w:sz w:val="24"/>
          <w:szCs w:val="24"/>
          <w:lang w:val="en-US"/>
        </w:rPr>
        <w:t>academic</w:t>
      </w:r>
      <w:r w:rsidRPr="00627C8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27C8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27C86">
        <w:rPr>
          <w:rFonts w:ascii="Times New Roman" w:hAnsi="Times New Roman" w:cs="Times New Roman"/>
          <w:sz w:val="24"/>
          <w:szCs w:val="24"/>
        </w:rPr>
        <w:t xml:space="preserve"> - Академик. Словари и энциклопедии.</w:t>
      </w:r>
      <w:proofErr w:type="gramEnd"/>
      <w:r w:rsidRPr="00627C86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627C86">
          <w:rPr>
            <w:rStyle w:val="a5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www.booksgid.com </w:t>
        </w:r>
      </w:hyperlink>
      <w:r w:rsidRPr="00627C86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627C86">
        <w:rPr>
          <w:rFonts w:ascii="Times New Roman" w:hAnsi="Times New Roman" w:cs="Times New Roman"/>
          <w:spacing w:val="-1"/>
          <w:sz w:val="24"/>
          <w:szCs w:val="24"/>
        </w:rPr>
        <w:t>Воок</w:t>
      </w:r>
      <w:proofErr w:type="spellEnd"/>
      <w:proofErr w:type="gramStart"/>
      <w:r w:rsidRPr="00627C86"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proofErr w:type="gramEnd"/>
      <w:r w:rsidRPr="00627C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27C86">
        <w:rPr>
          <w:rFonts w:ascii="Times New Roman" w:hAnsi="Times New Roman" w:cs="Times New Roman"/>
          <w:spacing w:val="-1"/>
          <w:sz w:val="24"/>
          <w:szCs w:val="24"/>
          <w:lang w:val="en-US"/>
        </w:rPr>
        <w:t>Gid</w:t>
      </w:r>
      <w:proofErr w:type="spellEnd"/>
      <w:r w:rsidRPr="00627C86">
        <w:rPr>
          <w:rFonts w:ascii="Times New Roman" w:hAnsi="Times New Roman" w:cs="Times New Roman"/>
          <w:spacing w:val="-1"/>
          <w:sz w:val="24"/>
          <w:szCs w:val="24"/>
        </w:rPr>
        <w:t>. Электронная библиотека.</w:t>
      </w:r>
    </w:p>
    <w:p w:rsidR="00627C86" w:rsidRPr="00627C86" w:rsidRDefault="009D577D" w:rsidP="00627C86">
      <w:pPr>
        <w:shd w:val="clear" w:color="auto" w:fill="FFFFFF"/>
        <w:spacing w:line="302" w:lineRule="exact"/>
        <w:ind w:left="706" w:firstLine="3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spellStart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globalteka</w:t>
        </w:r>
        <w:proofErr w:type="spellEnd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index</w:t>
        </w:r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html</w:t>
        </w:r>
      </w:hyperlink>
      <w:r w:rsidR="00627C86" w:rsidRPr="00627C8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627C86" w:rsidRPr="00627C86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627C86" w:rsidRPr="00627C86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ресурсов.</w:t>
      </w:r>
    </w:p>
    <w:p w:rsidR="00627C86" w:rsidRPr="00627C86" w:rsidRDefault="009D577D" w:rsidP="00627C86">
      <w:pPr>
        <w:spacing w:after="0"/>
        <w:ind w:left="706" w:firstLine="3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window</w:t>
        </w:r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627C86" w:rsidRPr="00627C8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</w:hyperlink>
      <w:r w:rsidR="00627C86" w:rsidRPr="00627C86">
        <w:rPr>
          <w:rFonts w:ascii="Times New Roman" w:hAnsi="Times New Roman" w:cs="Times New Roman"/>
          <w:sz w:val="24"/>
          <w:szCs w:val="24"/>
        </w:rPr>
        <w:t>- Единое окно доступа к образовательным ресурсам</w:t>
      </w:r>
    </w:p>
    <w:p w:rsidR="000E2948" w:rsidRPr="00627C86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948" w:rsidRPr="00F3105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2948" w:rsidRPr="00F3105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0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2948" w:rsidRP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29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E2948" w:rsidRP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29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E2948" w:rsidRP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29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E2948" w:rsidRP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29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E2948" w:rsidRPr="000E2948" w:rsidRDefault="000E2948" w:rsidP="000E29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29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964A3" w:rsidRPr="000E2948" w:rsidRDefault="000964A3">
      <w:pPr>
        <w:rPr>
          <w:rFonts w:ascii="Times New Roman" w:hAnsi="Times New Roman" w:cs="Times New Roman"/>
          <w:sz w:val="24"/>
          <w:szCs w:val="24"/>
        </w:rPr>
      </w:pPr>
    </w:p>
    <w:sectPr w:rsidR="000964A3" w:rsidRPr="000E2948" w:rsidSect="00F31058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2049"/>
    <w:multiLevelType w:val="multilevel"/>
    <w:tmpl w:val="887E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E07E9"/>
    <w:multiLevelType w:val="multilevel"/>
    <w:tmpl w:val="492A6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4F53C1"/>
    <w:multiLevelType w:val="multilevel"/>
    <w:tmpl w:val="CBBC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E412B4"/>
    <w:multiLevelType w:val="hybridMultilevel"/>
    <w:tmpl w:val="07849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alibri" w:hAnsi="Calibri" w:cs="Times New Roman"/>
        <w:sz w:val="22"/>
      </w:rPr>
    </w:lvl>
  </w:abstractNum>
  <w:abstractNum w:abstractNumId="4">
    <w:nsid w:val="524558D3"/>
    <w:multiLevelType w:val="multilevel"/>
    <w:tmpl w:val="B254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F70812"/>
    <w:multiLevelType w:val="multilevel"/>
    <w:tmpl w:val="4930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B65267"/>
    <w:multiLevelType w:val="multilevel"/>
    <w:tmpl w:val="E6B8B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C618FC"/>
    <w:multiLevelType w:val="multilevel"/>
    <w:tmpl w:val="5172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FF216D"/>
    <w:multiLevelType w:val="multilevel"/>
    <w:tmpl w:val="16A88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27"/>
    <w:rsid w:val="00046C6A"/>
    <w:rsid w:val="000964A3"/>
    <w:rsid w:val="000E2948"/>
    <w:rsid w:val="003135CF"/>
    <w:rsid w:val="004B5927"/>
    <w:rsid w:val="00627C86"/>
    <w:rsid w:val="00796E5A"/>
    <w:rsid w:val="00972245"/>
    <w:rsid w:val="009D577D"/>
    <w:rsid w:val="00CA19DA"/>
    <w:rsid w:val="00D551F2"/>
    <w:rsid w:val="00D81C88"/>
    <w:rsid w:val="00E551CC"/>
    <w:rsid w:val="00F3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CF"/>
  </w:style>
  <w:style w:type="paragraph" w:styleId="1">
    <w:name w:val="heading 1"/>
    <w:basedOn w:val="a"/>
    <w:next w:val="a"/>
    <w:link w:val="10"/>
    <w:uiPriority w:val="9"/>
    <w:qFormat/>
    <w:rsid w:val="00313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35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E2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27C8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CF"/>
  </w:style>
  <w:style w:type="paragraph" w:styleId="1">
    <w:name w:val="heading 1"/>
    <w:basedOn w:val="a"/>
    <w:next w:val="a"/>
    <w:link w:val="10"/>
    <w:uiPriority w:val="9"/>
    <w:qFormat/>
    <w:rsid w:val="00313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35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E2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27C8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/" TargetMode="External"/><Relationship Id="rId13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chs.gov.ru/" TargetMode="External"/><Relationship Id="rId12" Type="http://schemas.openxmlformats.org/officeDocument/2006/relationships/hyperlink" Target="http://globalteka.ru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booksgid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s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Иваново-2012</Company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10</cp:revision>
  <cp:lastPrinted>2022-06-06T10:46:00Z</cp:lastPrinted>
  <dcterms:created xsi:type="dcterms:W3CDTF">2021-11-16T09:23:00Z</dcterms:created>
  <dcterms:modified xsi:type="dcterms:W3CDTF">2022-06-07T08:17:00Z</dcterms:modified>
</cp:coreProperties>
</file>