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FEB" w:rsidRPr="00AD1FAC" w:rsidRDefault="00947FEB" w:rsidP="00947FEB">
      <w:pPr>
        <w:pBdr>
          <w:between w:val="single" w:sz="4" w:space="1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1F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МИНИСТЕРСТВО </w:t>
      </w:r>
      <w:r w:rsidR="00182B2E" w:rsidRPr="00AD1FA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ИРКУТСКОЙ</w:t>
      </w:r>
      <w:r w:rsidRPr="00AD1F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ОБЛАСТИ</w:t>
      </w:r>
    </w:p>
    <w:p w:rsidR="00947FEB" w:rsidRPr="00AD1FAC" w:rsidRDefault="009E5B29" w:rsidP="00947FEB">
      <w:pPr>
        <w:tabs>
          <w:tab w:val="left" w:pos="1020"/>
          <w:tab w:val="left" w:pos="139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1FAC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ГОСУДАРСТВЕННОЕ БЮДЖЕТНОЕ</w:t>
      </w:r>
      <w:r w:rsidR="00947FEB" w:rsidRPr="00AD1F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ПРОФЕССИОНАЛЬНОЕ</w:t>
      </w:r>
    </w:p>
    <w:p w:rsidR="00947FEB" w:rsidRPr="00AD1FAC" w:rsidRDefault="009E5B29" w:rsidP="00947FEB">
      <w:pPr>
        <w:tabs>
          <w:tab w:val="left" w:pos="10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1FA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ОБРАЗОВАТЕЛЬНОЕ УЧРЕЖДЕНИЕ ИРКУТСКОЙ ОБЛАСТИ</w:t>
      </w:r>
    </w:p>
    <w:p w:rsidR="00947FEB" w:rsidRPr="00AD1FAC" w:rsidRDefault="00947FEB" w:rsidP="00947FEB">
      <w:pPr>
        <w:tabs>
          <w:tab w:val="left" w:pos="9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1FA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9E5B29" w:rsidRPr="00AD1FA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Профессиональное училище</w:t>
      </w:r>
      <w:r w:rsidRPr="00AD1F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№48 п. Подгорный»</w:t>
      </w:r>
    </w:p>
    <w:p w:rsidR="00947FEB" w:rsidRPr="00AD1FAC" w:rsidRDefault="00947FEB" w:rsidP="00947FEB">
      <w:pPr>
        <w:tabs>
          <w:tab w:val="left" w:pos="267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1FA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9E5B29" w:rsidRPr="00AD1FAC">
        <w:rPr>
          <w:rFonts w:ascii="Times New Roman" w:eastAsia="Times New Roman" w:hAnsi="Times New Roman" w:cs="Times New Roman"/>
          <w:sz w:val="26"/>
          <w:szCs w:val="26"/>
          <w:lang w:eastAsia="ru-RU"/>
        </w:rPr>
        <w:t>ГБПОУ ПУ</w:t>
      </w:r>
      <w:r w:rsidRPr="00AD1F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№48 п. Подгорный)</w:t>
      </w:r>
    </w:p>
    <w:p w:rsidR="00947FEB" w:rsidRPr="00AD1FAC" w:rsidRDefault="00947FEB" w:rsidP="00947F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7FEB" w:rsidRPr="00AD1FAC" w:rsidRDefault="00947FEB" w:rsidP="00947FEB">
      <w:pPr>
        <w:rPr>
          <w:rFonts w:ascii="Calibri" w:eastAsia="Calibri" w:hAnsi="Calibri" w:cs="Times New Roman"/>
        </w:rPr>
      </w:pPr>
    </w:p>
    <w:p w:rsidR="00947FEB" w:rsidRPr="00AD1FAC" w:rsidRDefault="00947FEB" w:rsidP="00947FEB">
      <w:pPr>
        <w:rPr>
          <w:rFonts w:ascii="Calibri" w:eastAsia="Calibri" w:hAnsi="Calibri" w:cs="Times New Roman"/>
        </w:rPr>
      </w:pPr>
    </w:p>
    <w:p w:rsidR="00947FEB" w:rsidRPr="00AD1FAC" w:rsidRDefault="00947FEB" w:rsidP="00947FEB">
      <w:pPr>
        <w:rPr>
          <w:rFonts w:ascii="Calibri" w:eastAsia="Calibri" w:hAnsi="Calibri" w:cs="Times New Roman"/>
        </w:rPr>
      </w:pPr>
    </w:p>
    <w:p w:rsidR="00947FEB" w:rsidRPr="00AD1FAC" w:rsidRDefault="00947FEB" w:rsidP="00947FEB">
      <w:pPr>
        <w:rPr>
          <w:rFonts w:ascii="Calibri" w:eastAsia="Calibri" w:hAnsi="Calibri" w:cs="Times New Roman"/>
        </w:rPr>
      </w:pPr>
    </w:p>
    <w:p w:rsidR="00947FEB" w:rsidRPr="00AD1FAC" w:rsidRDefault="00947FEB" w:rsidP="00947FEB">
      <w:pPr>
        <w:rPr>
          <w:rFonts w:ascii="Calibri" w:eastAsia="Calibri" w:hAnsi="Calibri" w:cs="Times New Roman"/>
        </w:rPr>
      </w:pPr>
    </w:p>
    <w:p w:rsidR="00947FEB" w:rsidRPr="00AD1FAC" w:rsidRDefault="00947FEB" w:rsidP="00947FEB">
      <w:pPr>
        <w:rPr>
          <w:rFonts w:ascii="Calibri" w:eastAsia="Calibri" w:hAnsi="Calibri" w:cs="Times New Roman"/>
        </w:rPr>
      </w:pPr>
    </w:p>
    <w:p w:rsidR="00947FEB" w:rsidRDefault="00947FEB" w:rsidP="00947FEB">
      <w:pPr>
        <w:rPr>
          <w:rFonts w:ascii="Calibri" w:eastAsia="Calibri" w:hAnsi="Calibri" w:cs="Times New Roman"/>
        </w:rPr>
      </w:pPr>
    </w:p>
    <w:p w:rsidR="00182B2E" w:rsidRPr="00AD1FAC" w:rsidRDefault="00182B2E" w:rsidP="00947FEB">
      <w:pPr>
        <w:rPr>
          <w:rFonts w:ascii="Calibri" w:eastAsia="Calibri" w:hAnsi="Calibri" w:cs="Times New Roman"/>
        </w:rPr>
      </w:pPr>
    </w:p>
    <w:p w:rsidR="00947FEB" w:rsidRPr="00AD1FAC" w:rsidRDefault="00947FEB" w:rsidP="00947FEB">
      <w:pPr>
        <w:rPr>
          <w:rFonts w:ascii="Calibri" w:eastAsia="Calibri" w:hAnsi="Calibri" w:cs="Times New Roman"/>
        </w:rPr>
      </w:pPr>
    </w:p>
    <w:p w:rsidR="00947FEB" w:rsidRPr="00AD1FAC" w:rsidRDefault="00947FEB" w:rsidP="00947FEB">
      <w:pPr>
        <w:rPr>
          <w:rFonts w:ascii="Calibri" w:eastAsia="Calibri" w:hAnsi="Calibri" w:cs="Times New Roman"/>
        </w:rPr>
      </w:pPr>
    </w:p>
    <w:p w:rsidR="00947FEB" w:rsidRPr="00AD1FAC" w:rsidRDefault="00947FEB" w:rsidP="00947FEB">
      <w:pPr>
        <w:tabs>
          <w:tab w:val="left" w:pos="13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F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ПРОФЕССИОНАЛЬНОГО МОДУЛЯ</w:t>
      </w:r>
    </w:p>
    <w:p w:rsidR="00947FEB" w:rsidRPr="00AD1FAC" w:rsidRDefault="00947FEB" w:rsidP="00947F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FEB" w:rsidRPr="00AD1FAC" w:rsidRDefault="00947FEB" w:rsidP="00947F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FAC">
        <w:rPr>
          <w:rFonts w:ascii="Times New Roman" w:eastAsia="Times New Roman" w:hAnsi="Times New Roman" w:cs="Times New Roman"/>
          <w:sz w:val="28"/>
          <w:szCs w:val="28"/>
          <w:lang w:eastAsia="ru-RU"/>
        </w:rPr>
        <w:t>ПМ</w:t>
      </w:r>
      <w:r w:rsidR="00182B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D1FAC">
        <w:rPr>
          <w:rFonts w:ascii="Times New Roman" w:eastAsia="Times New Roman" w:hAnsi="Times New Roman" w:cs="Times New Roman"/>
          <w:sz w:val="28"/>
          <w:szCs w:val="28"/>
          <w:lang w:eastAsia="ru-RU"/>
        </w:rPr>
        <w:t>02 Проведение мероприятий по воспрои</w:t>
      </w:r>
      <w:r w:rsidR="00182B2E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зводству лесов и уходу за лесом</w:t>
      </w:r>
    </w:p>
    <w:p w:rsidR="00947FEB" w:rsidRPr="00AD1FAC" w:rsidRDefault="00947FEB" w:rsidP="00947F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FEB" w:rsidRPr="00AD1FAC" w:rsidRDefault="00947FEB" w:rsidP="00947F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FEB" w:rsidRPr="00AD1FAC" w:rsidRDefault="00947FEB" w:rsidP="00947F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FEB" w:rsidRPr="00AD1FAC" w:rsidRDefault="00947FEB" w:rsidP="00947F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FEB" w:rsidRPr="00AD1FAC" w:rsidRDefault="00947FEB" w:rsidP="00947F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FEB" w:rsidRPr="00AD1FAC" w:rsidRDefault="00947FEB" w:rsidP="00947F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FEB" w:rsidRDefault="00947FEB" w:rsidP="00947FE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44"/>
          <w:szCs w:val="44"/>
          <w:lang w:eastAsia="ru-RU"/>
        </w:rPr>
      </w:pPr>
    </w:p>
    <w:p w:rsidR="00182B2E" w:rsidRPr="00AD1FAC" w:rsidRDefault="00182B2E" w:rsidP="00947FE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44"/>
          <w:szCs w:val="44"/>
          <w:lang w:eastAsia="ru-RU"/>
        </w:rPr>
      </w:pPr>
    </w:p>
    <w:p w:rsidR="00947FEB" w:rsidRPr="00AD1FAC" w:rsidRDefault="00947FEB" w:rsidP="00947FE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44"/>
          <w:szCs w:val="44"/>
          <w:lang w:eastAsia="ru-RU"/>
        </w:rPr>
      </w:pPr>
    </w:p>
    <w:p w:rsidR="00947FEB" w:rsidRPr="00AD1FAC" w:rsidRDefault="00947FEB" w:rsidP="00947FE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44"/>
          <w:szCs w:val="44"/>
          <w:lang w:eastAsia="ru-RU"/>
        </w:rPr>
      </w:pPr>
    </w:p>
    <w:p w:rsidR="00947FEB" w:rsidRDefault="00947FEB" w:rsidP="00947F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B2E" w:rsidRDefault="00182B2E" w:rsidP="00947F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B2E" w:rsidRPr="00AD1FAC" w:rsidRDefault="00182B2E" w:rsidP="00947F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FEB" w:rsidRPr="00AD1FAC" w:rsidRDefault="00947FEB" w:rsidP="00947F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FEB" w:rsidRPr="00AD1FAC" w:rsidRDefault="00947FEB" w:rsidP="00947F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FEB" w:rsidRPr="00AD1FAC" w:rsidRDefault="00947FEB" w:rsidP="00947FE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44"/>
          <w:szCs w:val="44"/>
          <w:lang w:eastAsia="ru-RU"/>
        </w:rPr>
      </w:pPr>
    </w:p>
    <w:p w:rsidR="00947FEB" w:rsidRPr="00AD1FAC" w:rsidRDefault="00947FEB" w:rsidP="00947F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Pr="00AD1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</w:p>
    <w:p w:rsidR="00C01769" w:rsidRDefault="00C057BF" w:rsidP="00C01769">
      <w:pPr>
        <w:rPr>
          <w:rFonts w:ascii="Calibri" w:eastAsia="Calibri" w:hAnsi="Calibri" w:cs="Times New Roman"/>
        </w:rPr>
      </w:pPr>
      <w:bookmarkStart w:id="0" w:name="_GoBack"/>
      <w:r>
        <w:rPr>
          <w:rFonts w:ascii="Calibri" w:eastAsia="Calibri" w:hAnsi="Calibri" w:cs="Times New Roman"/>
          <w:noProof/>
          <w:lang w:eastAsia="ru-RU"/>
        </w:rPr>
        <w:lastRenderedPageBreak/>
        <w:drawing>
          <wp:inline distT="0" distB="0" distL="0" distR="0" wp14:anchorId="7F61B34C">
            <wp:extent cx="5937885" cy="7846060"/>
            <wp:effectExtent l="0" t="0" r="5715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846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947FEB" w:rsidRDefault="00947FEB" w:rsidP="00947FE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7833" w:rsidRDefault="008C7833" w:rsidP="00C057B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57BF" w:rsidRDefault="00C057BF" w:rsidP="00C057B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2B2E" w:rsidRDefault="00182B2E" w:rsidP="00C017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1769" w:rsidRPr="00C01769" w:rsidRDefault="00C01769" w:rsidP="00C017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</w:p>
    <w:p w:rsidR="00C01769" w:rsidRPr="00C01769" w:rsidRDefault="00C01769" w:rsidP="00C01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C01769" w:rsidRPr="00C01769" w:rsidTr="00C01769">
        <w:trPr>
          <w:trHeight w:val="931"/>
        </w:trPr>
        <w:tc>
          <w:tcPr>
            <w:tcW w:w="9007" w:type="dxa"/>
          </w:tcPr>
          <w:p w:rsidR="00C01769" w:rsidRPr="00C01769" w:rsidRDefault="00C01769" w:rsidP="00C01769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  <w:p w:rsidR="00C01769" w:rsidRPr="00C01769" w:rsidRDefault="00C01769" w:rsidP="00C01769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  <w:p w:rsidR="00C01769" w:rsidRPr="00C01769" w:rsidRDefault="0034483E" w:rsidP="00C01769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1. ОБЩАЯ ХАРАКТЕРИСТИКА</w:t>
            </w:r>
            <w:r w:rsidR="00C01769" w:rsidRPr="00C0176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 ПРОГРАММЫ ПРОФЕССИОНАЛЬНОГО МОДУЛЯ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</w:tcPr>
          <w:p w:rsidR="00C01769" w:rsidRPr="00C01769" w:rsidRDefault="00C01769" w:rsidP="00C01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C01769" w:rsidRPr="00C01769" w:rsidRDefault="00C01769" w:rsidP="00C01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1769" w:rsidRPr="00C01769" w:rsidRDefault="00C01769" w:rsidP="00C01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01769" w:rsidRPr="00C01769" w:rsidTr="00C01769">
        <w:trPr>
          <w:trHeight w:val="720"/>
        </w:trPr>
        <w:tc>
          <w:tcPr>
            <w:tcW w:w="9007" w:type="dxa"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2. результаты освоения ПРОФЕССИОНАЛЬНОГО МОДУЛЯ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hideMark/>
          </w:tcPr>
          <w:p w:rsidR="00C01769" w:rsidRPr="00C01769" w:rsidRDefault="00C01769" w:rsidP="00C01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01769" w:rsidRPr="00C01769" w:rsidTr="00C01769">
        <w:trPr>
          <w:trHeight w:val="594"/>
        </w:trPr>
        <w:tc>
          <w:tcPr>
            <w:tcW w:w="9007" w:type="dxa"/>
          </w:tcPr>
          <w:p w:rsidR="00C01769" w:rsidRPr="00C01769" w:rsidRDefault="00C01769" w:rsidP="00C01769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3. СТРУКТУРА и  содержание профессионального модуля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hideMark/>
          </w:tcPr>
          <w:p w:rsidR="00C01769" w:rsidRPr="00C01769" w:rsidRDefault="004075A3" w:rsidP="00C01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01769" w:rsidRPr="00C01769" w:rsidTr="00C01769">
        <w:trPr>
          <w:trHeight w:val="692"/>
        </w:trPr>
        <w:tc>
          <w:tcPr>
            <w:tcW w:w="9007" w:type="dxa"/>
          </w:tcPr>
          <w:p w:rsidR="00C01769" w:rsidRPr="00C01769" w:rsidRDefault="00C01769" w:rsidP="00C01769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4 условия  реализации программы ПРОФЕССИОНАЛЬНОГО МОДУЛЯ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hideMark/>
          </w:tcPr>
          <w:p w:rsidR="00C01769" w:rsidRPr="00C01769" w:rsidRDefault="004075A3" w:rsidP="00C01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C01769" w:rsidRPr="00C01769" w:rsidTr="00C01769">
        <w:trPr>
          <w:trHeight w:val="692"/>
        </w:trPr>
        <w:tc>
          <w:tcPr>
            <w:tcW w:w="9007" w:type="dxa"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C01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  <w:r w:rsidRPr="00C0176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hideMark/>
          </w:tcPr>
          <w:p w:rsidR="00C01769" w:rsidRPr="00C01769" w:rsidRDefault="004075A3" w:rsidP="00C01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</w:tbl>
    <w:p w:rsidR="00C01769" w:rsidRPr="00C01769" w:rsidRDefault="00C01769" w:rsidP="00C017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01769" w:rsidRPr="00C01769" w:rsidSect="00182B2E">
          <w:footerReference w:type="default" r:id="rId9"/>
          <w:pgSz w:w="11906" w:h="16838"/>
          <w:pgMar w:top="851" w:right="850" w:bottom="1560" w:left="1701" w:header="708" w:footer="708" w:gutter="0"/>
          <w:cols w:space="720"/>
          <w:titlePg/>
          <w:docGrid w:linePitch="299"/>
        </w:sectPr>
      </w:pPr>
    </w:p>
    <w:p w:rsidR="00C01769" w:rsidRPr="00C01769" w:rsidRDefault="00C01769" w:rsidP="00C01769">
      <w:pPr>
        <w:tabs>
          <w:tab w:val="left" w:pos="2850"/>
        </w:tabs>
        <w:rPr>
          <w:rFonts w:ascii="Calibri" w:eastAsia="Calibri" w:hAnsi="Calibri" w:cs="Times New Roman"/>
        </w:rPr>
      </w:pPr>
    </w:p>
    <w:p w:rsidR="00C01769" w:rsidRPr="00C01769" w:rsidRDefault="0034483E" w:rsidP="00C01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1. ОБЩАЯ ХАРАКТЕРИСТИКА</w:t>
      </w:r>
      <w:r w:rsidR="00C01769" w:rsidRPr="00C0176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ПРОГРАММЫ </w:t>
      </w:r>
    </w:p>
    <w:p w:rsidR="00C01769" w:rsidRPr="00C01769" w:rsidRDefault="00C01769" w:rsidP="00C01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ПРОФЕССИОНАЛЬНОГО МОДУЛЯ</w:t>
      </w:r>
    </w:p>
    <w:p w:rsidR="00C01769" w:rsidRPr="00C01769" w:rsidRDefault="00C01769" w:rsidP="00C01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01769" w:rsidRPr="00C01769" w:rsidRDefault="00C057BF" w:rsidP="00C01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</w:t>
      </w:r>
      <w:r w:rsidR="00182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.02</w:t>
      </w:r>
      <w:r w:rsidR="00947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01769" w:rsidRPr="00C017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Проведение мероприятий по воспроизводству </w:t>
      </w:r>
      <w:r w:rsidR="00182B2E" w:rsidRPr="00C017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лесов и</w:t>
      </w:r>
      <w:r w:rsidR="00C01769" w:rsidRPr="00C017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уходу за лесом </w:t>
      </w:r>
    </w:p>
    <w:p w:rsidR="00C01769" w:rsidRPr="00C01769" w:rsidRDefault="00C01769" w:rsidP="00C01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 Область применения программы</w:t>
      </w:r>
    </w:p>
    <w:p w:rsidR="00C01769" w:rsidRPr="00C01769" w:rsidRDefault="00C01769" w:rsidP="00C01769">
      <w:pPr>
        <w:tabs>
          <w:tab w:val="left" w:pos="8222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профессионального модуля</w:t>
      </w:r>
      <w:r w:rsidR="001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ПМ.02</w:t>
      </w:r>
      <w:r w:rsidR="00182B2E" w:rsidRPr="00182B2E">
        <w:t xml:space="preserve"> </w:t>
      </w:r>
      <w:r w:rsidR="00182B2E" w:rsidRPr="0018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мероприятий по воспроизводству лесов и уходу за лесом 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программа) – является частью основной профессиональной образовательной программы в соответствии с ФГОС по профессии СПО </w:t>
      </w:r>
      <w:r w:rsidRPr="00C017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35.01.01 Мастер по лесному хозяйству 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укрупненной группы 35.00.00 Сельское, лесное и рыбное хозяйство в части освоения основного вида профессиональной деятельности (ВПД): </w:t>
      </w:r>
      <w:r w:rsidRPr="00C017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Проведение мероприятий по воспроизводству лесов и уходу за лесом</w:t>
      </w:r>
      <w:r w:rsidRPr="00C0176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соответствующих профессиональных компетенций (ПК):</w:t>
      </w:r>
    </w:p>
    <w:p w:rsidR="00C01769" w:rsidRPr="00C01769" w:rsidRDefault="00C01769" w:rsidP="00C01769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мероприятия по воспроизводству лесов.</w:t>
      </w:r>
    </w:p>
    <w:p w:rsidR="00C01769" w:rsidRPr="00C01769" w:rsidRDefault="00C01769" w:rsidP="00C01769">
      <w:pPr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мероприятия по защите лесов от пожаров, вредителей и болезней.</w:t>
      </w:r>
    </w:p>
    <w:p w:rsidR="00C01769" w:rsidRPr="00C01769" w:rsidRDefault="00C01769" w:rsidP="00C01769">
      <w:pPr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лесохозяйственные технологические операции.</w:t>
      </w:r>
    </w:p>
    <w:p w:rsidR="00C01769" w:rsidRPr="00C01769" w:rsidRDefault="00C01769" w:rsidP="00C01769">
      <w:pPr>
        <w:suppressAutoHyphens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769" w:rsidRPr="00C01769" w:rsidRDefault="00C01769" w:rsidP="00C01769">
      <w:pPr>
        <w:suppressAutoHyphens/>
        <w:snapToGrid w:val="0"/>
        <w:spacing w:after="0" w:line="240" w:lineRule="auto"/>
        <w:ind w:firstLine="708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Примерная программа профессионального модуля может быть использована</w:t>
      </w:r>
      <w:r w:rsidRPr="00C01769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в  профессиональной подготовке, повышении квалификации и переподготовке работников по профессии 13376 Лесовод, при наличии основного общего или</w:t>
      </w:r>
      <w:r w:rsidRPr="00C01769">
        <w:rPr>
          <w:rFonts w:ascii="Calibri" w:eastAsia="Times New Roman" w:hAnsi="Calibri" w:cs="Times New Roman"/>
          <w:i/>
          <w:sz w:val="28"/>
          <w:szCs w:val="28"/>
          <w:lang w:eastAsia="ru-RU"/>
        </w:rPr>
        <w:t xml:space="preserve"> 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 (полного) общего образования.</w:t>
      </w:r>
      <w:r w:rsidRPr="00C017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Опыт работы не требуется.</w:t>
      </w:r>
      <w:r w:rsidRPr="00C01769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</w:p>
    <w:p w:rsidR="00C01769" w:rsidRPr="00C01769" w:rsidRDefault="00C01769" w:rsidP="00C01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1769" w:rsidRPr="00C01769" w:rsidRDefault="00C01769" w:rsidP="00C01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задачи модуля – требования к результатам освоения модуля</w:t>
      </w:r>
    </w:p>
    <w:p w:rsidR="00C01769" w:rsidRPr="00C01769" w:rsidRDefault="00C01769" w:rsidP="00C01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C01769" w:rsidRPr="00C01769" w:rsidRDefault="00C01769" w:rsidP="00C01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иметь практический опыт:</w:t>
      </w:r>
    </w:p>
    <w:p w:rsidR="00C01769" w:rsidRPr="00C01769" w:rsidRDefault="00C01769" w:rsidP="00C0176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выращивания посадочного материала, создания лесных культур; </w:t>
      </w:r>
    </w:p>
    <w:p w:rsidR="00C01769" w:rsidRPr="00C01769" w:rsidRDefault="00C01769" w:rsidP="00C0176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 работ по предупреждению и тушению лесных пожаров;</w:t>
      </w:r>
    </w:p>
    <w:p w:rsidR="00C01769" w:rsidRPr="00C01769" w:rsidRDefault="00C01769" w:rsidP="00C0176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 работ по защите лесов от вредителей и болезней;</w:t>
      </w:r>
    </w:p>
    <w:p w:rsidR="00C01769" w:rsidRPr="00C01769" w:rsidRDefault="00C01769" w:rsidP="00C0176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рубок ухода за лесом;</w:t>
      </w:r>
    </w:p>
    <w:p w:rsidR="00C01769" w:rsidRPr="00C01769" w:rsidRDefault="00C01769" w:rsidP="00C01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:rsidR="00C01769" w:rsidRPr="00C01769" w:rsidRDefault="00C01769" w:rsidP="00C01769">
      <w:pPr>
        <w:numPr>
          <w:ilvl w:val="0"/>
          <w:numId w:val="6"/>
        </w:numPr>
        <w:tabs>
          <w:tab w:val="num" w:pos="208"/>
        </w:tabs>
        <w:spacing w:after="0" w:line="240" w:lineRule="auto"/>
        <w:ind w:left="9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работы по заготовке  семян; </w:t>
      </w:r>
    </w:p>
    <w:p w:rsidR="00C01769" w:rsidRPr="00C01769" w:rsidRDefault="00C01769" w:rsidP="00C01769">
      <w:pPr>
        <w:numPr>
          <w:ilvl w:val="0"/>
          <w:numId w:val="6"/>
        </w:numPr>
        <w:tabs>
          <w:tab w:val="num" w:pos="208"/>
        </w:tabs>
        <w:spacing w:after="0" w:line="240" w:lineRule="auto"/>
        <w:ind w:left="9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выращивать  посадочный  материал и  выполнять работы  по  созданию лесных культур;</w:t>
      </w:r>
    </w:p>
    <w:p w:rsidR="00C01769" w:rsidRPr="00C01769" w:rsidRDefault="00C01769" w:rsidP="00C01769">
      <w:pPr>
        <w:numPr>
          <w:ilvl w:val="0"/>
          <w:numId w:val="6"/>
        </w:numPr>
        <w:tabs>
          <w:tab w:val="num" w:pos="208"/>
        </w:tabs>
        <w:spacing w:after="0" w:line="240" w:lineRule="auto"/>
        <w:ind w:left="9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основные виды хвойных и лиственных пород;</w:t>
      </w:r>
    </w:p>
    <w:p w:rsidR="00C01769" w:rsidRPr="00C01769" w:rsidRDefault="00C01769" w:rsidP="00C01769">
      <w:pPr>
        <w:numPr>
          <w:ilvl w:val="0"/>
          <w:numId w:val="6"/>
        </w:numPr>
        <w:tabs>
          <w:tab w:val="num" w:pos="208"/>
        </w:tabs>
        <w:spacing w:after="0" w:line="240" w:lineRule="auto"/>
        <w:ind w:left="9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классифицировать деревья в лесу по лесохозяйственному назначению;</w:t>
      </w:r>
    </w:p>
    <w:p w:rsidR="00C01769" w:rsidRPr="00C01769" w:rsidRDefault="00C01769" w:rsidP="00C01769">
      <w:pPr>
        <w:numPr>
          <w:ilvl w:val="0"/>
          <w:numId w:val="6"/>
        </w:numPr>
        <w:tabs>
          <w:tab w:val="num" w:pos="208"/>
        </w:tabs>
        <w:spacing w:after="0" w:line="240" w:lineRule="auto"/>
        <w:ind w:left="9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  лесохозяйственные и лесозаготовительные работы;</w:t>
      </w:r>
    </w:p>
    <w:p w:rsidR="00C01769" w:rsidRPr="00C01769" w:rsidRDefault="00C01769" w:rsidP="00C01769">
      <w:pPr>
        <w:numPr>
          <w:ilvl w:val="0"/>
          <w:numId w:val="6"/>
        </w:numPr>
        <w:tabs>
          <w:tab w:val="num" w:pos="208"/>
        </w:tabs>
        <w:spacing w:after="0" w:line="240" w:lineRule="auto"/>
        <w:ind w:left="9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работы по лесной таксации;</w:t>
      </w:r>
    </w:p>
    <w:p w:rsidR="00C01769" w:rsidRPr="00C01769" w:rsidRDefault="00C01769" w:rsidP="00C01769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выполнять технологические операции по рубкам ухода за лесом;</w:t>
      </w:r>
    </w:p>
    <w:p w:rsidR="00C01769" w:rsidRPr="00C01769" w:rsidRDefault="00C01769" w:rsidP="00C01769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 работы  по защите лесов от болезней и вредителей, предупреждению и тушению лесных пожаров; </w:t>
      </w:r>
    </w:p>
    <w:p w:rsidR="00C01769" w:rsidRPr="00C01769" w:rsidRDefault="00C01769" w:rsidP="00C01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C01769" w:rsidRPr="00C01769" w:rsidRDefault="00C01769" w:rsidP="00C0176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сведения о лесном фонде Российской Федерации;</w:t>
      </w:r>
    </w:p>
    <w:p w:rsidR="00C01769" w:rsidRPr="00C01769" w:rsidRDefault="00C01769" w:rsidP="00C0176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лесопользования, права и обязанности  лесопользователя;</w:t>
      </w:r>
    </w:p>
    <w:p w:rsidR="00C01769" w:rsidRPr="00C01769" w:rsidRDefault="00C01769" w:rsidP="00C0176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рубки главного пользования, рубки ухода за лесом;</w:t>
      </w:r>
    </w:p>
    <w:p w:rsidR="00C01769" w:rsidRPr="00C01769" w:rsidRDefault="00C01769" w:rsidP="00C0176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воспроизводству лесов (лесное семеноводство, выращивание сеянцев и саженцев, создание лесных культур);</w:t>
      </w:r>
    </w:p>
    <w:p w:rsidR="00C01769" w:rsidRPr="00C01769" w:rsidRDefault="00C01769" w:rsidP="00C0176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лесной таксации, объекты лесной таксации и  методику выполнения таксационных мероприятий;</w:t>
      </w:r>
    </w:p>
    <w:p w:rsidR="00C01769" w:rsidRPr="00C01769" w:rsidRDefault="00C01769" w:rsidP="00C0176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лесного товароведения (классификацию, стандартизацию, общую характеристику круглых и пиленых лесоматериалов);</w:t>
      </w:r>
    </w:p>
    <w:p w:rsidR="00C01769" w:rsidRPr="00C01769" w:rsidRDefault="00C01769" w:rsidP="00C0176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 лесоустройстве и этапах его проведения;</w:t>
      </w:r>
    </w:p>
    <w:p w:rsidR="00C01769" w:rsidRPr="00C01769" w:rsidRDefault="00C01769" w:rsidP="00C0176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общую характеристику систем и орудий, используемых в лесном хозяйстве; </w:t>
      </w:r>
    </w:p>
    <w:p w:rsidR="00C01769" w:rsidRPr="00C01769" w:rsidRDefault="00C01769" w:rsidP="00C0176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машины и механизмы для проведения работ в лесном хозяйстве;</w:t>
      </w:r>
    </w:p>
    <w:p w:rsidR="00C01769" w:rsidRPr="00C01769" w:rsidRDefault="00C01769" w:rsidP="00C0176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экологии, охраны природы и природопользования;</w:t>
      </w:r>
    </w:p>
    <w:p w:rsidR="00C01769" w:rsidRPr="00C01769" w:rsidRDefault="00C01769" w:rsidP="00C0176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 загрязнения окружающей среды и пути решения проблемы загрязнения;</w:t>
      </w:r>
    </w:p>
    <w:p w:rsidR="00C01769" w:rsidRPr="00C01769" w:rsidRDefault="00C01769" w:rsidP="00C01769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лесоохранные мероприятия: защиту лесов от пожаров, методы борьбы с вредителями и болезнями леса </w:t>
      </w:r>
    </w:p>
    <w:p w:rsidR="00C01769" w:rsidRPr="00C01769" w:rsidRDefault="00C01769" w:rsidP="00C01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1769" w:rsidRPr="00EA7E89" w:rsidRDefault="00C01769" w:rsidP="00C01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7E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Количество часов на освоение программы профессионального модуля:</w:t>
      </w:r>
    </w:p>
    <w:p w:rsidR="00247CF1" w:rsidRPr="00EA7E89" w:rsidRDefault="00247CF1" w:rsidP="00C01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E8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01769" w:rsidRPr="00EA7E8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</w:t>
      </w:r>
      <w:r w:rsidRPr="00EA7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="00C01769" w:rsidRPr="00EA7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C31E0F">
        <w:rPr>
          <w:rFonts w:ascii="Times New Roman" w:eastAsia="Calibri" w:hAnsi="Times New Roman" w:cs="Times New Roman"/>
          <w:sz w:val="28"/>
          <w:szCs w:val="28"/>
        </w:rPr>
        <w:t>898</w:t>
      </w:r>
      <w:r w:rsidR="00C01769" w:rsidRPr="00EA7E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01769" w:rsidRPr="00EA7E8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часа,</w:t>
      </w:r>
    </w:p>
    <w:p w:rsidR="00C01769" w:rsidRPr="00EA7E89" w:rsidRDefault="00C01769" w:rsidP="00C01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247CF1" w:rsidRPr="00EA7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</w:t>
      </w:r>
      <w:r w:rsidR="005E7AFD" w:rsidRPr="00EA7E8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орме практической подготовки_135</w:t>
      </w:r>
      <w:r w:rsidR="00EA7E8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EA7E8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01769" w:rsidRPr="00EA7E89" w:rsidRDefault="006763B4" w:rsidP="00C01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 на освоение МДК_____287</w:t>
      </w:r>
      <w:r w:rsidR="00887E16" w:rsidRPr="00EA7E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C01769" w:rsidRPr="00EA7E89" w:rsidRDefault="005E7AFD" w:rsidP="00C01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</w:t>
      </w:r>
      <w:r w:rsidR="00C01769" w:rsidRPr="00EA7E8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</w:t>
      </w:r>
      <w:r w:rsidR="006763B4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ельной работы обучающегося – 143</w:t>
      </w:r>
      <w:r w:rsidR="00C01769" w:rsidRPr="00EA7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</w:t>
      </w:r>
    </w:p>
    <w:p w:rsidR="005E7AFD" w:rsidRPr="00EA7E89" w:rsidRDefault="005E7AFD" w:rsidP="00CA04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E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</w:t>
      </w:r>
      <w:r w:rsidR="009164C1" w:rsidRPr="00EA7E89">
        <w:rPr>
          <w:rFonts w:ascii="Times New Roman" w:eastAsia="Times New Roman" w:hAnsi="Times New Roman" w:cs="Times New Roman"/>
          <w:sz w:val="28"/>
          <w:szCs w:val="28"/>
          <w:lang w:eastAsia="ru-RU"/>
        </w:rPr>
        <w:t>ки, в том числе учебная _____144</w:t>
      </w:r>
      <w:r w:rsidRPr="00EA7E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EA7E8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</w:t>
      </w:r>
    </w:p>
    <w:p w:rsidR="00C01769" w:rsidRPr="00CA0407" w:rsidRDefault="005E7AFD" w:rsidP="00CA04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="00C01769" w:rsidRPr="00EA7E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</w:t>
      </w:r>
      <w:r w:rsidR="00B549A4" w:rsidRPr="00EA7E89">
        <w:rPr>
          <w:rFonts w:ascii="Times New Roman" w:eastAsia="Times New Roman" w:hAnsi="Times New Roman" w:cs="Times New Roman"/>
          <w:sz w:val="28"/>
          <w:szCs w:val="28"/>
          <w:lang w:eastAsia="ru-RU"/>
        </w:rPr>
        <w:t>одственная_____324</w:t>
      </w:r>
      <w:r w:rsidRPr="00EA7E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C01769" w:rsidRPr="00C0176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br w:type="page"/>
      </w:r>
      <w:r w:rsidR="00C01769" w:rsidRPr="00C0176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2. результаты освоения ПРОФЕССИОНАЛЬНОГО МОДУЛЯ </w:t>
      </w:r>
    </w:p>
    <w:p w:rsidR="00C01769" w:rsidRPr="00C01769" w:rsidRDefault="00C01769" w:rsidP="00C01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1769" w:rsidRPr="00C01769" w:rsidRDefault="00C01769" w:rsidP="00C01769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(ВПД): </w:t>
      </w:r>
      <w:r w:rsidRPr="00C017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Проведение мероприятий по воспроизводству лесов и уходу за лесом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профессиональными (ПК) и общими (ОК) компетенциями:</w:t>
      </w:r>
    </w:p>
    <w:p w:rsidR="00FA5EBA" w:rsidRPr="00D5400B" w:rsidRDefault="00FA5EBA" w:rsidP="00FA5E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EBA" w:rsidRPr="00D5400B" w:rsidRDefault="00FA5EBA" w:rsidP="00FA5E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2"/>
        <w:gridCol w:w="8752"/>
      </w:tblGrid>
      <w:tr w:rsidR="00FA5EBA" w:rsidRPr="00D5400B" w:rsidTr="00FA5EBA">
        <w:trPr>
          <w:trHeight w:val="651"/>
        </w:trPr>
        <w:tc>
          <w:tcPr>
            <w:tcW w:w="5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A5EBA" w:rsidRPr="00D5400B" w:rsidRDefault="00FA5EBA" w:rsidP="00FA5E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40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44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A5EBA" w:rsidRPr="00D5400B" w:rsidRDefault="00FA5EBA" w:rsidP="00FA5E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40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результата обучения</w:t>
            </w:r>
          </w:p>
        </w:tc>
      </w:tr>
      <w:tr w:rsidR="00FA5EBA" w:rsidRPr="004360D5" w:rsidTr="00FA5EBA">
        <w:trPr>
          <w:trHeight w:val="311"/>
        </w:trPr>
        <w:tc>
          <w:tcPr>
            <w:tcW w:w="5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BA" w:rsidRPr="004360D5" w:rsidRDefault="00FA5EBA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</w:t>
            </w:r>
          </w:p>
        </w:tc>
        <w:tc>
          <w:tcPr>
            <w:tcW w:w="444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A5EBA" w:rsidRPr="004360D5" w:rsidRDefault="00FA5EBA" w:rsidP="00FA5EB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мероприятия по воспроизводству лесов.</w:t>
            </w:r>
          </w:p>
        </w:tc>
      </w:tr>
      <w:tr w:rsidR="00FA5EBA" w:rsidRPr="004360D5" w:rsidTr="00FA5EBA"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BA" w:rsidRPr="004360D5" w:rsidRDefault="00FA5EBA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A5EBA" w:rsidRPr="004360D5" w:rsidRDefault="00FA5EBA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Проводить мероприятия по защите лесов от пожаров, вредителей и болезней </w:t>
            </w:r>
          </w:p>
        </w:tc>
      </w:tr>
      <w:tr w:rsidR="00FA5EBA" w:rsidRPr="004360D5" w:rsidTr="00FA5EBA"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BA" w:rsidRPr="004360D5" w:rsidRDefault="00FA5EBA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3. 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A5EBA" w:rsidRPr="004360D5" w:rsidRDefault="00FA5EBA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лесохозяйственные технологические операции.</w:t>
            </w:r>
          </w:p>
        </w:tc>
      </w:tr>
      <w:tr w:rsidR="00FA5EBA" w:rsidRPr="004360D5" w:rsidTr="00FA5EBA"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BA" w:rsidRPr="004360D5" w:rsidRDefault="00FA5EBA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A5EBA" w:rsidRPr="004360D5" w:rsidRDefault="00FA5EBA" w:rsidP="00FA5EB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FA5EBA" w:rsidRPr="004360D5" w:rsidTr="00FA5EBA"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BA" w:rsidRPr="004360D5" w:rsidRDefault="00FA5EBA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A5EBA" w:rsidRPr="004360D5" w:rsidRDefault="00FA5EBA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Организовывать собственную деятельность, исходя из цели и способов ее достижения, определенных руководителем </w:t>
            </w:r>
          </w:p>
        </w:tc>
      </w:tr>
      <w:tr w:rsidR="00FA5EBA" w:rsidRPr="004360D5" w:rsidTr="00FA5EBA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BA" w:rsidRPr="004360D5" w:rsidRDefault="00FA5EBA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3. 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A5EBA" w:rsidRPr="004360D5" w:rsidRDefault="00FA5EBA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 </w:t>
            </w:r>
          </w:p>
        </w:tc>
      </w:tr>
      <w:tr w:rsidR="00FA5EBA" w:rsidRPr="004360D5" w:rsidTr="00FA5EBA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BA" w:rsidRPr="004360D5" w:rsidRDefault="00FA5EBA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A5EBA" w:rsidRPr="004360D5" w:rsidRDefault="00FA5EBA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информации, необходимой для эффективного выполнения профессиональных задач</w:t>
            </w:r>
          </w:p>
        </w:tc>
      </w:tr>
      <w:tr w:rsidR="00FA5EBA" w:rsidRPr="004360D5" w:rsidTr="00FA5EBA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BA" w:rsidRPr="004360D5" w:rsidRDefault="00FA5EBA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A5EBA" w:rsidRPr="004360D5" w:rsidRDefault="00FA5EBA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FA5EBA" w:rsidRPr="004360D5" w:rsidTr="00FA5EBA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BA" w:rsidRPr="004360D5" w:rsidRDefault="00FA5EBA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A5EBA" w:rsidRPr="004360D5" w:rsidRDefault="00FA5EBA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команде, эффективно общаться с коллегами, руководством, клиентами</w:t>
            </w:r>
          </w:p>
        </w:tc>
      </w:tr>
      <w:tr w:rsidR="00FA5EBA" w:rsidRPr="004360D5" w:rsidTr="00FA5EBA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BA" w:rsidRPr="004360D5" w:rsidRDefault="00FA5EBA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A5EBA" w:rsidRPr="004360D5" w:rsidRDefault="00FA5EBA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  <w:tr w:rsidR="00D65FAA" w:rsidRPr="004360D5" w:rsidTr="00FA5EBA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5FAA" w:rsidRPr="004360D5" w:rsidRDefault="00D65FAA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5FAA" w:rsidRPr="004360D5" w:rsidRDefault="00D65FAA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0D5">
              <w:rPr>
                <w:rFonts w:ascii="Times New Roman" w:eastAsia="Calibri" w:hAnsi="Times New Roman" w:cs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</w:tr>
      <w:tr w:rsidR="00C46BC6" w:rsidRPr="004360D5" w:rsidTr="00FA5EBA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6BC6" w:rsidRPr="004360D5" w:rsidRDefault="00E82F36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ЛР2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6BC6" w:rsidRPr="004360D5" w:rsidRDefault="00E82F36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0D5">
              <w:rPr>
                <w:rFonts w:ascii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</w:tr>
      <w:tr w:rsidR="00C46BC6" w:rsidRPr="004360D5" w:rsidTr="00FA5EBA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6BC6" w:rsidRPr="004360D5" w:rsidRDefault="00E82F36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ЛР3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6BC6" w:rsidRPr="004360D5" w:rsidRDefault="00E82F36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0D5">
              <w:rPr>
                <w:rFonts w:ascii="Times New Roman" w:hAnsi="Times New Roman" w:cs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</w:tr>
      <w:tr w:rsidR="00FA5EBA" w:rsidRPr="004360D5" w:rsidTr="00FA5EBA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5EBA" w:rsidRPr="004360D5" w:rsidRDefault="00FA5EBA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="00A12AC0" w:rsidRPr="004360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360D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5EBA" w:rsidRPr="004360D5" w:rsidRDefault="00FA5EBA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</w:tr>
      <w:tr w:rsidR="00FA5EBA" w:rsidRPr="004360D5" w:rsidTr="00FA5EBA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5EBA" w:rsidRPr="004360D5" w:rsidRDefault="00FA5EBA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ЛР5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5EBA" w:rsidRPr="004360D5" w:rsidRDefault="00FA5EBA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hAnsi="Times New Roman" w:cs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</w:tr>
      <w:tr w:rsidR="00E82F36" w:rsidRPr="004360D5" w:rsidTr="00FA5EBA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82F36" w:rsidRPr="004360D5" w:rsidRDefault="00E82F36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ЛР6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2F36" w:rsidRPr="004360D5" w:rsidRDefault="00E82F36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0D5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</w:tr>
      <w:tr w:rsidR="00E82F36" w:rsidRPr="004360D5" w:rsidTr="00FA5EBA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82F36" w:rsidRPr="004360D5" w:rsidRDefault="00E82F36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ЛР7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2F36" w:rsidRPr="004360D5" w:rsidRDefault="00E82F36" w:rsidP="00247CF1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0D5">
              <w:rPr>
                <w:rFonts w:ascii="Times New Roman" w:hAnsi="Times New Roman" w:cs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E82F36" w:rsidRPr="004360D5" w:rsidTr="00FA5EBA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82F36" w:rsidRPr="004360D5" w:rsidRDefault="00E82F36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ЛР8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2F36" w:rsidRPr="004360D5" w:rsidRDefault="00E82F36" w:rsidP="00247CF1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0D5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</w:tr>
      <w:tr w:rsidR="00E82F36" w:rsidRPr="004360D5" w:rsidTr="00FA5EBA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82F36" w:rsidRPr="004360D5" w:rsidRDefault="00E82F36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ЛР9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2F36" w:rsidRPr="004360D5" w:rsidRDefault="00E82F36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0D5">
              <w:rPr>
                <w:rFonts w:ascii="Times New Roman" w:hAnsi="Times New Roman" w:cs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</w:tr>
      <w:tr w:rsidR="00E82F36" w:rsidRPr="004360D5" w:rsidTr="00FA5EBA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82F36" w:rsidRPr="004360D5" w:rsidRDefault="00E82F36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ЛР10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2F36" w:rsidRPr="004360D5" w:rsidRDefault="00E82F36" w:rsidP="00FA5EB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0D5">
              <w:rPr>
                <w:rFonts w:ascii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</w:tr>
      <w:tr w:rsidR="00E82F36" w:rsidRPr="004360D5" w:rsidTr="00FA5EBA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82F36" w:rsidRPr="004360D5" w:rsidRDefault="00E82F36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ЛР11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2F36" w:rsidRPr="004360D5" w:rsidRDefault="00E82F36" w:rsidP="00247CF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0D5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</w:tr>
      <w:tr w:rsidR="00E82F36" w:rsidRPr="004360D5" w:rsidTr="00FA5EBA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82F36" w:rsidRPr="004360D5" w:rsidRDefault="00E82F36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ЛР12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2F36" w:rsidRPr="004360D5" w:rsidRDefault="00E82F36" w:rsidP="00247CF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0D5">
              <w:rPr>
                <w:rFonts w:ascii="Times New Roman" w:hAnsi="Times New Roman" w:cs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</w:tr>
      <w:tr w:rsidR="00E82F36" w:rsidRPr="004360D5" w:rsidTr="00FA5EBA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82F36" w:rsidRPr="004360D5" w:rsidRDefault="00E82F36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ЛР13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2F36" w:rsidRPr="004360D5" w:rsidRDefault="00E82F36" w:rsidP="00FA5E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0D5">
              <w:rPr>
                <w:rFonts w:ascii="Times New Roman" w:hAnsi="Times New Roman" w:cs="Times New Roman"/>
                <w:sz w:val="24"/>
                <w:szCs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</w:tr>
      <w:tr w:rsidR="00E82F36" w:rsidRPr="004360D5" w:rsidTr="00FA5EBA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82F36" w:rsidRPr="004360D5" w:rsidRDefault="00E82F36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ЛР14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2F36" w:rsidRPr="004360D5" w:rsidRDefault="00E82F36" w:rsidP="00FA5E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0D5">
              <w:rPr>
                <w:rFonts w:ascii="Times New Roman" w:hAnsi="Times New Roman" w:cs="Times New Roman"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E82F36" w:rsidRPr="004360D5" w:rsidTr="00FA5EBA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82F36" w:rsidRPr="004360D5" w:rsidRDefault="00E82F36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ЛР15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2F36" w:rsidRPr="004360D5" w:rsidRDefault="00E82F36" w:rsidP="00FA5E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0D5">
              <w:rPr>
                <w:rFonts w:ascii="Times New Roman" w:hAnsi="Times New Roman" w:cs="Times New Roman"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</w:tr>
      <w:tr w:rsidR="00E82F36" w:rsidRPr="004360D5" w:rsidTr="00FA5EBA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82F36" w:rsidRPr="004360D5" w:rsidRDefault="00E82F36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ЛР16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2F36" w:rsidRPr="004360D5" w:rsidRDefault="00E82F36" w:rsidP="00FA5E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0D5">
              <w:rPr>
                <w:rFonts w:ascii="Times New Roman" w:hAnsi="Times New Roman" w:cs="Times New Roman"/>
                <w:sz w:val="24"/>
                <w:szCs w:val="24"/>
              </w:rPr>
              <w:t>Принимающий основы экологической культуры, соответствующей современному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</w:tr>
      <w:tr w:rsidR="00E82F36" w:rsidRPr="004360D5" w:rsidTr="00FA5EBA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82F36" w:rsidRPr="004360D5" w:rsidRDefault="00E82F36" w:rsidP="00FA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ЛР17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2F36" w:rsidRPr="004360D5" w:rsidRDefault="00E82F36" w:rsidP="00FA5E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0D5">
              <w:rPr>
                <w:rFonts w:ascii="Times New Roman" w:hAnsi="Times New Roman" w:cs="Times New Roman"/>
                <w:sz w:val="24"/>
                <w:szCs w:val="24"/>
              </w:rPr>
              <w:t>Проявляющий ценностное отношение к культуре и искусству, к культуре речи и культуре поведения, к красоте и гармонии</w:t>
            </w:r>
          </w:p>
        </w:tc>
      </w:tr>
    </w:tbl>
    <w:p w:rsidR="00FA5EBA" w:rsidRPr="004360D5" w:rsidRDefault="00FA5EBA" w:rsidP="00FA5E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E65" w:rsidRPr="004360D5" w:rsidRDefault="005D0E65" w:rsidP="00FA5E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E65" w:rsidRPr="004360D5" w:rsidRDefault="005D0E65" w:rsidP="00FA5E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E65" w:rsidRPr="004360D5" w:rsidRDefault="005D0E65" w:rsidP="00FA5E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E65" w:rsidRPr="00D5400B" w:rsidRDefault="005D0E65" w:rsidP="00FA5E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D0E65" w:rsidRPr="00D5400B">
          <w:pgSz w:w="11907" w:h="16840"/>
          <w:pgMar w:top="1134" w:right="851" w:bottom="992" w:left="1418" w:header="709" w:footer="709" w:gutter="0"/>
          <w:cols w:space="720"/>
        </w:sectPr>
      </w:pPr>
    </w:p>
    <w:p w:rsidR="00C01769" w:rsidRPr="00C01769" w:rsidRDefault="00CA0407" w:rsidP="00CA04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Calibri" w:eastAsia="Calibri" w:hAnsi="Calibri" w:cs="Times New Roman"/>
        </w:rPr>
        <w:lastRenderedPageBreak/>
        <w:t xml:space="preserve">                                                        </w:t>
      </w:r>
      <w:r w:rsidR="00C01769" w:rsidRPr="00C0176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3. СТРУКТУРА и содержание профессионального модуля</w:t>
      </w:r>
    </w:p>
    <w:p w:rsidR="00C01769" w:rsidRPr="00C01769" w:rsidRDefault="00C01769" w:rsidP="00C01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5EBA" w:rsidRPr="002A0875" w:rsidRDefault="00C01769" w:rsidP="002A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3.1. Тематический план профессионального модуля </w:t>
      </w:r>
    </w:p>
    <w:tbl>
      <w:tblPr>
        <w:tblStyle w:val="afc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667"/>
        <w:gridCol w:w="2284"/>
        <w:gridCol w:w="1234"/>
        <w:gridCol w:w="593"/>
        <w:gridCol w:w="571"/>
        <w:gridCol w:w="563"/>
        <w:gridCol w:w="1276"/>
        <w:gridCol w:w="1275"/>
        <w:gridCol w:w="1134"/>
        <w:gridCol w:w="1701"/>
        <w:gridCol w:w="1134"/>
        <w:gridCol w:w="1214"/>
      </w:tblGrid>
      <w:tr w:rsidR="006E393B" w:rsidTr="006E393B">
        <w:trPr>
          <w:trHeight w:val="360"/>
        </w:trPr>
        <w:tc>
          <w:tcPr>
            <w:tcW w:w="1667" w:type="dxa"/>
            <w:vMerge w:val="restart"/>
          </w:tcPr>
          <w:p w:rsidR="006E393B" w:rsidRDefault="00FA5EBA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40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Коды</w:t>
            </w:r>
            <w:r w:rsidRPr="00D540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 </w:t>
            </w:r>
            <w:r w:rsidRPr="00D540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профессиональных</w:t>
            </w:r>
            <w:r w:rsidRPr="00D540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 </w:t>
            </w:r>
          </w:p>
          <w:p w:rsidR="006E393B" w:rsidRDefault="006E393B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общих</w:t>
            </w:r>
          </w:p>
          <w:p w:rsidR="00FA5EBA" w:rsidRDefault="00FA5EBA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D540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</w:tc>
        <w:tc>
          <w:tcPr>
            <w:tcW w:w="2284" w:type="dxa"/>
            <w:vMerge w:val="restart"/>
          </w:tcPr>
          <w:p w:rsidR="00FA5EBA" w:rsidRDefault="00FA5EBA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D540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Наименования разделов профессионального модуля</w:t>
            </w:r>
            <w:r w:rsidRPr="00D5400B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footnoteReference w:customMarkFollows="1" w:id="1"/>
              <w:t>*</w:t>
            </w:r>
          </w:p>
        </w:tc>
        <w:tc>
          <w:tcPr>
            <w:tcW w:w="1827" w:type="dxa"/>
            <w:gridSpan w:val="2"/>
          </w:tcPr>
          <w:p w:rsidR="00FA5EBA" w:rsidRPr="006E393B" w:rsidRDefault="00FA5EBA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8868" w:type="dxa"/>
            <w:gridSpan w:val="8"/>
          </w:tcPr>
          <w:p w:rsidR="00FA5EBA" w:rsidRPr="006E393B" w:rsidRDefault="00FA5EBA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</w:pPr>
            <w:r w:rsidRPr="006E39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Объём профессионального модуля, ак.час</w:t>
            </w:r>
          </w:p>
        </w:tc>
      </w:tr>
      <w:tr w:rsidR="00B319C9" w:rsidTr="006E393B">
        <w:trPr>
          <w:trHeight w:val="255"/>
        </w:trPr>
        <w:tc>
          <w:tcPr>
            <w:tcW w:w="1667" w:type="dxa"/>
            <w:vMerge/>
          </w:tcPr>
          <w:p w:rsidR="00FA5EBA" w:rsidRPr="00D5400B" w:rsidRDefault="00FA5EBA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vMerge/>
          </w:tcPr>
          <w:p w:rsidR="00FA5EBA" w:rsidRPr="00D5400B" w:rsidRDefault="00FA5EBA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vMerge w:val="restart"/>
          </w:tcPr>
          <w:p w:rsidR="00FA5EBA" w:rsidRPr="006E393B" w:rsidRDefault="00FA5EBA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</w:pPr>
            <w:r w:rsidRPr="006E39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Суммар</w:t>
            </w:r>
            <w:r w:rsidR="000420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ный объём на</w:t>
            </w:r>
            <w:r w:rsidRPr="006E39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грузки, час</w:t>
            </w:r>
          </w:p>
        </w:tc>
        <w:tc>
          <w:tcPr>
            <w:tcW w:w="593" w:type="dxa"/>
            <w:vMerge w:val="restart"/>
            <w:textDirection w:val="btLr"/>
          </w:tcPr>
          <w:p w:rsidR="00FA5EBA" w:rsidRPr="006E393B" w:rsidRDefault="00FA5EBA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</w:pPr>
            <w:r w:rsidRPr="006E39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т.ч в форме практ. подготовки</w:t>
            </w:r>
          </w:p>
        </w:tc>
        <w:tc>
          <w:tcPr>
            <w:tcW w:w="571" w:type="dxa"/>
            <w:vMerge w:val="restart"/>
          </w:tcPr>
          <w:p w:rsidR="00FA5EBA" w:rsidRPr="006E393B" w:rsidRDefault="00FA5EBA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A5EBA" w:rsidRPr="006E393B" w:rsidRDefault="00FA5EBA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A5EBA" w:rsidRPr="006E393B" w:rsidRDefault="00FA5EBA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A5EBA" w:rsidRPr="006E393B" w:rsidRDefault="00FA5EBA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A5EBA" w:rsidRPr="006E393B" w:rsidRDefault="00FA5EBA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</w:pPr>
            <w:r w:rsidRPr="006E39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83" w:type="dxa"/>
            <w:gridSpan w:val="6"/>
          </w:tcPr>
          <w:p w:rsidR="00FA5EBA" w:rsidRPr="006E393B" w:rsidRDefault="00FA5EBA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</w:pPr>
            <w:r w:rsidRPr="006E39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работа обучающихся во взаимодействии с преподавателем</w:t>
            </w:r>
          </w:p>
        </w:tc>
        <w:tc>
          <w:tcPr>
            <w:tcW w:w="1214" w:type="dxa"/>
            <w:vMerge w:val="restart"/>
          </w:tcPr>
          <w:p w:rsidR="00B319C9" w:rsidRPr="006E393B" w:rsidRDefault="00B319C9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39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</w:t>
            </w:r>
          </w:p>
          <w:p w:rsidR="00FA5EBA" w:rsidRPr="006E393B" w:rsidRDefault="00B319C9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</w:pPr>
            <w:r w:rsidRPr="006E39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тельная работа</w:t>
            </w:r>
          </w:p>
        </w:tc>
      </w:tr>
      <w:tr w:rsidR="00B319C9" w:rsidTr="00B44770">
        <w:trPr>
          <w:cantSplit/>
          <w:trHeight w:val="357"/>
        </w:trPr>
        <w:tc>
          <w:tcPr>
            <w:tcW w:w="1667" w:type="dxa"/>
            <w:vMerge/>
          </w:tcPr>
          <w:p w:rsidR="009E4EE6" w:rsidRPr="00D5400B" w:rsidRDefault="009E4EE6" w:rsidP="00FA5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vMerge/>
          </w:tcPr>
          <w:p w:rsidR="009E4EE6" w:rsidRPr="00D5400B" w:rsidRDefault="009E4EE6" w:rsidP="00FA5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vMerge/>
          </w:tcPr>
          <w:p w:rsidR="009E4EE6" w:rsidRDefault="009E4EE6" w:rsidP="00FA5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3" w:type="dxa"/>
            <w:vMerge/>
          </w:tcPr>
          <w:p w:rsidR="009E4EE6" w:rsidRDefault="009E4EE6" w:rsidP="00FA5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71" w:type="dxa"/>
            <w:vMerge/>
          </w:tcPr>
          <w:p w:rsidR="009E4EE6" w:rsidRDefault="009E4EE6" w:rsidP="00FA5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114" w:type="dxa"/>
            <w:gridSpan w:val="3"/>
          </w:tcPr>
          <w:p w:rsidR="009E4EE6" w:rsidRPr="00FD3852" w:rsidRDefault="009E4EE6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2835" w:type="dxa"/>
            <w:gridSpan w:val="2"/>
          </w:tcPr>
          <w:p w:rsidR="009E4EE6" w:rsidRPr="00A87B1B" w:rsidRDefault="009E4EE6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 w:rsidRPr="00A87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Практики</w:t>
            </w:r>
          </w:p>
        </w:tc>
        <w:tc>
          <w:tcPr>
            <w:tcW w:w="1134" w:type="dxa"/>
            <w:vMerge w:val="restart"/>
          </w:tcPr>
          <w:p w:rsidR="009E4EE6" w:rsidRPr="006E393B" w:rsidRDefault="004A6D5B" w:rsidP="00FA5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</w:pPr>
            <w:r w:rsidRPr="006E39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Консуль</w:t>
            </w:r>
            <w:r w:rsidR="00B319C9" w:rsidRPr="006E39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</w:t>
            </w:r>
            <w:r w:rsidRPr="006E39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тации</w:t>
            </w:r>
          </w:p>
        </w:tc>
        <w:tc>
          <w:tcPr>
            <w:tcW w:w="1214" w:type="dxa"/>
            <w:vMerge/>
          </w:tcPr>
          <w:p w:rsidR="009E4EE6" w:rsidRDefault="009E4EE6" w:rsidP="00FA5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6E393B" w:rsidTr="00B44770">
        <w:trPr>
          <w:cantSplit/>
          <w:trHeight w:val="2374"/>
        </w:trPr>
        <w:tc>
          <w:tcPr>
            <w:tcW w:w="1667" w:type="dxa"/>
            <w:vMerge/>
          </w:tcPr>
          <w:p w:rsidR="006E393B" w:rsidRPr="00D5400B" w:rsidRDefault="006E393B" w:rsidP="00FA5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vMerge/>
          </w:tcPr>
          <w:p w:rsidR="006E393B" w:rsidRPr="00D5400B" w:rsidRDefault="006E393B" w:rsidP="00FA5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vMerge/>
          </w:tcPr>
          <w:p w:rsidR="006E393B" w:rsidRDefault="006E393B" w:rsidP="00FA5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3" w:type="dxa"/>
            <w:vMerge/>
          </w:tcPr>
          <w:p w:rsidR="006E393B" w:rsidRDefault="006E393B" w:rsidP="00FA5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71" w:type="dxa"/>
            <w:vMerge/>
          </w:tcPr>
          <w:p w:rsidR="006E393B" w:rsidRDefault="006E393B" w:rsidP="00FA5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63" w:type="dxa"/>
            <w:textDirection w:val="btLr"/>
          </w:tcPr>
          <w:p w:rsidR="006E393B" w:rsidRPr="006E393B" w:rsidRDefault="006E393B" w:rsidP="00FA5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left="113" w:right="113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39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Промежу.</w:t>
            </w:r>
          </w:p>
          <w:p w:rsidR="006E393B" w:rsidRPr="006E393B" w:rsidRDefault="006E393B" w:rsidP="00FA5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left="113" w:right="113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39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аттест.</w:t>
            </w:r>
          </w:p>
        </w:tc>
        <w:tc>
          <w:tcPr>
            <w:tcW w:w="1276" w:type="dxa"/>
          </w:tcPr>
          <w:p w:rsidR="006E393B" w:rsidRPr="006E393B" w:rsidRDefault="006E393B" w:rsidP="00FA5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39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Лаборат.и практ.</w:t>
            </w:r>
          </w:p>
          <w:p w:rsidR="006E393B" w:rsidRPr="006E393B" w:rsidRDefault="006E393B" w:rsidP="00FA5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39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занятий</w:t>
            </w:r>
          </w:p>
        </w:tc>
        <w:tc>
          <w:tcPr>
            <w:tcW w:w="1275" w:type="dxa"/>
          </w:tcPr>
          <w:p w:rsidR="006E393B" w:rsidRPr="006E393B" w:rsidRDefault="006E393B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39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Курсовых</w:t>
            </w:r>
          </w:p>
          <w:p w:rsidR="006E393B" w:rsidRPr="006E393B" w:rsidRDefault="006E393B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39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Работ</w:t>
            </w:r>
          </w:p>
          <w:p w:rsidR="006E393B" w:rsidRPr="006E393B" w:rsidRDefault="006E393B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39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(проектов)</w:t>
            </w:r>
          </w:p>
        </w:tc>
        <w:tc>
          <w:tcPr>
            <w:tcW w:w="1134" w:type="dxa"/>
          </w:tcPr>
          <w:p w:rsidR="006E393B" w:rsidRPr="006E393B" w:rsidRDefault="006E393B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</w:pPr>
            <w:r w:rsidRPr="006E39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Учебная</w:t>
            </w:r>
          </w:p>
        </w:tc>
        <w:tc>
          <w:tcPr>
            <w:tcW w:w="1701" w:type="dxa"/>
          </w:tcPr>
          <w:p w:rsidR="006E393B" w:rsidRPr="006E393B" w:rsidRDefault="006E393B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</w:pPr>
            <w:r w:rsidRPr="006E39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Производственная</w:t>
            </w:r>
          </w:p>
        </w:tc>
        <w:tc>
          <w:tcPr>
            <w:tcW w:w="1134" w:type="dxa"/>
            <w:vMerge/>
          </w:tcPr>
          <w:p w:rsidR="006E393B" w:rsidRDefault="006E393B" w:rsidP="00FA5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214" w:type="dxa"/>
            <w:vMerge/>
          </w:tcPr>
          <w:p w:rsidR="006E393B" w:rsidRDefault="006E393B" w:rsidP="00FA5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B44770" w:rsidTr="00B44770">
        <w:tc>
          <w:tcPr>
            <w:tcW w:w="1667" w:type="dxa"/>
          </w:tcPr>
          <w:p w:rsidR="00FA5EBA" w:rsidRPr="00A87B1B" w:rsidRDefault="00B319C9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i/>
                <w:caps/>
                <w:lang w:eastAsia="ru-RU"/>
              </w:rPr>
            </w:pPr>
            <w:r w:rsidRPr="00A87B1B">
              <w:rPr>
                <w:rFonts w:ascii="Times New Roman" w:eastAsia="Times New Roman" w:hAnsi="Times New Roman" w:cs="Times New Roman"/>
                <w:i/>
                <w:caps/>
                <w:lang w:eastAsia="ru-RU"/>
              </w:rPr>
              <w:t>1</w:t>
            </w:r>
          </w:p>
        </w:tc>
        <w:tc>
          <w:tcPr>
            <w:tcW w:w="2284" w:type="dxa"/>
          </w:tcPr>
          <w:p w:rsidR="00FA5EBA" w:rsidRPr="00A87B1B" w:rsidRDefault="00B319C9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i/>
                <w:caps/>
                <w:lang w:eastAsia="ru-RU"/>
              </w:rPr>
            </w:pPr>
            <w:r w:rsidRPr="00A87B1B">
              <w:rPr>
                <w:rFonts w:ascii="Times New Roman" w:eastAsia="Times New Roman" w:hAnsi="Times New Roman" w:cs="Times New Roman"/>
                <w:i/>
                <w:caps/>
                <w:lang w:eastAsia="ru-RU"/>
              </w:rPr>
              <w:t>2</w:t>
            </w:r>
          </w:p>
        </w:tc>
        <w:tc>
          <w:tcPr>
            <w:tcW w:w="1234" w:type="dxa"/>
          </w:tcPr>
          <w:p w:rsidR="00FA5EBA" w:rsidRPr="00A87B1B" w:rsidRDefault="00B319C9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</w:pPr>
            <w:r w:rsidRPr="00A87B1B"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  <w:t>3</w:t>
            </w:r>
          </w:p>
        </w:tc>
        <w:tc>
          <w:tcPr>
            <w:tcW w:w="593" w:type="dxa"/>
          </w:tcPr>
          <w:p w:rsidR="00FA5EBA" w:rsidRPr="00A87B1B" w:rsidRDefault="00B319C9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i/>
                <w:caps/>
                <w:lang w:eastAsia="ru-RU"/>
              </w:rPr>
            </w:pPr>
            <w:r w:rsidRPr="00A87B1B">
              <w:rPr>
                <w:rFonts w:ascii="Times New Roman" w:eastAsia="Times New Roman" w:hAnsi="Times New Roman" w:cs="Times New Roman"/>
                <w:i/>
                <w:caps/>
                <w:lang w:eastAsia="ru-RU"/>
              </w:rPr>
              <w:t>4</w:t>
            </w:r>
          </w:p>
        </w:tc>
        <w:tc>
          <w:tcPr>
            <w:tcW w:w="571" w:type="dxa"/>
          </w:tcPr>
          <w:p w:rsidR="00FA5EBA" w:rsidRPr="00A87B1B" w:rsidRDefault="00B319C9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</w:pPr>
            <w:r w:rsidRPr="00A87B1B"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  <w:t>5</w:t>
            </w:r>
          </w:p>
        </w:tc>
        <w:tc>
          <w:tcPr>
            <w:tcW w:w="563" w:type="dxa"/>
          </w:tcPr>
          <w:p w:rsidR="00FA5EBA" w:rsidRPr="00A87B1B" w:rsidRDefault="00B319C9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i/>
                <w:caps/>
                <w:lang w:eastAsia="ru-RU"/>
              </w:rPr>
            </w:pPr>
            <w:r w:rsidRPr="00A87B1B">
              <w:rPr>
                <w:rFonts w:ascii="Times New Roman" w:eastAsia="Times New Roman" w:hAnsi="Times New Roman" w:cs="Times New Roman"/>
                <w:i/>
                <w:caps/>
                <w:lang w:eastAsia="ru-RU"/>
              </w:rPr>
              <w:t>6</w:t>
            </w:r>
          </w:p>
        </w:tc>
        <w:tc>
          <w:tcPr>
            <w:tcW w:w="1276" w:type="dxa"/>
          </w:tcPr>
          <w:p w:rsidR="00FA5EBA" w:rsidRPr="00A87B1B" w:rsidRDefault="00B319C9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i/>
                <w:caps/>
                <w:lang w:eastAsia="ru-RU"/>
              </w:rPr>
            </w:pPr>
            <w:r w:rsidRPr="00A87B1B">
              <w:rPr>
                <w:rFonts w:ascii="Times New Roman" w:eastAsia="Times New Roman" w:hAnsi="Times New Roman" w:cs="Times New Roman"/>
                <w:i/>
                <w:caps/>
                <w:lang w:eastAsia="ru-RU"/>
              </w:rPr>
              <w:t>7</w:t>
            </w:r>
          </w:p>
        </w:tc>
        <w:tc>
          <w:tcPr>
            <w:tcW w:w="1275" w:type="dxa"/>
          </w:tcPr>
          <w:p w:rsidR="00FA5EBA" w:rsidRPr="00A87B1B" w:rsidRDefault="00B319C9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i/>
                <w:caps/>
                <w:lang w:eastAsia="ru-RU"/>
              </w:rPr>
            </w:pPr>
            <w:r w:rsidRPr="00A87B1B">
              <w:rPr>
                <w:rFonts w:ascii="Times New Roman" w:eastAsia="Times New Roman" w:hAnsi="Times New Roman" w:cs="Times New Roman"/>
                <w:i/>
                <w:caps/>
                <w:lang w:eastAsia="ru-RU"/>
              </w:rPr>
              <w:t>8</w:t>
            </w:r>
          </w:p>
        </w:tc>
        <w:tc>
          <w:tcPr>
            <w:tcW w:w="1134" w:type="dxa"/>
          </w:tcPr>
          <w:p w:rsidR="00FA5EBA" w:rsidRPr="00A87B1B" w:rsidRDefault="00B319C9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</w:pPr>
            <w:r w:rsidRPr="00A87B1B"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  <w:t>9</w:t>
            </w:r>
          </w:p>
        </w:tc>
        <w:tc>
          <w:tcPr>
            <w:tcW w:w="1701" w:type="dxa"/>
          </w:tcPr>
          <w:p w:rsidR="00FA5EBA" w:rsidRPr="00A87B1B" w:rsidRDefault="00B319C9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</w:pPr>
            <w:r w:rsidRPr="00A87B1B"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  <w:t>10</w:t>
            </w:r>
          </w:p>
        </w:tc>
        <w:tc>
          <w:tcPr>
            <w:tcW w:w="1134" w:type="dxa"/>
          </w:tcPr>
          <w:p w:rsidR="00FA5EBA" w:rsidRPr="00A87B1B" w:rsidRDefault="00B319C9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i/>
                <w:caps/>
                <w:lang w:eastAsia="ru-RU"/>
              </w:rPr>
            </w:pPr>
            <w:r w:rsidRPr="00A87B1B">
              <w:rPr>
                <w:rFonts w:ascii="Times New Roman" w:eastAsia="Times New Roman" w:hAnsi="Times New Roman" w:cs="Times New Roman"/>
                <w:i/>
                <w:caps/>
                <w:lang w:eastAsia="ru-RU"/>
              </w:rPr>
              <w:t>11</w:t>
            </w:r>
          </w:p>
        </w:tc>
        <w:tc>
          <w:tcPr>
            <w:tcW w:w="1214" w:type="dxa"/>
          </w:tcPr>
          <w:p w:rsidR="00FA5EBA" w:rsidRPr="00A87B1B" w:rsidRDefault="00B319C9" w:rsidP="00B319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i/>
                <w:caps/>
                <w:lang w:eastAsia="ru-RU"/>
              </w:rPr>
            </w:pPr>
            <w:r w:rsidRPr="00A87B1B">
              <w:rPr>
                <w:rFonts w:ascii="Times New Roman" w:eastAsia="Times New Roman" w:hAnsi="Times New Roman" w:cs="Times New Roman"/>
                <w:i/>
                <w:caps/>
                <w:lang w:eastAsia="ru-RU"/>
              </w:rPr>
              <w:t>12</w:t>
            </w:r>
          </w:p>
        </w:tc>
      </w:tr>
      <w:tr w:rsidR="00B44770" w:rsidTr="00B44770">
        <w:tc>
          <w:tcPr>
            <w:tcW w:w="1667" w:type="dxa"/>
          </w:tcPr>
          <w:p w:rsidR="006E393B" w:rsidRDefault="006E393B" w:rsidP="00FA5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</w:pPr>
            <w:r w:rsidRPr="008344CB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>пк1,3</w:t>
            </w:r>
          </w:p>
          <w:p w:rsidR="00285A03" w:rsidRPr="008344CB" w:rsidRDefault="00285A03" w:rsidP="00FA5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>ОК1,ОК2,ОК3,ОК4,ОК6</w:t>
            </w:r>
            <w:r w:rsidR="00EC0E1B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>,</w:t>
            </w:r>
            <w:r w:rsidR="001A03CC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 xml:space="preserve"> </w:t>
            </w:r>
            <w:r w:rsidR="00EC0E1B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>лр1,лр3,лр4,</w:t>
            </w:r>
            <w:r w:rsidR="001A03CC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 xml:space="preserve"> </w:t>
            </w:r>
            <w:r w:rsidR="006C1B02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>лр10</w:t>
            </w:r>
            <w:r w:rsidR="002A0875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>,</w:t>
            </w:r>
            <w:r w:rsidR="001A03CC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 xml:space="preserve"> </w:t>
            </w:r>
            <w:r w:rsidR="002A0875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>лр14,лр16</w:t>
            </w:r>
          </w:p>
        </w:tc>
        <w:tc>
          <w:tcPr>
            <w:tcW w:w="2284" w:type="dxa"/>
          </w:tcPr>
          <w:p w:rsidR="006E393B" w:rsidRPr="008344CB" w:rsidRDefault="006E393B" w:rsidP="00FA5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</w:pPr>
            <w:r w:rsidRPr="00834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1.</w:t>
            </w:r>
            <w:r w:rsidRPr="00834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Проведение мероприятий по воспроизводству лесов</w:t>
            </w:r>
          </w:p>
        </w:tc>
        <w:tc>
          <w:tcPr>
            <w:tcW w:w="1234" w:type="dxa"/>
          </w:tcPr>
          <w:p w:rsidR="006E393B" w:rsidRPr="008344CB" w:rsidRDefault="002D1229" w:rsidP="008344C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593" w:type="dxa"/>
          </w:tcPr>
          <w:p w:rsidR="006E393B" w:rsidRPr="008344CB" w:rsidRDefault="00B44770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 w:rsidRPr="008344CB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571" w:type="dxa"/>
          </w:tcPr>
          <w:p w:rsidR="006E393B" w:rsidRPr="008344CB" w:rsidRDefault="00B12340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563" w:type="dxa"/>
          </w:tcPr>
          <w:p w:rsidR="006E393B" w:rsidRPr="008344CB" w:rsidRDefault="001D42FF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 w:rsidRPr="008344CB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6E393B" w:rsidRPr="008344CB" w:rsidRDefault="006E393B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 w:rsidRPr="008344CB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275" w:type="dxa"/>
          </w:tcPr>
          <w:p w:rsidR="006E393B" w:rsidRPr="008344CB" w:rsidRDefault="006E393B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 w:rsidRPr="008344CB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6E393B" w:rsidRPr="008344CB" w:rsidRDefault="001563F6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701" w:type="dxa"/>
          </w:tcPr>
          <w:p w:rsidR="006E393B" w:rsidRPr="008344CB" w:rsidRDefault="006E393B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 w:rsidRPr="008344CB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6E393B" w:rsidRPr="008344CB" w:rsidRDefault="006E393B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 w:rsidRPr="008344CB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4" w:type="dxa"/>
          </w:tcPr>
          <w:p w:rsidR="006E393B" w:rsidRPr="00B44770" w:rsidRDefault="002D1229" w:rsidP="008344C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</w:tr>
      <w:tr w:rsidR="00B44770" w:rsidTr="00B44770">
        <w:tc>
          <w:tcPr>
            <w:tcW w:w="1667" w:type="dxa"/>
          </w:tcPr>
          <w:p w:rsidR="006E393B" w:rsidRPr="00D75F46" w:rsidRDefault="006E393B" w:rsidP="00D342FA">
            <w:pPr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</w:pPr>
            <w:r w:rsidRPr="00834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 2,3</w:t>
            </w:r>
            <w:r w:rsidR="00285A03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 xml:space="preserve"> ОК1,ОК2,ОК3,ОК4,ОК5,ОК6</w:t>
            </w:r>
            <w:r w:rsidR="00EC0E1B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 xml:space="preserve">, лр1,лр3,лр4 </w:t>
            </w:r>
            <w:r w:rsidR="006C1B02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>,лр10,</w:t>
            </w:r>
            <w:r w:rsidR="002A0875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>лр14,лр16</w:t>
            </w:r>
          </w:p>
        </w:tc>
        <w:tc>
          <w:tcPr>
            <w:tcW w:w="2284" w:type="dxa"/>
          </w:tcPr>
          <w:p w:rsidR="006E393B" w:rsidRPr="008344CB" w:rsidRDefault="006E393B" w:rsidP="00D342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4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2.</w:t>
            </w:r>
            <w:r w:rsidRPr="00834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Проведение мероприятий по защите лесов от пожаров, вредителей и болезней</w:t>
            </w:r>
          </w:p>
        </w:tc>
        <w:tc>
          <w:tcPr>
            <w:tcW w:w="1234" w:type="dxa"/>
          </w:tcPr>
          <w:p w:rsidR="006E393B" w:rsidRPr="008344CB" w:rsidRDefault="002D1229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593" w:type="dxa"/>
          </w:tcPr>
          <w:p w:rsidR="006E393B" w:rsidRPr="008344CB" w:rsidRDefault="00B44770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 w:rsidRPr="008344CB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71" w:type="dxa"/>
          </w:tcPr>
          <w:p w:rsidR="006E393B" w:rsidRPr="008344CB" w:rsidRDefault="00B44770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</w:pPr>
            <w:r w:rsidRPr="008344CB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563" w:type="dxa"/>
          </w:tcPr>
          <w:p w:rsidR="006E393B" w:rsidRPr="008344CB" w:rsidRDefault="001D42FF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 w:rsidRPr="008344CB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6E393B" w:rsidRPr="008344CB" w:rsidRDefault="006E393B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 w:rsidRPr="008344CB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75" w:type="dxa"/>
          </w:tcPr>
          <w:p w:rsidR="006E393B" w:rsidRPr="008344CB" w:rsidRDefault="006E393B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 w:rsidRPr="008344CB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6E393B" w:rsidRPr="008344CB" w:rsidRDefault="001563F6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701" w:type="dxa"/>
          </w:tcPr>
          <w:p w:rsidR="006E393B" w:rsidRPr="008344CB" w:rsidRDefault="006E393B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 w:rsidRPr="008344CB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6E393B" w:rsidRPr="008344CB" w:rsidRDefault="006E393B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 w:rsidRPr="008344CB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4" w:type="dxa"/>
          </w:tcPr>
          <w:p w:rsidR="006E393B" w:rsidRPr="00B44770" w:rsidRDefault="002D1229" w:rsidP="008344C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</w:tr>
      <w:tr w:rsidR="008344CB" w:rsidTr="008344CB">
        <w:tc>
          <w:tcPr>
            <w:tcW w:w="1667" w:type="dxa"/>
          </w:tcPr>
          <w:p w:rsidR="008344CB" w:rsidRDefault="008344CB" w:rsidP="00FA5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2284" w:type="dxa"/>
          </w:tcPr>
          <w:p w:rsidR="008344CB" w:rsidRPr="00DD1273" w:rsidRDefault="008344CB" w:rsidP="00FA5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Производственная практика</w:t>
            </w:r>
          </w:p>
        </w:tc>
        <w:tc>
          <w:tcPr>
            <w:tcW w:w="1234" w:type="dxa"/>
          </w:tcPr>
          <w:p w:rsidR="008344CB" w:rsidRPr="00B44770" w:rsidRDefault="001563F6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593" w:type="dxa"/>
          </w:tcPr>
          <w:p w:rsidR="008344CB" w:rsidRPr="00B44770" w:rsidRDefault="008344CB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shd w:val="clear" w:color="auto" w:fill="7F7F7F" w:themeFill="text1" w:themeFillTint="80"/>
          </w:tcPr>
          <w:p w:rsidR="008344CB" w:rsidRPr="00B44770" w:rsidRDefault="008344CB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4248" w:type="dxa"/>
            <w:gridSpan w:val="4"/>
            <w:shd w:val="clear" w:color="auto" w:fill="7F7F7F" w:themeFill="text1" w:themeFillTint="80"/>
          </w:tcPr>
          <w:p w:rsidR="008344CB" w:rsidRPr="00B44770" w:rsidRDefault="008344CB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</w:p>
          <w:p w:rsidR="008344CB" w:rsidRPr="00B44770" w:rsidRDefault="008344CB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344CB" w:rsidRPr="00B44770" w:rsidRDefault="00285DC7" w:rsidP="00FB3F06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1134" w:type="dxa"/>
          </w:tcPr>
          <w:p w:rsidR="008344CB" w:rsidRDefault="008344CB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214" w:type="dxa"/>
          </w:tcPr>
          <w:p w:rsidR="008344CB" w:rsidRPr="00B44770" w:rsidRDefault="008344CB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</w:p>
        </w:tc>
      </w:tr>
      <w:tr w:rsidR="008344CB" w:rsidTr="008344CB">
        <w:tc>
          <w:tcPr>
            <w:tcW w:w="1667" w:type="dxa"/>
          </w:tcPr>
          <w:p w:rsidR="008344CB" w:rsidRDefault="008344CB" w:rsidP="00FA5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2284" w:type="dxa"/>
          </w:tcPr>
          <w:p w:rsidR="008344CB" w:rsidRPr="00334401" w:rsidRDefault="008344CB" w:rsidP="00FA5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 w:rsidRPr="003344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1234" w:type="dxa"/>
          </w:tcPr>
          <w:p w:rsidR="008344CB" w:rsidRPr="00B44770" w:rsidRDefault="008344CB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 w:rsidRPr="00B44770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3" w:type="dxa"/>
          </w:tcPr>
          <w:p w:rsidR="008344CB" w:rsidRPr="00B44770" w:rsidRDefault="008344CB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 w:rsidRPr="00B44770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1" w:type="dxa"/>
            <w:shd w:val="clear" w:color="auto" w:fill="7F7F7F" w:themeFill="text1" w:themeFillTint="80"/>
          </w:tcPr>
          <w:p w:rsidR="008344CB" w:rsidRPr="00B44770" w:rsidRDefault="008344CB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4248" w:type="dxa"/>
            <w:gridSpan w:val="4"/>
            <w:shd w:val="clear" w:color="auto" w:fill="7F7F7F" w:themeFill="text1" w:themeFillTint="80"/>
          </w:tcPr>
          <w:p w:rsidR="008344CB" w:rsidRPr="00B44770" w:rsidRDefault="008344CB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344CB" w:rsidRPr="00B44770" w:rsidRDefault="008344CB" w:rsidP="00FB3F06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344CB" w:rsidRDefault="008344CB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214" w:type="dxa"/>
          </w:tcPr>
          <w:p w:rsidR="008344CB" w:rsidRDefault="008344CB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1D42FF" w:rsidTr="00B44770">
        <w:tc>
          <w:tcPr>
            <w:tcW w:w="1667" w:type="dxa"/>
          </w:tcPr>
          <w:p w:rsidR="001D42FF" w:rsidRDefault="001D42FF" w:rsidP="00FA5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2284" w:type="dxa"/>
          </w:tcPr>
          <w:p w:rsidR="001D42FF" w:rsidRPr="00334401" w:rsidRDefault="00B44770" w:rsidP="00FA5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34" w:type="dxa"/>
          </w:tcPr>
          <w:p w:rsidR="001D42FF" w:rsidRPr="00B44770" w:rsidRDefault="00FB3F06" w:rsidP="001563F6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 xml:space="preserve">       </w:t>
            </w:r>
            <w:r w:rsidR="006763B4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>898</w:t>
            </w:r>
          </w:p>
        </w:tc>
        <w:tc>
          <w:tcPr>
            <w:tcW w:w="593" w:type="dxa"/>
          </w:tcPr>
          <w:p w:rsidR="001D42FF" w:rsidRPr="00B44770" w:rsidRDefault="00B44770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 w:rsidRPr="00B44770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571" w:type="dxa"/>
          </w:tcPr>
          <w:p w:rsidR="001D42FF" w:rsidRPr="008344CB" w:rsidRDefault="00D66ED6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563" w:type="dxa"/>
          </w:tcPr>
          <w:p w:rsidR="001D42FF" w:rsidRPr="00B44770" w:rsidRDefault="001D42FF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1D42FF" w:rsidRPr="00B44770" w:rsidRDefault="001563F6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275" w:type="dxa"/>
          </w:tcPr>
          <w:p w:rsidR="001D42FF" w:rsidRPr="00B44770" w:rsidRDefault="001D42FF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D42FF" w:rsidRPr="008344CB" w:rsidRDefault="001F6752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701" w:type="dxa"/>
          </w:tcPr>
          <w:p w:rsidR="001D42FF" w:rsidRPr="008344CB" w:rsidRDefault="00285DC7" w:rsidP="00FB3F06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1134" w:type="dxa"/>
          </w:tcPr>
          <w:p w:rsidR="001D42FF" w:rsidRDefault="001D42FF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214" w:type="dxa"/>
          </w:tcPr>
          <w:p w:rsidR="001D42FF" w:rsidRPr="00B44770" w:rsidRDefault="00B529F0" w:rsidP="008344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143</w:t>
            </w:r>
          </w:p>
        </w:tc>
      </w:tr>
    </w:tbl>
    <w:p w:rsidR="00CA0407" w:rsidRDefault="00CA0407" w:rsidP="00CA040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01769" w:rsidRDefault="00C01769" w:rsidP="00C017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A0407" w:rsidRDefault="00CA0407" w:rsidP="00182B2E">
      <w:pPr>
        <w:pStyle w:val="af8"/>
      </w:pPr>
    </w:p>
    <w:p w:rsidR="00CA0407" w:rsidRPr="00182B2E" w:rsidRDefault="00CA0407" w:rsidP="00182B2E">
      <w:pPr>
        <w:pStyle w:val="af8"/>
        <w:rPr>
          <w:rFonts w:ascii="Times New Roman" w:hAnsi="Times New Roman"/>
          <w:b/>
          <w:sz w:val="28"/>
          <w:szCs w:val="28"/>
        </w:rPr>
      </w:pPr>
      <w:r w:rsidRPr="00182B2E">
        <w:rPr>
          <w:rFonts w:ascii="Times New Roman" w:hAnsi="Times New Roman"/>
          <w:b/>
          <w:caps/>
          <w:sz w:val="28"/>
          <w:szCs w:val="28"/>
        </w:rPr>
        <w:t xml:space="preserve">3.2. </w:t>
      </w:r>
      <w:r w:rsidRPr="00182B2E">
        <w:rPr>
          <w:rFonts w:ascii="Times New Roman" w:hAnsi="Times New Roman"/>
          <w:b/>
          <w:sz w:val="28"/>
          <w:szCs w:val="28"/>
        </w:rPr>
        <w:t>Содержание обучения по профессиональному модулю (ПМ)</w:t>
      </w:r>
    </w:p>
    <w:tbl>
      <w:tblPr>
        <w:tblpPr w:leftFromText="180" w:rightFromText="180" w:vertAnchor="page" w:horzAnchor="margin" w:tblpY="2866"/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570"/>
        <w:gridCol w:w="116"/>
        <w:gridCol w:w="308"/>
        <w:gridCol w:w="61"/>
        <w:gridCol w:w="79"/>
        <w:gridCol w:w="7943"/>
        <w:gridCol w:w="1704"/>
        <w:gridCol w:w="1440"/>
      </w:tblGrid>
      <w:tr w:rsidR="0039520B" w:rsidRPr="00C01769" w:rsidTr="002A0875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182B2E">
            <w:pPr>
              <w:pStyle w:val="af8"/>
              <w:rPr>
                <w:rFonts w:ascii="Times New Roman" w:hAnsi="Times New Roman"/>
                <w:b/>
                <w:sz w:val="20"/>
                <w:szCs w:val="20"/>
              </w:rPr>
            </w:pPr>
            <w:r w:rsidRPr="00182B2E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182B2E">
            <w:pPr>
              <w:pStyle w:val="af8"/>
              <w:rPr>
                <w:rFonts w:ascii="Times New Roman" w:hAnsi="Times New Roman"/>
                <w:b/>
                <w:sz w:val="20"/>
                <w:szCs w:val="20"/>
              </w:rPr>
            </w:pPr>
            <w:r w:rsidRPr="00182B2E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182B2E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182B2E">
            <w:pPr>
              <w:pStyle w:val="af8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182B2E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182B2E">
            <w:pPr>
              <w:pStyle w:val="af8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182B2E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39520B" w:rsidRPr="00C01769" w:rsidTr="002A0875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39520B" w:rsidRPr="00C01769" w:rsidTr="002A0875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  <w:r w:rsidRPr="00182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воспроизводству лесов</w:t>
            </w: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2D1229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МДК 02.01. </w:t>
            </w: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Лесоводство и лесоразведение</w:t>
            </w: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70"/>
        </w:trPr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хозяйство, как отрасль и  его особенности. История развития лесоводства. Выдающиеся ученые в области лесоводства. Цели и задачи лесоводства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9520B" w:rsidRPr="00C01769" w:rsidTr="002A0875"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1.1 </w:t>
            </w: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Лес и среда</w:t>
            </w:r>
          </w:p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о лесе. Его элементы и признаки. Условия жизни леса.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Морфологическое строение древесных пород. Стебель, лист, корень.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Анатомическое  строение   органов  древесных  растений. Стебель, лит, корень.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лесообразующие древесные породы.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Кустарники и другая растительность леса.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yellow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Древостой  и  его  главные  признаки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Лабораторные работы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основных видов хвойных пород.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основных видов лиственных пород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182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Определение видов лесной подстилки 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видов напочвенного покрова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84"/>
        </w:trPr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1.2 </w:t>
            </w: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Лесные культуры</w:t>
            </w: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233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Семена древесных культур и сроки их заготовки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переработка, сортировка  и  хранение  семян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rPr>
          <w:trHeight w:val="239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Арбитражный и проверочный анализы. Правила отбора средних проб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rPr>
          <w:trHeight w:val="239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Лесные питомники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rPr>
          <w:trHeight w:val="239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Методы и способы производство лесных культур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Лабораторные работы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217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Отбор образцов шишек и семян сосны и ели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Определение влажности семян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Подготовка семян к посеву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Определение поильных качеств семян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Лесные  питомники  и  виды  посадочного  материала</w:t>
            </w:r>
          </w:p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</w:rPr>
              <w:t>Обработка  почвы  перед  первичным  освоением  площади  под  посев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291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Подготовка почвы для посева семян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Внутрихозяйственная проверка посевных качеств лесных семян</w:t>
            </w:r>
          </w:p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Снегование семян сосны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семян к посеву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Виды, способы  и  схемы  посевов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Лесные питомники и виды посадочного материала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Создание плодовых питомников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Агротехника и технология выращивания сеянцев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Выращивание посадочного материала с закрытой корневой системой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и дозы внесения удобрений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Рыхление почвы и прополка сорняков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Закладка пробной площади и оценка качества лесных культур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1.3 </w:t>
            </w: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Возобновление леса</w:t>
            </w: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Естественное и искусственное возобновление леса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Работа по содействию естественному возобновлению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Закладка пробной площади.Учет и оценка естественного возобновления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Размножение  прививкой, способы прививки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Создание лесосеменной базы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Правила посадки и посева семян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1.4 </w:t>
            </w: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Рост, развитие и репродуктивность леса</w:t>
            </w: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Основные компоненты леса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Древостой и его главные признаки. Классификация деревьев в лесу.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rPr>
          <w:trHeight w:val="70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Смешанные и чистые, простые и сложные насаждения. Подлесок и подгон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rPr>
          <w:trHeight w:val="70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Типология леса по Г.Ф.Морозову, С.Н.Сукачеву, П.С.Погребняку.,Г.Крафта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rPr>
          <w:trHeight w:val="70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Возрастные и качественные этапы жизни леса, рост и развитие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rPr>
          <w:trHeight w:val="70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Лесорастительное  районирование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212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Классифицирование насаждений разного возраста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212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Классифицирование насаждений по составу и высоте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1.5 </w:t>
            </w: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Лесной фонд РФ и его использование</w:t>
            </w: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Понятие о лесном фонде. Основные показатели лесного фонда и его распределение по территории России и Иркутской области.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1.6 </w:t>
            </w: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Виды использования лесов</w:t>
            </w: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Виды лесных пользований. Подсочка и осмолоподсочка. Подготовительные и </w:t>
            </w: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производственные работы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213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377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Подготовка и проведение подсочки березы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279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работа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283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Определение правил сбора и хранения продукции побочного пользования.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1.7 </w:t>
            </w: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Рубки главного пользования</w:t>
            </w: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377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виды рубок главного пользования их значение и классификация. Организационно технические элементы рубок главного пользования.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rPr>
          <w:trHeight w:val="377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Значение и задачи рубок главного пользования. Отнесение лесного фонда к группам лесов и категориям защитности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Выборочные рубки, способы рубок, отбор деревьев, интенсивность, недостатки.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rPr>
          <w:trHeight w:val="43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Сплошнолесосечные рубки, их виды, размеры лесосек. Их недостатки. Типы рубок по И.С. Мелехову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Постепенные рубки, виды постепенных рубок. Приемы ведения рубок, сроки их проведения и их интенсивность. Постепенные рубки в разновозрастных хвойных лесах Сибири по рекомендации А.В. Побединского.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Проектирование способов рубок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Соблюдение лесоводственных требований при заготовке леса (организационно-технические моменты  (элементы)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Очистка мест рубок с сохранением подроста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Условия для естественного лесовосстновления на вырубках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Организационно технические показатели выборочных рубок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Очистка лесосек при не сплошных рубках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Освидетельствование мест рубок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Составление акта освидетельствования мест рубок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1.8  </w:t>
            </w: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Рубки ухода за лесом и санитарные рубки</w:t>
            </w: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задачи, экономические и биологические основы рубок ухода за лесом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Виды рубок ухода, организационно-технические элементы и нормативы рубок ухода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rPr>
          <w:trHeight w:val="252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Методы и способы рубок ухода.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Правила отбора деревьев в рубку.</w:t>
            </w: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Нормативы рубок ухода деревьев разных пород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Проектирование рубок ухода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Проведение рубок ухода согласно правил ухода за лесом (приказ от 16.07.2007)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Составление технологической карты при проведении рубок ухода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Оценка качества проведения рубок ухода3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Санитарные рубки, их виды.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1.9 </w:t>
            </w: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Лесная таксация и лесоустройство</w:t>
            </w: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5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Таксационные  измерения   и  их  точность. Таксационные  инструменты  и  техника  их  применения.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Таксация лесосек при отпуске  древесины с учетом по площади,  с использованием материалов </w:t>
            </w: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lastRenderedPageBreak/>
              <w:t>лесоустройства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Таксация лесосек при отпуске  древесины с учетом по числу деревьев (по пням) и количеству заготовленных лесоматериалов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Лесоустройство, разряды инвентаризационных работ, таксационные визиры, их размеры. Составление таксационного описания.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rPr>
          <w:trHeight w:val="318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Лесоводственно экологические требования к организации лесосечных работ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rPr>
          <w:trHeight w:val="409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Основные таксационные признаки насаждений. Видовой состав древостоя, формула насаждения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Определение Возраста, бонитета, полноты, запаса и товарности насаждения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Назначение деревьев в рубку и их</w:t>
            </w:r>
            <w:r w:rsidRPr="00182B2E"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перечет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Порядок отвода лесосек.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Основные задачи и материалы лесоустройства. Организация лесоустроительных работ. Лесоустроительные знаки.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Измерение  диаметра  растущих  деревьев  и  составление  ведомости  перечета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 объёма  деревьев  по  таблицам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Измерение  высоты  деревьев  высотомерами и при помощи математических расчетов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Определение возраста деревьев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Определение формы насаждения и его характеристика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Определение формулы состава насаждения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Измерение румбов и азимутов буссолью БГ-1. Привязка к квартальной сети и составление абриса лесосеки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409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Визирование  на  деревья, учет  и  определение  суммы  площадей  поперечных  сечений  угловым шаблоном.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Определение объема ствола и площади поперечного сечения растущего дерева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Вычисление площадей выделов и лесосек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 класса  бонитета  по  модельным  деревьям.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Ведение перечетной ведомости по породам и товарности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Отвод  лесосек,  изготовление  деляночных  столбов.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 абриса  и  плана  отвода  площади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Составление  абриса  в программе </w:t>
            </w:r>
            <w:r w:rsidRPr="00182B2E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SQUARE</w:t>
            </w:r>
            <w:r w:rsidRPr="00182B2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Составление ведомости материально-денежной оценки лесосеки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450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0B" w:rsidRPr="00182B2E" w:rsidRDefault="0039520B" w:rsidP="002A0875">
            <w:pPr>
              <w:spacing w:after="0" w:line="240" w:lineRule="auto"/>
              <w:ind w:right="-11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Итоговая аттестация экзамен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МДК 02.02.  </w:t>
            </w: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древесиноведения и лесного товароведения</w:t>
            </w: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80702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ind w:right="-11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1.10  </w:t>
            </w:r>
          </w:p>
          <w:p w:rsidR="0039520B" w:rsidRPr="00C057BF" w:rsidRDefault="0039520B" w:rsidP="002A0875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Строение древесины</w:t>
            </w: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AC4F4F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Вводный урок. </w:t>
            </w:r>
            <w:r w:rsidR="00536F07"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Особенности древесины как материала. Анизоропия древесины</w:t>
            </w:r>
            <w:r w:rsidR="00AC4F4F"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.ю основные разрезы и нарпавления в древесине.Основные ми</w:t>
            </w: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кроскопические признаки древесины. Признаки классов древесины. Основные макроскопические признаки древесины хвойных и лиственных пород</w:t>
            </w:r>
            <w:r w:rsidR="00AC4F4F"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.Макроскопическое строение аномальной древесины. Строение древесины на </w:t>
            </w:r>
            <w:r w:rsidR="00AC4F4F"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организменном уровне 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Лабораторные работа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древесины хвойных пород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20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tabs>
                <w:tab w:val="left" w:pos="232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Лабораторная работа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0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tabs>
                <w:tab w:val="left" w:pos="2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tabs>
                <w:tab w:val="left" w:pos="2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древесины лиственных пород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ind w:right="-11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1.11 </w:t>
            </w:r>
          </w:p>
          <w:p w:rsidR="0039520B" w:rsidRPr="00C057BF" w:rsidRDefault="0039520B" w:rsidP="002A0875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Физические свойства древесины</w:t>
            </w:r>
          </w:p>
        </w:tc>
        <w:tc>
          <w:tcPr>
            <w:tcW w:w="907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CE07DC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Влажность, плотность,</w:t>
            </w:r>
            <w:r w:rsidR="00AC4F4F"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электрические, тепловые свойства,</w:t>
            </w: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усушка и макроструктура древесины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E07DC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7DC" w:rsidRPr="00C057BF" w:rsidRDefault="00CE07DC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DC" w:rsidRPr="00C057BF" w:rsidRDefault="00CE07DC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DC" w:rsidRPr="00C057BF" w:rsidRDefault="00CE07DC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Механические свойства древесины их классификация и характеристика.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7DC" w:rsidRPr="00C057BF" w:rsidRDefault="00CE07DC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07DC" w:rsidRPr="00182B2E" w:rsidRDefault="00CE07DC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Лабораторная работа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влажности древесины методом высушивания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влажности электровлагомером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усушки древесины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числа годичных слоев в 1 см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Определение коэффициента проницаемости древесины газом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содержания поздней древесины в годичном слое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</w:t>
            </w:r>
          </w:p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Срез знаний по теме1.11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ind w:right="-11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1.12  </w:t>
            </w:r>
          </w:p>
          <w:p w:rsidR="0039520B" w:rsidRPr="00C057BF" w:rsidRDefault="0039520B" w:rsidP="002A0875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Пороки древесины ГОСТ 2140-81</w:t>
            </w: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Грибные поражения; сучки и их типы,</w:t>
            </w:r>
            <w:r w:rsidRPr="00C057B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влияние на</w:t>
            </w:r>
            <w:r w:rsidRPr="00C057B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механические</w:t>
            </w:r>
            <w:r w:rsidRPr="00C057B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свойства древесины; биологические повреждения; трещины; пороки формы ствола; пороки строения древесины: механические повреждения и их измерение. Способы обработки древесины.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Измерение гнили и сучков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Измерение трещин и определение их вида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сбежестости и кривизны ствола по длине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пороков строения древесины, крени, наклона волокон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Срез знаний по теме1.12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ind w:right="-11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1.13 </w:t>
            </w:r>
          </w:p>
          <w:p w:rsidR="0039520B" w:rsidRPr="00C057BF" w:rsidRDefault="0039520B" w:rsidP="002A0875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Лесное товароведение</w:t>
            </w: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2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виды лесоматериалов и сырья, изготавливаемого из древесины. Технологические процессы изготовления пиломатериалов. Методы испытания композиционных древесных материалов и  кодификационной древесины.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9520B" w:rsidRPr="00C057BF" w:rsidRDefault="0039520B" w:rsidP="002A08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rPr>
          <w:trHeight w:val="459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124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9462-88 Лесоматериалы круглые лиственных пород. Технические условия</w:t>
            </w:r>
          </w:p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9463-88 Лесоматериалы круглые хвойных пород. Технические условия</w:t>
            </w:r>
          </w:p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ГОСТ 2292-88 Лесоматериалы круглые. Маркировка. Сортировка, обмер, учет и приемка круглых лесоматериалов </w:t>
            </w:r>
          </w:p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ГОСТ3243-88 Основные требования к дровам.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Требования, предъявляемые к пиломатериалам.</w:t>
            </w:r>
          </w:p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8486-86. Пиломатериалы хвойных пород. Технические условия</w:t>
            </w:r>
          </w:p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6782.1-75 Припуски по длине и ширине, в зависимости от влажности древесины.</w:t>
            </w:r>
          </w:p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24454-80 Пиломатериалы хвойных пород. Размеры.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объема круглых лесоматериалов по ГОСТ 2707-75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объема обрезных и необрезных пиломатериалов по таблицам объема  ГОСТ 53083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объема обрезных и необрезных пиломатериалов ГОСТ6564-84, ГОСТ6782.1-72, ГОСТ6782.2-75, ОСТ13-24-86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80702" w:rsidP="002A0875">
            <w:pPr>
              <w:tabs>
                <w:tab w:val="left" w:pos="387"/>
                <w:tab w:val="center" w:pos="74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057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2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0B" w:rsidRPr="00C057BF" w:rsidRDefault="0039520B" w:rsidP="002A0875">
            <w:pPr>
              <w:spacing w:after="0" w:line="240" w:lineRule="auto"/>
              <w:ind w:right="-78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0B" w:rsidRPr="00C057BF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C057BF" w:rsidRDefault="00380702" w:rsidP="002A0875">
            <w:pPr>
              <w:tabs>
                <w:tab w:val="left" w:pos="387"/>
                <w:tab w:val="center" w:pos="74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57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napToGrid w:val="0"/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МДК 02.04  </w:t>
            </w: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и</w:t>
            </w:r>
          </w:p>
          <w:p w:rsidR="0039520B" w:rsidRPr="00182B2E" w:rsidRDefault="0039520B" w:rsidP="002A0875">
            <w:pPr>
              <w:snapToGrid w:val="0"/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механизация лесохозяйственных работ</w:t>
            </w: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1.14 </w:t>
            </w:r>
          </w:p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Машины и оборудование для  сбора и обработки лесных семян</w:t>
            </w: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1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Машины и оборудование для сбора семян с растущих деревьев и кустарников, их устройство и конструкции. Шишкосушилки, их назначение и общее устройство.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rPr>
          <w:trHeight w:val="13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540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Машины для обескрыливания, извлечения и сортировки лесных семян. Их устройство, работа и конструкции.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540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машин для обескрыливания  к работе, технические обслуживание и техника безопасности при работе на них.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71"/>
        </w:trPr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1.15 </w:t>
            </w:r>
          </w:p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Машины для посева лесных культур</w:t>
            </w: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сеялок. Требования, предъявляемые к сеялкам. Общее устройство навесных и прицепных сеялок, их техническая характеристика.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rPr>
          <w:trHeight w:val="270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9520B" w:rsidRPr="00182B2E" w:rsidRDefault="0039520B" w:rsidP="002A08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43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сеялок к работе и установка на норму высева. Определение вылета маркера сеялок. </w:t>
            </w:r>
          </w:p>
          <w:p w:rsidR="0039520B" w:rsidRPr="00182B2E" w:rsidRDefault="0039520B" w:rsidP="002A0875">
            <w:pPr>
              <w:tabs>
                <w:tab w:val="left" w:pos="75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Типы сошников, высеивающих аппаратов семяпроводов.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43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tabs>
                <w:tab w:val="left" w:pos="75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сеялок. Техника безопасности.</w:t>
            </w: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1.16 </w:t>
            </w:r>
          </w:p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Машины для основной обработки почвы</w:t>
            </w: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плугов. Общее устройство и работа прицепного и навесного плугов.</w:t>
            </w:r>
          </w:p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плуга для различных видов вспашки.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Выкопочные плуги, скобы, машины; их назначение, типы, марки и устройство. Установка для различных условий выкопки. Характеристики выкопачных машин и процесс работы на них.</w:t>
            </w:r>
          </w:p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Техника безопасности при работе с плугами.</w:t>
            </w:r>
          </w:p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Фрезерные орудия для основной обработки почвы.</w:t>
            </w:r>
          </w:p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Рыхлители и ямокопатели.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1.17 </w:t>
            </w:r>
          </w:p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Машины для дополнительной обработки почвы</w:t>
            </w: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Лемешные лущильники, зубовые бороны, катки; их классификация и устройство.</w:t>
            </w:r>
          </w:p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Дисковые бороны и лущильники. Устройство дисковых машин. Типы культиваторов для сплошной обработки почвы и их общее устройство.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2</w:t>
            </w: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Полунавесные сцепки, их соединение с трактором. Правила соединения и навешивания машин </w:t>
            </w: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сцепки. Техническое обслуживание и техника безопасности  при работе на машинах для дополнительной обработки почвы.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1.18 </w:t>
            </w:r>
          </w:p>
          <w:p w:rsidR="0039520B" w:rsidRPr="00182B2E" w:rsidRDefault="0039520B" w:rsidP="002A0875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Машины для корчевки и расчистки лесных площадей</w:t>
            </w: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машин для расчистки лесных площадей. Кусторезы, их классификация. Типы рабочих органов. Требования, предъявляемые к кусторезам. Конструкции кусторезов.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Машины для корчевки пней. Назначение и классификация корчевателей. Требования к ним.</w:t>
            </w:r>
          </w:p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 машин для уборки древесины и камней.</w:t>
            </w:r>
          </w:p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лесных культур на вырубках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сбора порубочных остатков и неликвидной стволовой древесины с одновременным разрыхлением почвы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1.19 </w:t>
            </w:r>
          </w:p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Лесопосадочные машины</w:t>
            </w: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Рабочие органы лесопосадочных машин, их назначение и типы. Устройство и работа автоматов для подачи посадочного материала. Технология  посадки сеянцев  и  саженцев  хвойных  пород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Вспомогательные органы лесопосадочных машин. Подготовка  лесопосадочных  машин  к  работе. Правила безопасности работы в лесопосадочных машинах</w:t>
            </w:r>
          </w:p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9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tabs>
                <w:tab w:val="left" w:pos="435"/>
                <w:tab w:val="center" w:pos="74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480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Посадка  саженцев  сосны  на  вырубке мечом Колесова.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253"/>
        </w:trPr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              Тема 1.20</w:t>
            </w:r>
          </w:p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Виды машин, применяемых для ухода за лесными культурами </w:t>
            </w: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задачи при обработки почвы под лесные культуры. Технология  создания  коридоров  осветления  при    уходе   за  рядовыми  культурами  на  вырубках.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rPr>
          <w:trHeight w:val="25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Особенности устройства и регулировки культиваторов, дисковых культиваторов для ухода в рядах культур, фрезерных культиваторов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9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tabs>
                <w:tab w:val="left" w:pos="27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Конструкции культиватора ,их характеристика. Особенности  устройства  и  регулировки  культиваторов    для  ухода  в рядах  культур. Подготовка культиваторов к работе. Безопасность труда.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ind w:right="7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1.21 </w:t>
            </w:r>
          </w:p>
          <w:p w:rsidR="0039520B" w:rsidRPr="00182B2E" w:rsidRDefault="0039520B" w:rsidP="002A0875">
            <w:pPr>
              <w:spacing w:after="0" w:line="240" w:lineRule="auto"/>
              <w:ind w:right="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Машины и оборудование для рубок и ухода за лесом</w:t>
            </w: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машин для рубок ухода за лесом.. Технология  проведения  осветления  в  возрасте  до  10 лет  и  прочисток  в  возрасте  до  20лет.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rPr>
          <w:trHeight w:val="34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9520B" w:rsidRPr="00182B2E" w:rsidRDefault="0039520B" w:rsidP="002A08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9520B" w:rsidRPr="00182B2E" w:rsidRDefault="0039520B" w:rsidP="002A08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428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Трелевочные приспособления, их устройство, конструкции, характеристика и работа.</w:t>
            </w:r>
          </w:p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D9D9D9" w:themeColor="background1" w:themeShade="D9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428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D9D9D9" w:themeColor="background1" w:themeShade="D9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моторизованных инструментов, машин и агрегатов, их конструкция, характеристика, работа на них. Устройство бензомоторных пил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1.22 </w:t>
            </w:r>
          </w:p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Машины и оборудование  для трелевки и вывозки леса</w:t>
            </w: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Технологическое оборудование трелевочных тракторов.</w:t>
            </w:r>
          </w:p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для трелевки. Лебедка, ее устройство. Рама лебедки. Редуктор. Барабан. Тормоз. Механизм управления лебедкой. Привод включения редуктора и барабана. Привод тормоза </w:t>
            </w: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лебедки, его регулировка. Погрузочный щит.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rPr>
          <w:trHeight w:val="275"/>
        </w:trPr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1.23  </w:t>
            </w:r>
          </w:p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Многооперационные машины для лесозаготовительных работ</w:t>
            </w: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лесосечных машин по назначению, выполняемым операциям,  виду рабочего оборудования, типу ходовой части. </w:t>
            </w:r>
          </w:p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Валочные и валочно-пакетирующие машины, применение и выполняемые работы. Валочно-трелевочные машины. Назначение, применение и выполняемые работы. Техническая характеристика машин. </w:t>
            </w:r>
          </w:p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Передвижные сучкорезные машины. Назначение и применение, технологическое оборудование. Гидросистема управления технологическим оборудованием. 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80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технологической карты разработки лесосек агрегатной техникой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40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Принципиальная схема устройства валочно-трелевочных  машин.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390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Технологическая схема работы сучкорезных  машин.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11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при изучении раздела  1.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технической литературы. Подготовка к  лабораторным работам с использованием методических рекомендаций преподавателя, оформление лабораторно-практических  работ, отчетов и подготовка к их защите. Самоконтроль усвоения учебного материала, презентации.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Примерная тематика внеаудиторной самостоятельной работы: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Вспомогательные признаки древесины хвойных и лиственных  пород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Проницаемость древесины газом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Особенности лесных почв и пути повышения их плодородия.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 охраны труда и техники безопасности при нахождении в лесу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сбора семян древесных пород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Методы прогноза и учета ожидаемого урожая семян древесных пород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лесных культур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хранения семян хвойных пород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перечетных ведомостей на пробных площадях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Естественное изреживание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Продуктивность леса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Лесной фонд Иркутской области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виды побочных пользований лесом: сбор и заготовка дикорастущих плодов, ягод, орехов, грибов, лекарственных растений, пастьба скота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Высокоствольное, среднее и низкоствольное хозяйство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Заболачивание вырубок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Лесовосстановление при концентрированных рубках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Особенности сплошных рубок в горных лесах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Повторяемость рубок ухода в зависимости от их вида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о лесонасаждении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Права и обязанности лесопользователя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прироста древостоя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Ознакомление с массовыми таблицами сбега и сортиментными таблицами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Товарная структура древостоя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лесного хозяйства по происхождению леса, способам рубки, товарности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Спелость леса, оборот рубки, ее возраст, оборот хозяйства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Примеры раскряжевки фаутных хлыстов; с каррой, с напенной гнилью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6E59AE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99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11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Учебная практика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Виды работ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Проведение закладки разрезов, полуям, прикопок.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Проведение полевого анализа луговых и лесных почв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Определение механического состава почвы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Исследование анатомического строения ствола, корня, листа и их функций.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Исследование жизненного цикла (онтогенеза) и фенологии древесных растений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Сбор материала для составления гербария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Монтаж гербария и определение древесных и кустарниковых пород с помощью определителя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Определение хвойных пород по внешним признакам.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Определение основных компонентов леса и их значение.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Определение состава насаждения, формы древостоя и товарности древостоя  на учебной деляне.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Определение типа леса в зависимости от условий и места произрастания по классификации П.С. Погребняка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и оценка лесорастительных условий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Закладка пробных площадей и оценка естественного возобновления леса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деревьев по классам роста и форме древостоя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установка лесохозяйственных столбов.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Прорубка визира топором.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Промер линий, измерение углов между ними буссолью БГ-1 и углов наклона, привязка к квартальной просеке.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Выделение не эксплуатационных участков.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Отбор и перечет семенников, их выделение.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полевого абриса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технологической карты разработки лесосеки.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насаждений в рубки ухода, клеймение и учет вырубаемой древесины.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категорий деревьев и метода ухода.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 деревьев в рубку и их перечет.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грибов и ягод в лесу, заготовка лекарственного сырья, сбор березового сока.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диаметра растущего дерева мерной вилкой.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Измерение высоты дерева высотомерами, угломерами, мерной вилкой.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модельных деревьев, определение средней высоты и разряда высот.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ведомости перечета.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Обследование и составление акта проверки лесосек при таксации с использованием материалов лесоустройства.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Таксация лесосек при отпуске древесины с учетом по числу деревьев (по пням), отведенных под постепенные, выборочные рубки санитарные рубки главного пользования.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Отработка материалов сплошного и ленточного перечета.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Определение суммы площадей поперечных сечений стволов 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182B2E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га</w:t>
              </w:r>
            </w:smartTag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угловыми шаблонами и призмой Анучина.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объема дерева по таблицам.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Таксация круглых лесоматериалов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и измерение основных пороков древесины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Определение сорта круглых лесоматериалов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объема круглых лесоматериалов по таблицам объема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Измерение пиленых, колотых лесоматериалов. Определение их объема геометрическим путем и по таблицам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и измерение основных пороков пиленых лесоматериалов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1563F6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72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2 </w:t>
            </w:r>
          </w:p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Проведение мероприятий </w:t>
            </w: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защите лесов от пожаров, вредителей и болезней</w:t>
            </w:r>
          </w:p>
        </w:tc>
        <w:tc>
          <w:tcPr>
            <w:tcW w:w="8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2D1229" w:rsidP="002A087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199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347"/>
        </w:trPr>
        <w:tc>
          <w:tcPr>
            <w:tcW w:w="3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МДК 02.03  </w:t>
            </w: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Охрана и защита леса</w:t>
            </w:r>
          </w:p>
        </w:tc>
        <w:tc>
          <w:tcPr>
            <w:tcW w:w="8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tabs>
                <w:tab w:val="left" w:pos="435"/>
                <w:tab w:val="center" w:pos="74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  <w:r w:rsidRPr="00182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>62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8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Вводный урок. Вред, наносимый лесному хозяйству насекомыми, болезнями и пожарами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2.1 </w:t>
            </w: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Основы лесной энтомологии</w:t>
            </w:r>
          </w:p>
        </w:tc>
        <w:tc>
          <w:tcPr>
            <w:tcW w:w="8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Вред наносимый</w:t>
            </w: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.Вред, наносимый лесному хозяйству насекомыми, болезнями и пожарами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насекомых. Размножение и развитие насекомых. Жизненный цикл насекомых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Повреждения наносимые растениям насекомыми и клещами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tabs>
                <w:tab w:val="left" w:pos="548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Вредители подов и семян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tabs>
                <w:tab w:val="left" w:pos="548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Размножение и развитие насекомых.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tabs>
                <w:tab w:val="left" w:pos="548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Хвое - и  листогрызущие вредители.</w:t>
            </w: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tabs>
                <w:tab w:val="left" w:pos="548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Столовые вредители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Лабораторная работа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Определение основных видов вредителей плодов и семян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Определение основных видов</w:t>
            </w: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хвое - и листогрызущих вредителей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Определение основных видов стволовых вредителей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Определение основных видов сосущих вредителей, вредителей корней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Введение рекогносцировочного надзора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Определение и учет основных вредителей Иркутской области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2.2 </w:t>
            </w: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Основы лесной фитопатологии (болезни леса)</w:t>
            </w:r>
          </w:p>
        </w:tc>
        <w:tc>
          <w:tcPr>
            <w:tcW w:w="8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Общие сведения о болезнях леса и их причинах. Группы болезней. 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Грибы как возбудители болезней древесных пород. Характер распространения грибных болезней, признаки их появления.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плодов и семян, посадочного материала и молодняков.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ветвей и стволов.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Лабораторная работа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Определение основных видов болезней плодов и семян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определение основных видов болезней посадочного материала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2.3 </w:t>
            </w:r>
          </w:p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Лесные птицы и звери</w:t>
            </w:r>
          </w:p>
        </w:tc>
        <w:tc>
          <w:tcPr>
            <w:tcW w:w="8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птиц и зверей для леса. 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Отряд и семейства птиц. Их характеристика, образ жизни в летний и зимний период.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2.4 </w:t>
            </w: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Меры для защиты леса от</w:t>
            </w:r>
          </w:p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вредителей и болезней</w:t>
            </w:r>
          </w:p>
        </w:tc>
        <w:tc>
          <w:tcPr>
            <w:tcW w:w="8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Лесохозяйственные, механические, биологические и химические меры защиты леса от вредителей и болезней. Наземные и авиахимические методы борьбы с вредными насекомыми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Защита плодов и семян, питомников, лесных культур и молодняков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Защита средневозрастных и спелых насаждений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Общий надзор и сигнализация о повреждении лесов насекомыми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Проведение  лесопотологического мониторинга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Классификация пестицидов и их формы, способы их применения, технологии обработки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Полезные беспозвоночные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Методы борьбы с вредителями и болезнями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Защита семян в питомнике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259"/>
        </w:trPr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Календарь мероприятий по защите культур от вредителей и болезней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2.5 </w:t>
            </w: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Охрана лесов от пожаров</w:t>
            </w:r>
          </w:p>
        </w:tc>
        <w:tc>
          <w:tcPr>
            <w:tcW w:w="8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Основные задачи охраны  лесов, виды лесных пожаров, их характеристика и основные причины их возникновения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Условия возникновения и распространения пожаров.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Пожарная опасность. Предупреждение возникновения лесных пожаров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Оперативный план борьбы с лесными пожарами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Примерный календарный план основных работ по охране лесов от пожаров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Обнаружение лесных пожаров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Регламент работ лесопожарных служб, стадии развития и элементы пожара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Организация тушения начинающихся пожаров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Нормы обеспечения противопожарным оборудованием владельцев лесного фонда и лесопользователей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Ответственность за нарушения лесного законодательства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Приемы тушения при разных условиях возникновения пожара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Горение лесных горючих материалов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Правила пожарной безопасности в лесах РФ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Общие требования к предприятиям, организациям другим юридическим лицам и гражданам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Требования к предприятиям, организациям другим юридическим лицам и гражданам, ведущим рубки леса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Положение ПХС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Основные приемы тушения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Использование веток грунта и воды для тушения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2.6  </w:t>
            </w: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8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Охрана воздуха и водных ресурсов. Источники и состав загрязнения воздуха и водоемов. Мероприятия по охране водоемов от загрязнения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Охрана земель и растительных ресурсов. Эрозия почв, осушение заболоченных земель. 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11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МДК 02. 04</w:t>
            </w:r>
          </w:p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и механизация лесохозяйственных работ</w:t>
            </w:r>
          </w:p>
        </w:tc>
        <w:tc>
          <w:tcPr>
            <w:tcW w:w="8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2.7 </w:t>
            </w: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Типы опрыскивателей и их конструкция</w:t>
            </w:r>
          </w:p>
        </w:tc>
        <w:tc>
          <w:tcPr>
            <w:tcW w:w="8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Устройства для полива растений в питомнике. Дождевальные установки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опрыскивателей. Распределительные системы и принцип их действия. Эжекторы</w:t>
            </w:r>
            <w:r w:rsidRPr="00182B2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заправки открытой и закрытой струей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Техника безопасности при работе с ядами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8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60"/>
        </w:trPr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опрыскивателя в зависимости от применения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70"/>
        </w:trPr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83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2.8 </w:t>
            </w: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Опрыскиватели и опыливатели для борьбы с нежелательными кустарниками, травой, обработки посадочного материала в питомниках</w:t>
            </w:r>
          </w:p>
        </w:tc>
        <w:tc>
          <w:tcPr>
            <w:tcW w:w="8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Тракторные опрыскиватели ОЛТ-1А, прицепной штанговый ОП-2000-2, ОМ-630-2 на базе трактора ТДТ-55 или МТЗ-82.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Ранцевые опрыскиватели ОМР-2, ОРР-1 ЭРА-1, опыливатель ОШХ-50А. Принцип работы, схемы обработки пестицидами в зависимости от площади обработки.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8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работе опрыскивателя малообъемного вентиляторного ОМ-630-01 для обработки многолетних насаждений пестицидами, растворами суспензий и эмульсиями.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Приготовление  раствора  пестицидов </w:t>
            </w:r>
          </w:p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2.9 </w:t>
            </w: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Аэрозольный метод борьбы с вредителями</w:t>
            </w:r>
          </w:p>
        </w:tc>
        <w:tc>
          <w:tcPr>
            <w:tcW w:w="8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Ручной аэрозольный аппарат РАА-1, конструкция и принцип распыления аэрозоля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 при химической защите растений  подготовка опрыскивателей  и аэрозольных генераторов к работе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8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опрыскивателей, опылителей, аэрозольных генераторов к работе.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293"/>
        </w:trPr>
        <w:tc>
          <w:tcPr>
            <w:tcW w:w="33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2.10 </w:t>
            </w: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Машины и оборудование для тушения пожаров водой и огнетушащими химикатами</w:t>
            </w:r>
          </w:p>
        </w:tc>
        <w:tc>
          <w:tcPr>
            <w:tcW w:w="8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Мотопомпы типов МЛН, МЛ и МЛВ для подачи воды к месту тушения пожара, принцип применения. Лесопожарный комплект оборудования ЦОС и резервуары для воды РДВ-1500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2.11 </w:t>
            </w: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Машины и оборудование для создания минерализованных полос</w:t>
            </w:r>
          </w:p>
        </w:tc>
        <w:tc>
          <w:tcPr>
            <w:tcW w:w="8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tabs>
                <w:tab w:val="left" w:pos="20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лесопожарные агрегаты комплексного действия: ТЛП-100, ТЛП-4, АЛП-15(Т-150К)-177А. Вездеход пожарный лесной ВЛП-149А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Полосопрокладыватель ПЛ-3 для создания минерализованных полос и тушения низовых </w:t>
            </w:r>
          </w:p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пожаров.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tabs>
                <w:tab w:val="left" w:pos="207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2.12 </w:t>
            </w: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Ранцевые опрыскиватели и огнетушители</w:t>
            </w:r>
          </w:p>
        </w:tc>
        <w:tc>
          <w:tcPr>
            <w:tcW w:w="8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Рабочие жидкости, применяемые для тушения. Огнетушитель лесной универсальный ОЛУ-16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Огнетушитель ранцевый химического действия ОРК-3М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20B" w:rsidRPr="00C01769" w:rsidTr="002A0875">
        <w:trPr>
          <w:trHeight w:val="239"/>
        </w:trPr>
        <w:tc>
          <w:tcPr>
            <w:tcW w:w="33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tabs>
                <w:tab w:val="left" w:pos="207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Тема 2.13 </w:t>
            </w: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Применение авиации  для тушения лесных пожаров</w:t>
            </w:r>
          </w:p>
        </w:tc>
        <w:tc>
          <w:tcPr>
            <w:tcW w:w="839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Применение авиации для патрулирования. Применение авиации для высадки десантно-пожарных команд. Применение авиации для тушения.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8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Приготовление растворов ядохимикатов, согласно требований техники безопасности и охраны труда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tabs>
                <w:tab w:val="left" w:pos="338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Дифференцированный зачет</w:t>
            </w: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3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0B" w:rsidRPr="00182B2E" w:rsidRDefault="0039520B" w:rsidP="002A0875">
            <w:pPr>
              <w:tabs>
                <w:tab w:val="left" w:pos="207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tabs>
                <w:tab w:val="left" w:pos="33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2672"/>
        </w:trPr>
        <w:tc>
          <w:tcPr>
            <w:tcW w:w="11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при изучении раздела </w:t>
            </w:r>
            <w:r w:rsidRPr="00182B2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182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технической литературы. Подготовка к  лабораторным работам с использованием методических рекомендаций преподавателя, мастера производственного обучения, оформление лабораторно-практических  работ, отчетов и подготовка к их защите. Самоконтроль усвоения учебного материала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Примерная тематика внеаудиторной самостоятельной работы: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Полезные и вредные насекомые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Вредители посадочного материала лесных культур и молодняков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Бактерии, вирусы  как возбудители болезней древесных пород.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Гнилостойкие болезни корней и стволов.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Грибы, разрушающие древесину и постройки.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задачи Федеральной службы лесного хозяйства России по охране лесов от пожаров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тушения лесного пожара и его обязанность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законодательные и нормативно-правовые акты по охране лесов от пожаров в Российской Федерации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животных и птиц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Распыливающие  наконечники для распыления капель ядохимикатов определенных размеров, длины струи, дозы 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182B2E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га</w:t>
              </w:r>
            </w:smartTag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Машины для приготовления рабочих жидкостей; Подкормщик-опрыскиватель  ПОМ-630 для внесения в почву жидких минеральных удобрений при сплошной культивации лесных культур и сплошного внесения в почву пестицидов перед посевом; Основные правила техники безопасности при работе с пестицидами; Пожарные машины АПП-10(66)-221, АЦ-30(66)-146, лесопатрульная пожарная автоцистерна АПЛ-1,0-30; Плуги противопожарные ПДП-1,2, ПЛП-1, ПКЛ-70 для локализации  низовых пожаров и прокладки минерализованных полос; Ранцевый лесной опрыскиватель РЛО-М, ОРУ-20,ОР-1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2D1229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11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Учебная практика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Виды работ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Ведение лесопожарной пропаганды и контроля за соблюдением правил пожарной безопасности.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Изготовление плакатов, аншлагов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Создание противопожарных разрывов и минерализованных полос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Наблюдение за лесонасаждениями, патрулирование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Подготовка в составе ДПД, создание лесопожарных формирований.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Тушение лесных пожаров захлестыванием огня по кромке пожара, применение отжига.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Выбор способа тушения пожара и средств тушения в зависимости от очага возгорания.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Определение нанесенного ущерба лесным пожаром.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Оформление протокола о лесонарушениях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Обнаружение и учет очагов поражения насаждений вредителями леса, заполнение учетной карточки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Определение вида вредителей по их внешним признакам и характеру повреждений.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Определение вида болезни саженцев хвойных пород.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Организация лесозащиты различными способами.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Расчет и подготовка раствора химических веществ для обработки очагов поражения насаждения вредителями и болезнями леса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Обработка леса с помощью ранцевого распылителя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1563F6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6E59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72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c>
          <w:tcPr>
            <w:tcW w:w="11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Производственная практика </w:t>
            </w:r>
            <w:r w:rsidRPr="00182B2E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</w:p>
          <w:p w:rsidR="0039520B" w:rsidRPr="00182B2E" w:rsidRDefault="0039520B" w:rsidP="002A087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Виды работ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отвода участков леса под рубки главного пользования и лесовосстановительные рубки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рубок главного пользования, рубок ухода в конкретных случаях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Практика заготовки семян хвойных пород, плодов и ягод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основной и предпосевной обработки почвы при создании лесных питомников в конкретных случаях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 МТА для приготовления и внесения удобрений.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 МТА  для обработки ядохимикатами.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Посев семян хвойных пород в питомниках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лесных культур на вырубках (Работа на МТА  для расчистки, раскорчевки вырубок, посадки и ухода за лесными культурами)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 МТА  для  защиты леса от болезней и вредителей.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 машинах и МТА для тушения лесных пожаров в производственных условиях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лесопожарной пропаганды и контроля за соблюдением правил пожарной безопасности.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противопожарных разрывов и минерализованных полос в производственных условиях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 за лесонасаждениями, патрулирование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в составе ДПД, создание лесопожарных формирований.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Тушение лесных пожаров захлестыванием огня по кромке пожара, применение отжига.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способа тушения пожара и средств тушения в зависимости от очага возгорания.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нанесенного ущерба лесным пожаром.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протокола о лесонарушениях в производственных условиях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Обнаружение и учет очагов поражения насаждений вредителями леса, заполнение учетной карточки в конкретных случаях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вида вредителей по их внешним признакам и характеру повреждений в производственных условиях.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вида болезни саженцев хвойных пород в условиях лесотехнического производства..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лесозащиты различными способами.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 и подготовка раствора химических веществ для обработки очагов поражения насаждения вредителями и болезнями леса в конкретных условиях.</w:t>
            </w:r>
          </w:p>
          <w:p w:rsidR="0039520B" w:rsidRPr="00182B2E" w:rsidRDefault="0039520B" w:rsidP="002A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Обработка леса с помощью ранцевого распылителя в производственных условиях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FF5FC8" w:rsidP="006E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324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20B" w:rsidRPr="00C01769" w:rsidTr="002A0875">
        <w:trPr>
          <w:trHeight w:val="187"/>
        </w:trPr>
        <w:tc>
          <w:tcPr>
            <w:tcW w:w="11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39520B" w:rsidP="002A0875">
            <w:pPr>
              <w:tabs>
                <w:tab w:val="left" w:pos="708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20B" w:rsidRPr="00182B2E" w:rsidRDefault="00FF5FC8" w:rsidP="002A0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2B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 w:rsidR="006E59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20B" w:rsidRPr="00182B2E" w:rsidRDefault="0039520B" w:rsidP="002A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A0407" w:rsidRPr="00C01769" w:rsidRDefault="00CA0407" w:rsidP="00C017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01769" w:rsidRPr="00C01769" w:rsidRDefault="00C01769" w:rsidP="00C01769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  <w:sectPr w:rsidR="00C01769" w:rsidRPr="00C01769" w:rsidSect="00CA0407">
          <w:pgSz w:w="16840" w:h="11907" w:orient="landscape"/>
          <w:pgMar w:top="567" w:right="1134" w:bottom="426" w:left="992" w:header="709" w:footer="709" w:gutter="0"/>
          <w:cols w:space="720"/>
        </w:sectPr>
      </w:pPr>
    </w:p>
    <w:p w:rsidR="00C01769" w:rsidRPr="00C01769" w:rsidRDefault="00C01769" w:rsidP="00C017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01769">
        <w:rPr>
          <w:rFonts w:ascii="Calibri" w:eastAsia="Calibri" w:hAnsi="Calibri" w:cs="Times New Roman"/>
        </w:rPr>
        <w:lastRenderedPageBreak/>
        <w:tab/>
      </w:r>
      <w:r w:rsidRPr="00C0176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4. условия реализации программы ПРОФЕССИОНАЛЬНОГО МОДУЛЯ</w:t>
      </w:r>
    </w:p>
    <w:p w:rsidR="00C01769" w:rsidRPr="00C01769" w:rsidRDefault="00C01769" w:rsidP="00C017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01769" w:rsidRPr="00C01769" w:rsidRDefault="00C01769" w:rsidP="00C017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4.1. </w:t>
      </w:r>
      <w:r w:rsidR="003459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:rsidR="00C01769" w:rsidRPr="00C01769" w:rsidRDefault="00C01769" w:rsidP="00C01769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модуля предполагает наличие учебного кабинета технологии и механизации лесохозяйственных работ; учебной лесосеки.</w:t>
      </w:r>
    </w:p>
    <w:p w:rsidR="00C01769" w:rsidRPr="00C01769" w:rsidRDefault="00C01769" w:rsidP="00C01769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769" w:rsidRPr="00C01769" w:rsidRDefault="00C01769" w:rsidP="00C01769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учебного кабинета и рабочих мест кабинета т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ехнологии и механизации лесохозяйственных работ</w:t>
      </w:r>
      <w:r w:rsidRPr="00C017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</w:p>
    <w:p w:rsidR="00C01769" w:rsidRPr="00C01769" w:rsidRDefault="00C01769" w:rsidP="00C01769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4"/>
          <w:lang w:eastAsia="ru-RU"/>
        </w:rPr>
        <w:t>-комплект инструментов, оборудования и приспособлений;</w:t>
      </w:r>
    </w:p>
    <w:p w:rsidR="00C01769" w:rsidRPr="00C01769" w:rsidRDefault="00C01769" w:rsidP="00C01769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4"/>
          <w:lang w:eastAsia="ru-RU"/>
        </w:rPr>
        <w:t>-комплект бланков технологической документации;</w:t>
      </w:r>
    </w:p>
    <w:p w:rsidR="00C01769" w:rsidRPr="00C01769" w:rsidRDefault="00C01769" w:rsidP="00C01769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4"/>
          <w:lang w:eastAsia="ru-RU"/>
        </w:rPr>
        <w:t>-наглядные пособия (по охране и защите леса).</w:t>
      </w:r>
    </w:p>
    <w:p w:rsidR="00C01769" w:rsidRPr="00C01769" w:rsidRDefault="00C01769" w:rsidP="00C01769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1769" w:rsidRPr="00C01769" w:rsidRDefault="00C01769" w:rsidP="00C01769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:rsidR="00C01769" w:rsidRPr="00C01769" w:rsidRDefault="00C01769" w:rsidP="00C01769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-телевизор, ПК;</w:t>
      </w:r>
    </w:p>
    <w:p w:rsidR="00C01769" w:rsidRPr="00C01769" w:rsidRDefault="00C01769" w:rsidP="00C01769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C01769">
        <w:rPr>
          <w:rFonts w:ascii="Times New Roman" w:eastAsia="Times New Roman" w:hAnsi="Times New Roman" w:cs="Times New Roman"/>
          <w:sz w:val="28"/>
          <w:lang w:eastAsia="ru-RU"/>
        </w:rPr>
        <w:t>лицензионное программное обеспечение профессионального назначения</w:t>
      </w:r>
      <w:r w:rsidRPr="00C017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01769" w:rsidRPr="00C01769" w:rsidRDefault="00C01769" w:rsidP="00C01769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1769" w:rsidRPr="00C01769" w:rsidRDefault="00C01769" w:rsidP="00C01769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 и технологическое оснащение для работы на учебной лесосеке: бензопилы, инструменты и приспособления для проведения таксационных  и измерительных работ.</w:t>
      </w:r>
      <w:r w:rsidRPr="00C0176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C01769" w:rsidRPr="00C01769" w:rsidRDefault="00C01769" w:rsidP="00C017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</w:p>
    <w:p w:rsidR="00C01769" w:rsidRDefault="00C01769" w:rsidP="00C017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4.2. Инф</w:t>
      </w:r>
      <w:r w:rsidR="006D30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ормационное обеспечение для реализации програм</w:t>
      </w:r>
      <w:r w:rsidR="00146E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6D30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913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13C78" w:rsidRDefault="00913C78" w:rsidP="00913C7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ED7" w:rsidRPr="00146ED7" w:rsidRDefault="00146ED7" w:rsidP="00913C7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D342F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программы библиотечны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фонд ГБПОУ ПУ №48 имеет печатные и электронные образовате</w:t>
      </w:r>
      <w:r w:rsidR="00913C7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ьные и информацио</w:t>
      </w:r>
      <w:r w:rsidR="00913C7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ресурсы</w:t>
      </w:r>
      <w:r w:rsidR="00913C78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рекомендованные ФУМО, для использования в образовательном процессе.</w:t>
      </w:r>
    </w:p>
    <w:p w:rsidR="00913C78" w:rsidRDefault="00913C78" w:rsidP="00913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1769" w:rsidRPr="00C01769" w:rsidRDefault="00D50ECE" w:rsidP="00913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4.2.1.</w:t>
      </w:r>
      <w:r w:rsidR="004258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Основные печатные издания</w:t>
      </w:r>
      <w:r w:rsidR="00C01769" w:rsidRPr="00C017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C01769" w:rsidRPr="00C01769" w:rsidRDefault="00C01769" w:rsidP="00C017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75F46" w:rsidRDefault="00C01769" w:rsidP="00D75F46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75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Г.И. Редько, М.Д. Мерзленко, Н.А.</w:t>
      </w:r>
      <w:r w:rsidR="00146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Бабич Лесные культуры.</w:t>
      </w:r>
      <w:r w:rsidR="00D75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75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2ч.-2-е изд., испр.и доп.-М.: Издательство Юрайт,2019.-197с.-( Серия : Бакалавр. Академический курс).</w:t>
      </w:r>
      <w:r w:rsidR="00D75F46" w:rsidRPr="00D75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5F46" w:rsidRDefault="00D75F46" w:rsidP="00D75F46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Г.В Силаев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Машины и механизмы в лесном и лесопарковом хозяйстве.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ч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асть 1: учебник для СПО / Г.В.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Силаев.-2-е изд., испр.и доп – М.: Издательство  Юрайт, 2019.-229с.- ( Серия профессиональное образование).</w:t>
      </w:r>
    </w:p>
    <w:p w:rsidR="00C01769" w:rsidRPr="00C01769" w:rsidRDefault="00D75F46" w:rsidP="00D75F46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C01769"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С.Н. </w:t>
      </w:r>
      <w:r w:rsidR="00C01769"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01769"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Лесоведение и лесоводство. - М.: Издательский центр «Академия»,</w:t>
      </w:r>
      <w:r w:rsidR="00C01769" w:rsidRPr="00C01769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 </w:t>
      </w:r>
      <w:r w:rsidR="00C01769"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2008. – 256 с.</w:t>
      </w:r>
    </w:p>
    <w:p w:rsidR="00913C78" w:rsidRDefault="00913C78" w:rsidP="00D75F46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3C78" w:rsidRPr="00913C78" w:rsidRDefault="00D50ECE" w:rsidP="00913C78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4.2.2. </w:t>
      </w:r>
      <w:r w:rsidR="00913C78" w:rsidRPr="008B11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электронные издания:</w:t>
      </w:r>
    </w:p>
    <w:p w:rsidR="00913C78" w:rsidRDefault="00913C78" w:rsidP="00C017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3C78" w:rsidRPr="00D342FA" w:rsidRDefault="00425864" w:rsidP="00C017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Электронная библиотека для </w:t>
      </w:r>
      <w:r w:rsidRPr="00D34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чтения </w:t>
      </w:r>
      <w:hyperlink r:id="rId10" w:history="1">
        <w:r w:rsidRPr="00D342FA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  <w:shd w:val="clear" w:color="auto" w:fill="FFFFFF" w:themeFill="background1"/>
          </w:rPr>
          <w:t>academia@academia-moscow.ru</w:t>
        </w:r>
      </w:hyperlink>
      <w:r w:rsidRPr="00D34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.</w:t>
      </w:r>
    </w:p>
    <w:p w:rsidR="00913C78" w:rsidRDefault="00913C78" w:rsidP="00C017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1769" w:rsidRPr="00C01769" w:rsidRDefault="00D50ECE" w:rsidP="00C017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4.2.3. </w:t>
      </w:r>
      <w:r w:rsidR="00C01769" w:rsidRPr="00C017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Дополнительные источники:</w:t>
      </w:r>
    </w:p>
    <w:p w:rsidR="00C01769" w:rsidRPr="00C01769" w:rsidRDefault="00C01769" w:rsidP="00C01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769" w:rsidRPr="00C01769" w:rsidRDefault="00C01769" w:rsidP="00C017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1. Абаимов В.Ф. Дендрология: Учеб. пособие для студентов высших учебных заведений. – 3-е изд., перераб. –М.: Издательский центр «</w:t>
      </w:r>
      <w:r w:rsidRPr="00C01769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Академия»,</w:t>
      </w:r>
      <w:r w:rsidRPr="00C01769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 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2009.- 368 с.</w:t>
      </w:r>
    </w:p>
    <w:p w:rsidR="00C01769" w:rsidRPr="00C01769" w:rsidRDefault="00C01769" w:rsidP="00C017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5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Ботаника: Учебник / А.С. Родионова , В.Б. Скупченко , О.Н. Малышева и др.-  2 –е изд., стер.- М.: Издательский центр «Академия»,  2009. – 288 с.</w:t>
      </w:r>
    </w:p>
    <w:p w:rsidR="00D50ECE" w:rsidRDefault="00C01769" w:rsidP="00C017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Киселев М.И. Геодезия: Учебник для студ. средн. проф. образования. / М.И.Киселев, Д.Ш.Михелев. /- М.: Издательский центр «Академия»,</w:t>
      </w:r>
      <w:r w:rsidRPr="00C01769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2009.- 384 с.</w:t>
      </w:r>
      <w:r w:rsidR="00D50ECE" w:rsidRPr="00D5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50ECE" w:rsidRDefault="00D50ECE" w:rsidP="00D50E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Лесные культуры и защитное лесоразведение: Учебник для студ. вузов./ Г.И.Редько, М. Д. Мерзленко, Н.А.Бабич, Ю.Н.Данилов/, под ред. Г.И.Редько.  - М. Издательский центр « Академия»,</w:t>
      </w:r>
      <w:r w:rsidRPr="00C01769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2008.- 400 с.</w:t>
      </w:r>
    </w:p>
    <w:p w:rsidR="00C01769" w:rsidRPr="00D50ECE" w:rsidRDefault="00D50ECE" w:rsidP="00D50E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C01769" w:rsidRPr="00C017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Мозолевская Е.Г. Лесная энтомология: Учебник./ Е.Г. Мозолевская , А.В. Селиховкин , А.А.Захаров. -  М.: Издательский центр «Академия», 2009.-448с.</w:t>
      </w:r>
    </w:p>
    <w:p w:rsidR="00C01769" w:rsidRPr="00C01769" w:rsidRDefault="00D50ECE" w:rsidP="00D50E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 </w:t>
      </w:r>
      <w:r w:rsidR="00C01769" w:rsidRPr="00C017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Минеев В.Н., Леонтьев Л.Л., Ковязин В.Ф. Таксация леса: Учебное пособие /.Под ред. В.Ф.Ковязина/. – СПб.: изд-во «Лань», 2010. – 240 с.</w:t>
      </w:r>
    </w:p>
    <w:p w:rsidR="00C01769" w:rsidRPr="00C01769" w:rsidRDefault="00C01769" w:rsidP="00C017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7.Основы лесного хозяйства и таксации леса: Учебное пособие 3-е изд., стр.- СПб.: Издательство «Лань», 2020.-384 с.: ил.(+ вклейка, 8с.). – </w:t>
      </w:r>
      <w:r w:rsidR="00887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( Учебники для вузов.Специальная литература).</w:t>
      </w:r>
    </w:p>
    <w:p w:rsidR="00C01769" w:rsidRPr="00C01769" w:rsidRDefault="00C01769" w:rsidP="00C01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8.Справочник механизатора лесного хозяйства/</w:t>
      </w:r>
      <w:r w:rsidR="00887E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017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М.П.</w:t>
      </w:r>
      <w:r w:rsidR="00887E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017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Албяков, Е.М.</w:t>
      </w:r>
      <w:r w:rsidR="00887E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017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Желтов,</w:t>
      </w:r>
      <w:r w:rsidR="00887E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017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Г.П.</w:t>
      </w:r>
      <w:r w:rsidR="00887E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017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Ильин и др./ -М.: «Издательство Лесная промышленость» 2009-343с.</w:t>
      </w:r>
    </w:p>
    <w:p w:rsidR="00C01769" w:rsidRPr="00C01769" w:rsidRDefault="00C01769" w:rsidP="00C017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hyperlink r:id="rId11" w:history="1">
        <w:r w:rsidRPr="00913C78">
          <w:rPr>
            <w:rFonts w:ascii="Times New Roman" w:eastAsia="Calibri" w:hAnsi="Times New Roman" w:cs="Times New Roman"/>
            <w:sz w:val="28"/>
            <w:szCs w:val="28"/>
          </w:rPr>
          <w:t>Уголев Б.Н</w:t>
        </w:r>
        <w:r w:rsidRPr="00913C7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</w:hyperlink>
      <w:r w:rsidRPr="00C01769">
        <w:rPr>
          <w:rFonts w:ascii="Calibri" w:eastAsia="Times New Roman" w:hAnsi="Calibri" w:cs="Times New Roman"/>
          <w:lang w:eastAsia="ru-RU"/>
        </w:rPr>
        <w:t xml:space="preserve"> 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Древесиноведение и лесное товароведение: Учебник.- 2-е изд., стер. -  М.: Издательский центр «Академия», 2009.-272с </w:t>
      </w:r>
    </w:p>
    <w:p w:rsidR="00C01769" w:rsidRPr="00C01769" w:rsidRDefault="00C01769" w:rsidP="00C017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10.Шаталов В.Г. Технология и механизация лесохозяйственных работ: Учебник для нач. проф. образования./ В.Ф. Зинин, В.И. Казаков, О.Г. Климов; Под ред. В.Г.</w:t>
      </w:r>
      <w:r w:rsidR="00887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Шаталова. – М.: Издательский центр «Академия» , -2010 .- 336 с.</w:t>
      </w:r>
    </w:p>
    <w:p w:rsidR="00C01769" w:rsidRPr="00C01769" w:rsidRDefault="00C01769" w:rsidP="00C017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11.Щербакова Л.Н. Защита растений: Учеб пособие для студ. учр. средн. проф. обр – я. / Л.Н.</w:t>
      </w:r>
      <w:r w:rsidR="00887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Щербакова, Н.Н.</w:t>
      </w:r>
      <w:r w:rsidR="00887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Карпун./ - М.: Издательский центр «Академия»,</w:t>
      </w:r>
      <w:r w:rsidRPr="00C01769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 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2008.- 272 с.</w:t>
      </w:r>
    </w:p>
    <w:p w:rsidR="00C01769" w:rsidRPr="00C01769" w:rsidRDefault="00C01769" w:rsidP="00C017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769" w:rsidRPr="00C01769" w:rsidRDefault="00C01769" w:rsidP="00C01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1769" w:rsidRPr="00C01769" w:rsidRDefault="00C01769" w:rsidP="00C01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Периодические издания (отечественные журналы и газеты): </w:t>
      </w:r>
    </w:p>
    <w:p w:rsidR="00C01769" w:rsidRPr="00C01769" w:rsidRDefault="00C01769" w:rsidP="00C017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«Лесная новь»</w:t>
      </w:r>
    </w:p>
    <w:p w:rsidR="00C01769" w:rsidRPr="00C01769" w:rsidRDefault="00C01769" w:rsidP="00C017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«Лесная промышленность»</w:t>
      </w:r>
    </w:p>
    <w:p w:rsidR="00C01769" w:rsidRPr="00C01769" w:rsidRDefault="00C01769" w:rsidP="00C017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«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Лесоведение»</w:t>
      </w:r>
    </w:p>
    <w:p w:rsidR="00C01769" w:rsidRPr="00C01769" w:rsidRDefault="00C01769" w:rsidP="00C017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4. «Растениеводство»</w:t>
      </w:r>
    </w:p>
    <w:p w:rsidR="00C01769" w:rsidRPr="00C01769" w:rsidRDefault="00C01769" w:rsidP="00C017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5.  «Лесная газета»</w:t>
      </w:r>
    </w:p>
    <w:p w:rsidR="00C01769" w:rsidRPr="00C01769" w:rsidRDefault="00C01769" w:rsidP="00C01769">
      <w:pPr>
        <w:shd w:val="clear" w:color="auto" w:fill="FFFFFF"/>
        <w:tabs>
          <w:tab w:val="left" w:pos="8280"/>
        </w:tabs>
        <w:spacing w:after="0" w:line="240" w:lineRule="auto"/>
        <w:ind w:right="3005"/>
        <w:jc w:val="both"/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  <w:lang w:eastAsia="ru-RU"/>
        </w:rPr>
      </w:pPr>
    </w:p>
    <w:p w:rsidR="00C01769" w:rsidRPr="00C01769" w:rsidRDefault="00C01769" w:rsidP="00C01769">
      <w:pPr>
        <w:shd w:val="clear" w:color="auto" w:fill="FFFFFF"/>
        <w:tabs>
          <w:tab w:val="left" w:pos="8280"/>
        </w:tabs>
        <w:spacing w:after="0" w:line="240" w:lineRule="auto"/>
        <w:ind w:right="3005"/>
        <w:jc w:val="both"/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  <w:lang w:eastAsia="ru-RU"/>
        </w:rPr>
      </w:pPr>
    </w:p>
    <w:p w:rsidR="00887E16" w:rsidRDefault="00887E16" w:rsidP="00913C78">
      <w:pPr>
        <w:shd w:val="clear" w:color="auto" w:fill="FFFFFF"/>
        <w:tabs>
          <w:tab w:val="left" w:pos="8280"/>
        </w:tabs>
        <w:spacing w:after="0" w:line="240" w:lineRule="auto"/>
        <w:ind w:right="3005"/>
        <w:jc w:val="both"/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  <w:lang w:eastAsia="ru-RU"/>
        </w:rPr>
      </w:pPr>
    </w:p>
    <w:p w:rsidR="00C01769" w:rsidRPr="00C01769" w:rsidRDefault="00C01769" w:rsidP="00913C78">
      <w:pPr>
        <w:shd w:val="clear" w:color="auto" w:fill="FFFFFF"/>
        <w:tabs>
          <w:tab w:val="left" w:pos="8280"/>
        </w:tabs>
        <w:spacing w:after="0" w:line="240" w:lineRule="auto"/>
        <w:ind w:right="3005"/>
        <w:jc w:val="both"/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  <w:lang w:eastAsia="ru-RU"/>
        </w:rPr>
        <w:t xml:space="preserve">Интернет ресурсы: </w:t>
      </w:r>
    </w:p>
    <w:p w:rsidR="00D50ECE" w:rsidRDefault="00D50ECE" w:rsidP="00C01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1. </w:t>
      </w:r>
      <w:r w:rsidR="00C01769" w:rsidRPr="00D342FA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Информационный портал  «Л</w:t>
      </w:r>
      <w:r w:rsidR="00C01769" w:rsidRPr="00D342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есной форум Гринпис России»   </w:t>
      </w:r>
      <w:r w:rsidR="00C01769" w:rsidRPr="00D34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[Электронный ресурс]. – Режим доступа:  </w:t>
      </w:r>
      <w:hyperlink r:id="rId12" w:history="1">
        <w:r w:rsidR="00C01769" w:rsidRPr="008B1187">
          <w:rPr>
            <w:rFonts w:ascii="Times New Roman" w:eastAsia="Calibri" w:hAnsi="Times New Roman" w:cs="Times New Roman"/>
            <w:caps/>
            <w:color w:val="000000" w:themeColor="text1"/>
            <w:sz w:val="28"/>
            <w:szCs w:val="28"/>
            <w:u w:val="single"/>
          </w:rPr>
          <w:t>http://www.forestforum.ru</w:t>
        </w:r>
      </w:hyperlink>
      <w:r w:rsidR="00C01769" w:rsidRPr="008B11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свободный. – Заглавие с экрана.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D50ECE" w:rsidRDefault="00D50ECE" w:rsidP="00D50E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r w:rsidR="00C01769" w:rsidRPr="008B11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Интернет рисурсы.</w:t>
      </w:r>
      <w:hyperlink r:id="rId13" w:history="1">
        <w:r w:rsidR="00C01769" w:rsidRPr="008B1187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http://o-drevesine.ru/obrabotka/obrabotka-ot-gnieniya.html</w:t>
        </w:r>
      </w:hyperlink>
      <w:r w:rsidR="00C01769" w:rsidRPr="008B11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Все о древесине</w:t>
      </w:r>
    </w:p>
    <w:p w:rsidR="00D50ECE" w:rsidRDefault="00D50ECE" w:rsidP="00150EC2">
      <w:pPr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hyperlink r:id="rId14" w:history="1">
        <w:r w:rsidR="00150EC2" w:rsidRPr="008B1187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http://o-drevesine.ru/obrabotka/obrabotka-ot-gnieniya.html</w:t>
        </w:r>
      </w:hyperlink>
    </w:p>
    <w:p w:rsidR="00D50ECE" w:rsidRPr="00D50ECE" w:rsidRDefault="00D50ECE" w:rsidP="00150EC2">
      <w:pPr>
        <w:rPr>
          <w:rFonts w:ascii="Times New Roman" w:eastAsia="Calibri" w:hAnsi="Times New Roman" w:cs="Times New Roman"/>
          <w:sz w:val="28"/>
          <w:szCs w:val="28"/>
        </w:rPr>
      </w:pPr>
      <w:r w:rsidRPr="00D50EC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4. </w:t>
      </w:r>
      <w:r w:rsidRPr="00D50E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fldChar w:fldCharType="begin"/>
      </w:r>
      <w:r w:rsidRPr="00D50E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instrText xml:space="preserve"> HYPERLINK "Документальный фильм \"Лесовосстановление\" - Комитет ...https://klh.mosreg.ru › События › Видеогалерея</w:instrText>
      </w:r>
      <w:r w:rsidRPr="00D50ECE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D50E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instrText>https://www.youtube.com/watch?v=XKy03552Sg8</w:instrText>
      </w:r>
    </w:p>
    <w:p w:rsidR="00D50ECE" w:rsidRPr="00D50ECE" w:rsidRDefault="00D50ECE" w:rsidP="00150EC2">
      <w:pPr>
        <w:rPr>
          <w:rStyle w:val="a3"/>
          <w:rFonts w:ascii="Times New Roman" w:eastAsia="Calibri" w:hAnsi="Times New Roman" w:cs="Times New Roman"/>
          <w:color w:val="auto"/>
          <w:sz w:val="28"/>
          <w:szCs w:val="28"/>
          <w:u w:val="none"/>
        </w:rPr>
      </w:pPr>
      <w:r w:rsidRPr="00D50E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instrText xml:space="preserve">" </w:instrText>
      </w:r>
      <w:r w:rsidRPr="00D50E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fldChar w:fldCharType="separate"/>
      </w:r>
      <w:r w:rsidRPr="00D50ECE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shd w:val="clear" w:color="auto" w:fill="FFFFFF"/>
          <w:lang w:eastAsia="ru-RU"/>
        </w:rPr>
        <w:t xml:space="preserve">Документальный фильм "Лесовосстановление" - Комитет </w:t>
      </w:r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shd w:val="clear" w:color="auto" w:fill="FFFFFF"/>
          <w:lang w:eastAsia="ru-RU"/>
        </w:rPr>
        <w:t xml:space="preserve"> </w:t>
      </w:r>
      <w:r w:rsidRPr="00D50ECE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shd w:val="clear" w:color="auto" w:fill="FFFFFF"/>
          <w:lang w:eastAsia="ru-RU"/>
        </w:rPr>
        <w:t>.https://klh.mosreg.ru › События › Видеогалерея</w:t>
      </w:r>
      <w:r w:rsidRPr="00D50EC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Pr="00D50ECE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shd w:val="clear" w:color="auto" w:fill="FFFFFF"/>
          <w:lang w:eastAsia="ru-RU"/>
        </w:rPr>
        <w:t>https://www.youtube.com/watch?v=XKy03552Sg8</w:t>
      </w:r>
    </w:p>
    <w:p w:rsidR="00150EC2" w:rsidRPr="00C01769" w:rsidRDefault="00D50ECE" w:rsidP="00150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E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fldChar w:fldCharType="end"/>
      </w:r>
    </w:p>
    <w:p w:rsidR="00C01769" w:rsidRPr="00C01769" w:rsidRDefault="00C01769" w:rsidP="00C01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769" w:rsidRPr="00C01769" w:rsidRDefault="00C01769" w:rsidP="00C017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4.3. Общие требования к организации образовательного процесса</w:t>
      </w:r>
    </w:p>
    <w:p w:rsidR="00C01769" w:rsidRPr="00C01769" w:rsidRDefault="00C01769" w:rsidP="00C01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769" w:rsidRPr="00C01769" w:rsidRDefault="00C01769" w:rsidP="00C01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Освоение программы профессионального модуля должно основываться на инновационных психолого – педагогических подходах и технологиях, направленных на повышение эффективности преподавания и качества подготовки обучающихся. Для решения этих задач возникает необходимость использования индивидуализации и дифференциации обучения, интегративного обучения, реализации исследовательского подхода в образовательном процессе, что способствует активации познавательной деятельности обучающихся, вовлечению их в учебную деятельность в качестве ее субъекта. В целях реализации компетентностного подхода рекомендуется использование в образовательном процессе активных и интерактивных форм проведения занятий: занятия с применением электронных образовательных ресурсов, деловые и ролевые игры, индивидуальные и групповые проекты, анализ производственных ситуаций, различные тренинги в сочетании с внеклассной работой для формирования и развития общих и профессиональных компетенций обучающихся.</w:t>
      </w:r>
    </w:p>
    <w:p w:rsidR="00C01769" w:rsidRPr="00C01769" w:rsidRDefault="00C01769" w:rsidP="00C01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lang w:eastAsia="ru-RU"/>
        </w:rPr>
        <w:t xml:space="preserve">      </w:t>
      </w:r>
      <w:r w:rsidRPr="00C017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Освоение программы модуля базируется на изучении общепрофессиональной дисциплины 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Почвоведение, с остальными общепрофессиональными дисциплинами и профессиональными модулями освоение модуля может </w:t>
      </w:r>
      <w:r w:rsidRPr="00C017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проводиться  параллельно.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1769" w:rsidRPr="00C01769" w:rsidRDefault="00C01769" w:rsidP="00C01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практика проводится в учебно-производственных мастерских. Практику рекомендуется проводить, чередуя с теоретическими  занятиями и  при делении группы на звенья или подгруппы, что способствует индивидуализации и повышению качества  обучения.</w:t>
      </w:r>
    </w:p>
    <w:p w:rsidR="00C01769" w:rsidRPr="00C01769" w:rsidRDefault="00C01769" w:rsidP="00C017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формирования  профессиональных компетенций в рамках профессионального модуля предусматривается производственная  практика, которую </w:t>
      </w:r>
      <w:r w:rsidRPr="00C017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рекомендуется  проводить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лесхозах и лесопромышленных  предприятиях в осенний и весенний период с учетом сезонности видов работ. </w:t>
      </w:r>
      <w:r w:rsidRPr="00C017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Аттестация по итогам производственной практики проводится с учетом результатов, подтвержденных документами соответствующих организаций.</w:t>
      </w:r>
    </w:p>
    <w:p w:rsidR="00C01769" w:rsidRPr="00C01769" w:rsidRDefault="00C01769" w:rsidP="00C017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успешного освоения программы профессионального модуля обучающиеся обеспечиваются комплектом учебно-методических материалов, рекомендациями по самостоятельной работе и по практике.</w:t>
      </w:r>
    </w:p>
    <w:p w:rsidR="00C01769" w:rsidRPr="00C01769" w:rsidRDefault="00C01769" w:rsidP="00C017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проведении практических занятий возможно деление учебной группы на подгруппы численностью не менее 8 человек.</w:t>
      </w:r>
    </w:p>
    <w:p w:rsidR="00C01769" w:rsidRPr="00C01769" w:rsidRDefault="00C01769" w:rsidP="00C017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видами теоретических занятий являются лекции, семинарские занятия. На лекциях используются следующие приемы для взаимодействия преподавателя с обучающимися: использование слайдов; использование раздаточного материала, вопросы педагога. На семинарах используются активные формы работы: </w:t>
      </w:r>
      <w:r w:rsidRPr="00C017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занятия с применением электронных образовательных ресурсов, деловые и ролевые игры,  индивидуальные и групповые проекты, анализ производственных ситуаций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; использование Интернета.</w:t>
      </w:r>
    </w:p>
    <w:p w:rsidR="00C01769" w:rsidRPr="00C01769" w:rsidRDefault="00C01769" w:rsidP="00C017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Внеаудиторная работа осуществляется в форме работы с информационными материалами, подготовки творческих и аналитических отчетов и представления результатов деятельности в виде письменных работ. Самостоятельная работа сопровождается индивидуальными и групповыми консультациями.</w:t>
      </w:r>
    </w:p>
    <w:p w:rsidR="00C01769" w:rsidRPr="00C01769" w:rsidRDefault="00C01769" w:rsidP="00C017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 создана возможность доступа к сети Интернет.</w:t>
      </w:r>
    </w:p>
    <w:p w:rsidR="00C01769" w:rsidRPr="00C01769" w:rsidRDefault="00C01769" w:rsidP="00C0176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1769" w:rsidRPr="00C01769" w:rsidRDefault="00C01769" w:rsidP="00C017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4.4. Кадровое обеспечение образовательного процесса</w:t>
      </w:r>
    </w:p>
    <w:p w:rsidR="00C01769" w:rsidRPr="00C01769" w:rsidRDefault="00C01769" w:rsidP="00C01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квалификации педагогических (инженерно-педагогических) кадров, обеспечивающих обучение по междисциплинарным курсам:</w:t>
      </w:r>
      <w:r w:rsidRPr="00C017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наличие высшего или среднего профессионального образования, соответствующего профилю преподаваемого курса.</w:t>
      </w:r>
    </w:p>
    <w:p w:rsidR="00C01769" w:rsidRPr="00C01769" w:rsidRDefault="00C01769" w:rsidP="00C01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квалификации педагогических кадров, осуществляющих руководство практикой</w:t>
      </w:r>
      <w:r w:rsidRPr="00C017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C01769">
        <w:rPr>
          <w:rFonts w:ascii="Calibri" w:eastAsia="Times New Roman" w:hAnsi="Calibri" w:cs="Times New Roman"/>
          <w:bCs/>
          <w:sz w:val="28"/>
          <w:szCs w:val="28"/>
          <w:lang w:eastAsia="ru-RU"/>
        </w:rPr>
        <w:t xml:space="preserve"> </w:t>
      </w:r>
      <w:r w:rsidRPr="00C017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астера производственного обучения, имеющие высшее или среднее профессиональное образование </w:t>
      </w:r>
      <w:r w:rsidRPr="00C01769">
        <w:rPr>
          <w:rFonts w:ascii="Times New Roman" w:eastAsia="Times New Roman" w:hAnsi="Times New Roman" w:cs="Times New Roman"/>
          <w:sz w:val="28"/>
          <w:lang w:eastAsia="ru-RU"/>
        </w:rPr>
        <w:t>соответствующее профилю преподаваемого модуля</w:t>
      </w: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имеющие на 1-2 разряда по профессии выше, чем предусмотрено образовательным стандартом для выпускников. </w:t>
      </w:r>
    </w:p>
    <w:p w:rsidR="00C01769" w:rsidRPr="00C01769" w:rsidRDefault="00C01769" w:rsidP="00C01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Преподаватели и мастера производственного обучения должны проходить стажировку в профильных организациях не реже одного раза в три года и курсы повышения квалификации по профилю и информационно-коммуникационным технологиям не реже одного раза в пять лет. </w:t>
      </w:r>
    </w:p>
    <w:p w:rsidR="00C01769" w:rsidRPr="00C01769" w:rsidRDefault="00C01769" w:rsidP="00C01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769" w:rsidRPr="00C01769" w:rsidRDefault="00C01769" w:rsidP="00C01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769" w:rsidRPr="00C01769" w:rsidRDefault="00C01769" w:rsidP="00C01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769" w:rsidRPr="00C01769" w:rsidRDefault="00C01769" w:rsidP="00C017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p w:rsidR="00C01769" w:rsidRPr="00C01769" w:rsidRDefault="00C01769" w:rsidP="00C01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1"/>
        <w:gridCol w:w="3484"/>
        <w:gridCol w:w="2470"/>
      </w:tblGrid>
      <w:tr w:rsidR="00C01769" w:rsidRPr="00C01769" w:rsidTr="00C01769"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01769" w:rsidRPr="00C01769" w:rsidRDefault="0030652E" w:rsidP="00C01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</w:t>
            </w:r>
            <w:r w:rsidRPr="00C01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01769" w:rsidRPr="00C01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01769" w:rsidRPr="00C01769" w:rsidRDefault="0030652E" w:rsidP="00C01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24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01769" w:rsidRPr="00C01769" w:rsidRDefault="00C01769" w:rsidP="00C01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C01769" w:rsidRPr="00C01769" w:rsidTr="00C01769">
        <w:trPr>
          <w:trHeight w:val="250"/>
        </w:trPr>
        <w:tc>
          <w:tcPr>
            <w:tcW w:w="35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769" w:rsidRPr="00C01769" w:rsidRDefault="00D342FA" w:rsidP="00C0176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ПК1.</w:t>
            </w:r>
            <w:r w:rsidR="00C01769"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мероприятия по воспроизводству лесов.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заготовка и переработка семян хвойных пород согласно сроку и технологии переработки с соблюдением техники безопасности</w:t>
            </w:r>
          </w:p>
        </w:tc>
        <w:tc>
          <w:tcPr>
            <w:tcW w:w="24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выполнения заданий  на  практическом занятии;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наблюдение за действиями обучающегося на учебной практике;</w:t>
            </w:r>
          </w:p>
          <w:p w:rsidR="00C01769" w:rsidRPr="00C01769" w:rsidRDefault="00C01769" w:rsidP="00C0176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характеристика с производственной практики;</w:t>
            </w:r>
          </w:p>
          <w:p w:rsidR="00C01769" w:rsidRPr="00C01769" w:rsidRDefault="00C01769" w:rsidP="00C0176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оценка выполнения практической квалификационной работы</w:t>
            </w:r>
          </w:p>
        </w:tc>
      </w:tr>
      <w:tr w:rsidR="00C01769" w:rsidRPr="00C01769" w:rsidTr="00C01769">
        <w:trPr>
          <w:trHeight w:val="250"/>
        </w:trPr>
        <w:tc>
          <w:tcPr>
            <w:tcW w:w="351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посадочного материала согласно технологии выращивания и требованиям техники безопасности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</w:p>
        </w:tc>
        <w:tc>
          <w:tcPr>
            <w:tcW w:w="24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 оценка выполнения заданий  на  практическом занятии;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наблюдение за действиями обучающегося на учебной практике;</w:t>
            </w:r>
          </w:p>
          <w:p w:rsidR="00C01769" w:rsidRPr="00C01769" w:rsidRDefault="00C01769" w:rsidP="00C0176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характеристика с производственной практики</w:t>
            </w:r>
          </w:p>
        </w:tc>
      </w:tr>
      <w:tr w:rsidR="00C01769" w:rsidRPr="00C01769" w:rsidTr="00C01769">
        <w:trPr>
          <w:trHeight w:val="250"/>
        </w:trPr>
        <w:tc>
          <w:tcPr>
            <w:tcW w:w="351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лесных культур и уход за ними на вырубках и гарях; 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учет, оценка качества лесных культур согласно требованиям ОСТ-56-99-93 «Оценка качества лесных культур» и техники безопасности  </w:t>
            </w:r>
          </w:p>
        </w:tc>
        <w:tc>
          <w:tcPr>
            <w:tcW w:w="24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 оценка выполнения заданий  на  практическом занятии;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наблюдение за действиями обучающегося на учебной и производственной практике;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оценка выполнения практической квалификационной работы</w:t>
            </w:r>
          </w:p>
        </w:tc>
      </w:tr>
      <w:tr w:rsidR="00C01769" w:rsidRPr="00C01769" w:rsidTr="00C01769">
        <w:trPr>
          <w:trHeight w:val="250"/>
        </w:trPr>
        <w:tc>
          <w:tcPr>
            <w:tcW w:w="351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возобновлению и сохранению подроста при рубках согласно руководству </w:t>
            </w: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проведению лесовосстановительных работ в лесах Восточной Сибири и требованиям техники безопасности</w:t>
            </w:r>
          </w:p>
        </w:tc>
        <w:tc>
          <w:tcPr>
            <w:tcW w:w="24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- оценка выполнения заданий  на  практическом </w:t>
            </w: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занятии;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-защита домашней работы;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наблюдение за действиями обучающегося на учебной и производственной практике;</w:t>
            </w:r>
          </w:p>
        </w:tc>
      </w:tr>
      <w:tr w:rsidR="00C01769" w:rsidRPr="00C01769" w:rsidTr="00C01769">
        <w:trPr>
          <w:trHeight w:val="631"/>
        </w:trPr>
        <w:tc>
          <w:tcPr>
            <w:tcW w:w="35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1769" w:rsidRPr="00C01769" w:rsidRDefault="00D342FA" w:rsidP="00C0176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ПК2.</w:t>
            </w:r>
            <w:r w:rsidR="00C01769"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Проводить мероприятия по защите лесов от пожаров, вредителей и болезней 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общего и феромонного надзора и определение основных вредителей и болезней леса согласно «Наставлениям по организации и ведению лесопатологического мониторинга в лесах России»</w:t>
            </w:r>
          </w:p>
        </w:tc>
        <w:tc>
          <w:tcPr>
            <w:tcW w:w="24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выполнения заданий  на  практическом занятии;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-защита домашней работы;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наблюдение за действиями обучающегося на учебной и производственной практике;</w:t>
            </w:r>
          </w:p>
        </w:tc>
      </w:tr>
      <w:tr w:rsidR="00C01769" w:rsidRPr="00C01769" w:rsidTr="00C01769">
        <w:trPr>
          <w:trHeight w:val="631"/>
        </w:trPr>
        <w:tc>
          <w:tcPr>
            <w:tcW w:w="351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 рабочей жидкости согласно техническим требованиям;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обработка очагов вредителей интексидами, очагов болезней-фунгицидами опрыскивателями и опылителями согласно порядку их применения по «Государственному каталогу пестицидов и агрохимикатов» и техники безопасности при работе с пестицидами</w:t>
            </w:r>
          </w:p>
        </w:tc>
        <w:tc>
          <w:tcPr>
            <w:tcW w:w="24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наблюдение за действиями обучающегося на учебной практике;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характеристика с производственной практики</w:t>
            </w:r>
          </w:p>
        </w:tc>
      </w:tr>
      <w:tr w:rsidR="00C01769" w:rsidRPr="00C01769" w:rsidTr="00C01769">
        <w:trPr>
          <w:trHeight w:val="3883"/>
        </w:trPr>
        <w:tc>
          <w:tcPr>
            <w:tcW w:w="351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предупреждение возникновения лесных пожаров, обеспечение быстрого обнаружения, ограничение их распространения и ликвидация согласно</w:t>
            </w:r>
            <w:r w:rsidRPr="00C01769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Лесному кодексу РФ и</w:t>
            </w:r>
            <w:r w:rsidRPr="00C01769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«Наставлению по тушению пожаров»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выполнения заданий  на  практическом занятии;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наблюдение за действиями обучающегося на учебной и производственной практике;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оценка выполнения практической квалификационн ой работы</w:t>
            </w:r>
          </w:p>
        </w:tc>
      </w:tr>
      <w:tr w:rsidR="00C01769" w:rsidRPr="00C01769" w:rsidTr="00C01769">
        <w:trPr>
          <w:trHeight w:val="2536"/>
        </w:trPr>
        <w:tc>
          <w:tcPr>
            <w:tcW w:w="351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обоснованный выбор способа и средств пожаротушения в зависимости от вида лесного пожара согласно технологии  тушения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-защита домашней работы;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наблюдение за действиями обучающегося на учебной практике;</w:t>
            </w:r>
          </w:p>
          <w:p w:rsidR="00C01769" w:rsidRPr="00C01769" w:rsidRDefault="00C01769" w:rsidP="00C01769">
            <w:pPr>
              <w:spacing w:after="0" w:line="240" w:lineRule="auto"/>
              <w:ind w:left="-78" w:right="-6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характеристика с производственной практики</w:t>
            </w:r>
          </w:p>
        </w:tc>
      </w:tr>
      <w:tr w:rsidR="00C01769" w:rsidRPr="00C01769" w:rsidTr="00C01769">
        <w:trPr>
          <w:trHeight w:val="272"/>
        </w:trPr>
        <w:tc>
          <w:tcPr>
            <w:tcW w:w="351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тушение лесного пожара согласно плану тушения, составленному</w:t>
            </w:r>
            <w:r w:rsidRPr="00C01769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руководителем тушения, и техники безопасности при тушении лесных пожаров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наблюдение за действиями обучающегося на производственной практике;</w:t>
            </w:r>
          </w:p>
          <w:p w:rsidR="00C01769" w:rsidRPr="00C01769" w:rsidRDefault="00C01769" w:rsidP="00C01769">
            <w:pPr>
              <w:spacing w:after="0" w:line="240" w:lineRule="auto"/>
              <w:ind w:left="-78" w:right="-6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характеристика с производственной практики</w:t>
            </w:r>
          </w:p>
        </w:tc>
      </w:tr>
      <w:tr w:rsidR="00C01769" w:rsidRPr="00C01769" w:rsidTr="00C01769">
        <w:trPr>
          <w:trHeight w:val="637"/>
        </w:trPr>
        <w:tc>
          <w:tcPr>
            <w:tcW w:w="35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769" w:rsidRPr="00C01769" w:rsidRDefault="00C01769" w:rsidP="00C0176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34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ПК3.</w:t>
            </w: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лесохозяйственные технологические операции.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основных видов хвойных и лиственных пород согласно лесоводственной характеристики и основных макроскопических признаков древесины</w:t>
            </w:r>
          </w:p>
        </w:tc>
        <w:tc>
          <w:tcPr>
            <w:tcW w:w="24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выполнения заданий  на  практическом занятии;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наблюдение за действиями обучающегося на учебной и производственной практике;</w:t>
            </w:r>
          </w:p>
        </w:tc>
      </w:tr>
      <w:tr w:rsidR="00C01769" w:rsidRPr="00C01769" w:rsidTr="00C01769">
        <w:trPr>
          <w:trHeight w:val="637"/>
        </w:trPr>
        <w:tc>
          <w:tcPr>
            <w:tcW w:w="351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насаждений по лесохозяйственному назначению в соответствии с отраслевыми стандартами</w:t>
            </w:r>
          </w:p>
        </w:tc>
        <w:tc>
          <w:tcPr>
            <w:tcW w:w="24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выполнения заданий  на  практическом занятии;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наблюдение за действиями обучающегося на учебной и производственной практике;</w:t>
            </w:r>
          </w:p>
        </w:tc>
      </w:tr>
      <w:tr w:rsidR="00C01769" w:rsidRPr="00C01769" w:rsidTr="00C01769">
        <w:trPr>
          <w:trHeight w:val="637"/>
        </w:trPr>
        <w:tc>
          <w:tcPr>
            <w:tcW w:w="351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отвод и таксация лесосек под все виды рубок главного пользования, в соответствии с «Наставлением по отводу и таксации лесосек в лесах РФ»</w:t>
            </w:r>
          </w:p>
        </w:tc>
        <w:tc>
          <w:tcPr>
            <w:tcW w:w="24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выполнения заданий  на  практическом занятии;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наблюдение за действиями обучающегося на учебной и производственной практике;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оценка выполнения практической квалификационн ой работы</w:t>
            </w:r>
          </w:p>
        </w:tc>
      </w:tr>
      <w:tr w:rsidR="00C01769" w:rsidRPr="00C01769" w:rsidTr="00C01769">
        <w:trPr>
          <w:trHeight w:val="637"/>
        </w:trPr>
        <w:tc>
          <w:tcPr>
            <w:tcW w:w="3510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1769" w:rsidRPr="00C01769" w:rsidRDefault="00C01769" w:rsidP="00C0176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лесохозяйственные и лесозаготовительные работы при всех видах рубок главного пользования согласно технологическим картам и требованиям техники безопасности</w:t>
            </w:r>
          </w:p>
        </w:tc>
        <w:tc>
          <w:tcPr>
            <w:tcW w:w="24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выполнения заданий  на  практическом занятии;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наблюдение за действиями обучающегося на учебной и производственной практике;</w:t>
            </w:r>
          </w:p>
          <w:p w:rsidR="00C01769" w:rsidRPr="00C01769" w:rsidRDefault="00C01769" w:rsidP="00C01769">
            <w:pPr>
              <w:spacing w:after="0" w:line="240" w:lineRule="auto"/>
              <w:ind w:right="-11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оценка выполнения практической квалификационной работы</w:t>
            </w:r>
          </w:p>
        </w:tc>
      </w:tr>
      <w:tr w:rsidR="00C01769" w:rsidRPr="00C01769" w:rsidTr="00C01769">
        <w:trPr>
          <w:trHeight w:val="637"/>
        </w:trPr>
        <w:tc>
          <w:tcPr>
            <w:tcW w:w="351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отвод, отбор, перечет и клеймение деревьев, назначенных в рубки уходу и выборочные санитарные рубки в соответствии  с «Наставлением по отводу и таксации лесосек в лесах РФ»</w:t>
            </w:r>
          </w:p>
        </w:tc>
        <w:tc>
          <w:tcPr>
            <w:tcW w:w="24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выполнения заданий  на  практическом занятии;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наблюдение за действиями обучающегося на учебной и производственной практике;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оценка выполнения практической квалификационн ой работы</w:t>
            </w:r>
          </w:p>
        </w:tc>
      </w:tr>
      <w:tr w:rsidR="00C01769" w:rsidRPr="00C01769" w:rsidTr="00C01769">
        <w:trPr>
          <w:trHeight w:val="637"/>
        </w:trPr>
        <w:tc>
          <w:tcPr>
            <w:tcW w:w="351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применение химических средств при проведении ухода за лесом в соответствии с «Техническими указаниями по химическому уходу за лесом» с соблюдением техники безопасности</w:t>
            </w:r>
          </w:p>
        </w:tc>
        <w:tc>
          <w:tcPr>
            <w:tcW w:w="24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наблюдение за действиями обучающегося на учебной и производственной практике;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01769" w:rsidRPr="00C01769" w:rsidTr="00C01769">
        <w:trPr>
          <w:trHeight w:val="637"/>
        </w:trPr>
        <w:tc>
          <w:tcPr>
            <w:tcW w:w="351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01769" w:rsidRPr="00C01769" w:rsidRDefault="00C01769" w:rsidP="00C0176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рубок ухода за лесом, согласно технологической карте и оценке качества в соответствии с ОСТ 56-97-93 с соблюдением техники безопасности</w:t>
            </w:r>
          </w:p>
        </w:tc>
        <w:tc>
          <w:tcPr>
            <w:tcW w:w="24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выполнения заданий  на  практическом занятии;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наблюдение за действиями обучающегося на учебной и производственной практике;</w:t>
            </w:r>
          </w:p>
          <w:p w:rsidR="00C01769" w:rsidRPr="00C01769" w:rsidRDefault="00C01769" w:rsidP="00C01769">
            <w:pPr>
              <w:spacing w:after="0" w:line="240" w:lineRule="auto"/>
              <w:ind w:left="-78" w:firstLine="7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оценка выполнения практической квалификационной работы</w:t>
            </w:r>
          </w:p>
        </w:tc>
      </w:tr>
    </w:tbl>
    <w:p w:rsidR="00C01769" w:rsidRPr="00C01769" w:rsidRDefault="00C01769" w:rsidP="00C01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01769" w:rsidRPr="00C01769" w:rsidRDefault="00C01769" w:rsidP="00C01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01769" w:rsidRPr="00C01769" w:rsidRDefault="00C01769" w:rsidP="00C01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C01769" w:rsidRPr="00C01769" w:rsidRDefault="00C01769" w:rsidP="00C01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3600"/>
        <w:gridCol w:w="3060"/>
      </w:tblGrid>
      <w:tr w:rsidR="00C01769" w:rsidRPr="00C01769" w:rsidTr="00C01769"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01769" w:rsidRPr="00C01769" w:rsidRDefault="0030652E" w:rsidP="00C01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</w:t>
            </w:r>
          </w:p>
          <w:p w:rsidR="00C01769" w:rsidRPr="00C01769" w:rsidRDefault="00C01769" w:rsidP="00C01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общие компетенции)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01769" w:rsidRPr="00C01769" w:rsidRDefault="0030652E" w:rsidP="00C01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01769" w:rsidRPr="00C01769" w:rsidRDefault="00C01769" w:rsidP="00C01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C01769" w:rsidRPr="00C01769" w:rsidTr="00C01769">
        <w:trPr>
          <w:trHeight w:val="637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1769" w:rsidRPr="00C01769" w:rsidRDefault="00D342FA" w:rsidP="00C01769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ОК1.</w:t>
            </w:r>
            <w:r w:rsidR="00C01769"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аргументированность и полнота </w:t>
            </w: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объяснения сущности и социальной значимости будущей профессии;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активность, инициативность в процессе освоения видов профессиональной деятельности;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участие в студенческих конференциях, конкурсах и т.п.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01769" w:rsidRPr="00C01769" w:rsidRDefault="00C01769" w:rsidP="00C0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наблюдение и оценка  на практических и лабораторных занятиях и в процессе учебной практики;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01769" w:rsidRPr="00C01769" w:rsidTr="00C01769">
        <w:trPr>
          <w:trHeight w:val="637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1769" w:rsidRPr="00C01769" w:rsidRDefault="00C01769" w:rsidP="00C0176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34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ОК2. </w:t>
            </w: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Организовывать собственную деятельность, исходя из цели и способов ее достижения, определенных руководителем 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обоснованность постановки цели, выбора и применения методов и способов решения профессиональных задач;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личная оценка результативности своей работы;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личная оценка качества выполненной работы;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1769" w:rsidRPr="00C01769" w:rsidRDefault="00C01769" w:rsidP="00C0176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оценка </w:t>
            </w: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 ситуационных задач;</w:t>
            </w:r>
          </w:p>
          <w:p w:rsidR="00C01769" w:rsidRPr="00C01769" w:rsidRDefault="00C01769" w:rsidP="00C0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наблюдение и оценка на практических и лабораторных занятиях, в процессе учебной практики;</w:t>
            </w:r>
          </w:p>
          <w:p w:rsidR="00C01769" w:rsidRPr="00C01769" w:rsidRDefault="00C01769" w:rsidP="00C0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- личная оценка результативности;</w:t>
            </w:r>
          </w:p>
          <w:p w:rsidR="00C01769" w:rsidRPr="00C01769" w:rsidRDefault="00C01769" w:rsidP="00C0176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личная оценка качества выполненной работы;</w:t>
            </w:r>
          </w:p>
        </w:tc>
      </w:tr>
      <w:tr w:rsidR="00C01769" w:rsidRPr="00C01769" w:rsidTr="00C01769">
        <w:trPr>
          <w:trHeight w:val="4292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1769" w:rsidRPr="00C01769" w:rsidRDefault="00C01769" w:rsidP="00C0176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34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ОК3.</w:t>
            </w:r>
            <w:r w:rsidRPr="00C01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 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-решение стандартных и нестандартных </w:t>
            </w: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профессиональных задач в 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области собственной деятельности по воспроизводству лесов и уходу за ними; 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самоанализ и коррекция результатов собственной работы.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наблюдение и оценка мастера производственного обучения на практических и лабораторных занятиях при выполнении квалификационных работ, при выполнении практических заданий во время учебной практики.</w:t>
            </w:r>
          </w:p>
        </w:tc>
      </w:tr>
      <w:tr w:rsidR="00C01769" w:rsidRPr="00C01769" w:rsidTr="00C01769">
        <w:trPr>
          <w:trHeight w:val="2454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1769" w:rsidRPr="00C01769" w:rsidRDefault="00C01769" w:rsidP="00C0176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D34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ОК4.</w:t>
            </w: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информации, необходимой для эффективного выполнения профессиональных задач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результативность поиска информации;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адекватность выбранной информации решаемым профессиональным задачам;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скорость и самостоятельность поиска информации в стандартной и нестандартной ситуации;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оценка подобранной информации по данному модулю;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тестирование;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личная оценка;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написание рефератов;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-выполнение творческих работ</w:t>
            </w:r>
          </w:p>
        </w:tc>
      </w:tr>
      <w:tr w:rsidR="00C01769" w:rsidRPr="00C01769" w:rsidTr="00C01769">
        <w:trPr>
          <w:trHeight w:val="637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1769" w:rsidRPr="00C01769" w:rsidRDefault="00C01769" w:rsidP="00C0176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34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ОК5. </w:t>
            </w: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результативность использования современных </w:t>
            </w: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информационно-коммуникационных технологий </w:t>
            </w: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профессиональной деятельности;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использование </w:t>
            </w: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информационно-коммуникационных технологий   при оформлении результатов самостоятельной работы;</w:t>
            </w:r>
          </w:p>
          <w:p w:rsidR="00C01769" w:rsidRPr="00C01769" w:rsidRDefault="00C01769" w:rsidP="00C01769">
            <w:p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эффективность решения нетиповых профессиональных задач с использованием информационно-коммуникационных технологий.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наблюдение и оценка на практических и лабораторных занятиях, при выполнении работ по учебной и производственной практике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01769" w:rsidRPr="00C01769" w:rsidTr="00C01769">
        <w:trPr>
          <w:trHeight w:val="637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1769" w:rsidRPr="00C01769" w:rsidRDefault="00C01769" w:rsidP="00C0176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34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ОК6.</w:t>
            </w: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команде, эффективно общаться с коллегами, руководством, клиентами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результативность выполнения группового задания и ответственность за работу каждого члена команды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эффективность взаимодействия  со всеми участниками образовательного процесса, трудового коллектива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участие в общественной жизни коллектива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-оценка при использовании передовых психолого-педагогических  технологий и  тренингов.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организация ученического самоуправления</w:t>
            </w:r>
          </w:p>
        </w:tc>
      </w:tr>
      <w:tr w:rsidR="00C01769" w:rsidRPr="00C01769" w:rsidTr="00C01769">
        <w:trPr>
          <w:trHeight w:val="637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1769" w:rsidRPr="00C01769" w:rsidRDefault="00D342FA" w:rsidP="00C0176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ОК7. </w:t>
            </w:r>
            <w:r w:rsidR="00C01769" w:rsidRPr="00C0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активное участие в военных сборах с применением полученных профессиональных знаний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 ведение здорового образа жизни и  активное участие в спортивных соревнованиях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при прохождении военных сборов</w:t>
            </w:r>
          </w:p>
          <w:p w:rsidR="00C01769" w:rsidRPr="00C01769" w:rsidRDefault="00C01769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на занятиях по физической культуре и безопасности жизнедеятельности.</w:t>
            </w:r>
          </w:p>
        </w:tc>
      </w:tr>
      <w:tr w:rsidR="0030652E" w:rsidRPr="00C01769" w:rsidTr="0030652E">
        <w:trPr>
          <w:trHeight w:val="637"/>
        </w:trPr>
        <w:tc>
          <w:tcPr>
            <w:tcW w:w="9468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0652E" w:rsidRPr="00162594" w:rsidRDefault="0030652E" w:rsidP="0030652E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25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30652E" w:rsidRPr="00162594" w:rsidRDefault="0030652E" w:rsidP="0030652E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25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реализации программы воспитания</w:t>
            </w:r>
          </w:p>
          <w:p w:rsidR="0030652E" w:rsidRDefault="0030652E" w:rsidP="003065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652E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                                                              </w:t>
            </w:r>
            <w:r w:rsidRPr="00162594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(дескрипторы)</w:t>
            </w:r>
          </w:p>
        </w:tc>
      </w:tr>
      <w:tr w:rsidR="0030652E" w:rsidRPr="00C01769" w:rsidTr="00D75F46">
        <w:trPr>
          <w:trHeight w:val="637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0652E" w:rsidRPr="00C01769" w:rsidRDefault="0030652E" w:rsidP="00D7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</w:t>
            </w:r>
            <w:r w:rsidRPr="00C01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  <w:r w:rsidRPr="00C01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0652E" w:rsidRPr="00C01769" w:rsidRDefault="0030652E" w:rsidP="00D7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0652E" w:rsidRPr="00C01769" w:rsidRDefault="0030652E" w:rsidP="00D7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30652E" w:rsidRPr="00C01769" w:rsidTr="00C01769">
        <w:trPr>
          <w:trHeight w:val="637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0652E" w:rsidRPr="008B1187" w:rsidRDefault="0030652E" w:rsidP="00D75F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</w:t>
            </w:r>
            <w:r w:rsidR="008B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625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Осознающий себя гражданином и </w:t>
            </w:r>
            <w:r w:rsidRPr="001625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защитником великой страны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0652E" w:rsidRPr="008B1187" w:rsidRDefault="0030652E" w:rsidP="006411D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1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-осознает себя гражданином и защитником великой страны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0652E" w:rsidRDefault="0030652E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экспертное наблюдение</w:t>
            </w:r>
          </w:p>
        </w:tc>
      </w:tr>
      <w:tr w:rsidR="00E82F36" w:rsidRPr="00C01769" w:rsidTr="00C01769">
        <w:trPr>
          <w:trHeight w:val="637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82F36" w:rsidRPr="0040341A" w:rsidRDefault="0010348C" w:rsidP="00247CF1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ЛР2.</w:t>
            </w:r>
            <w:r w:rsidR="00E82F36" w:rsidRPr="0040341A">
              <w:rPr>
                <w:rFonts w:ascii="Times New Roman" w:hAnsi="Times New Roman" w:cs="Times New Roman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82F36" w:rsidRPr="008B1187" w:rsidRDefault="003432FD" w:rsidP="0010348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-п</w:t>
            </w:r>
            <w:r w:rsidR="0010348C">
              <w:rPr>
                <w:rFonts w:ascii="Times New Roman" w:hAnsi="Times New Roman" w:cs="Times New Roman"/>
                <w:szCs w:val="24"/>
              </w:rPr>
              <w:t xml:space="preserve">роявлять активную гражданскую позицию 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82F36" w:rsidRDefault="0010348C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экспертное наблюдение</w:t>
            </w:r>
          </w:p>
        </w:tc>
      </w:tr>
      <w:tr w:rsidR="00E82F36" w:rsidRPr="00C01769" w:rsidTr="00C01769">
        <w:trPr>
          <w:trHeight w:val="637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82F36" w:rsidRPr="0040341A" w:rsidRDefault="0010348C" w:rsidP="00247CF1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ЛР3.</w:t>
            </w:r>
            <w:r w:rsidR="00E82F36" w:rsidRPr="0040341A">
              <w:rPr>
                <w:rFonts w:ascii="Times New Roman" w:hAnsi="Times New Roman" w:cs="Times New Roman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0348C" w:rsidRDefault="003432FD" w:rsidP="006411D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-соблюдать</w:t>
            </w:r>
            <w:r w:rsidR="0010348C" w:rsidRPr="0040341A">
              <w:rPr>
                <w:rFonts w:ascii="Times New Roman" w:hAnsi="Times New Roman" w:cs="Times New Roman"/>
                <w:szCs w:val="24"/>
              </w:rPr>
              <w:t xml:space="preserve"> нормы правопорядка, следующий идеалам гражданского общества, обеспечения безопасности</w:t>
            </w:r>
            <w:r w:rsidR="0010348C">
              <w:rPr>
                <w:rFonts w:ascii="Times New Roman" w:hAnsi="Times New Roman" w:cs="Times New Roman"/>
                <w:szCs w:val="24"/>
              </w:rPr>
              <w:t>, прав и свобод граждан России.</w:t>
            </w:r>
          </w:p>
          <w:p w:rsidR="00E82F36" w:rsidRPr="008B1187" w:rsidRDefault="0010348C" w:rsidP="006411D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-Лояльно относиться</w:t>
            </w:r>
            <w:r w:rsidRPr="0040341A">
              <w:rPr>
                <w:rFonts w:ascii="Times New Roman" w:hAnsi="Times New Roman" w:cs="Times New Roman"/>
                <w:szCs w:val="24"/>
              </w:rPr>
              <w:t xml:space="preserve"> к установкам и проявлениям представителей субкультур, отличающий их от групп с деструк</w:t>
            </w:r>
            <w:r>
              <w:rPr>
                <w:rFonts w:ascii="Times New Roman" w:hAnsi="Times New Roman" w:cs="Times New Roman"/>
                <w:szCs w:val="24"/>
              </w:rPr>
              <w:t>тивным и девиантным поведением.                          -</w:t>
            </w:r>
            <w:r w:rsidR="006C1B02">
              <w:rPr>
                <w:rFonts w:ascii="Times New Roman" w:hAnsi="Times New Roman" w:cs="Times New Roman"/>
                <w:szCs w:val="24"/>
              </w:rPr>
              <w:t>демонстрировать</w:t>
            </w:r>
            <w:r w:rsidRPr="0040341A">
              <w:rPr>
                <w:rFonts w:ascii="Times New Roman" w:hAnsi="Times New Roman" w:cs="Times New Roman"/>
                <w:szCs w:val="24"/>
              </w:rPr>
              <w:t xml:space="preserve"> неприятие и предупреждающий социально опасное поведение окружающих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82F36" w:rsidRDefault="0010348C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экспертное наблюдение</w:t>
            </w:r>
          </w:p>
        </w:tc>
      </w:tr>
      <w:tr w:rsidR="00E82F36" w:rsidRPr="00C01769" w:rsidTr="00C01769">
        <w:trPr>
          <w:trHeight w:val="637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82F36" w:rsidRPr="008B1187" w:rsidRDefault="00E82F36" w:rsidP="00D75F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B118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8B1187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82F36" w:rsidRPr="008B1187" w:rsidRDefault="00644921" w:rsidP="00D75F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="00E82F36" w:rsidRPr="008B1187">
              <w:rPr>
                <w:rFonts w:ascii="Times New Roman" w:hAnsi="Times New Roman" w:cs="Times New Roman"/>
                <w:sz w:val="24"/>
                <w:szCs w:val="24"/>
              </w:rPr>
              <w:t xml:space="preserve">роявлять и демонстрировать уважение к людям труда, </w:t>
            </w:r>
          </w:p>
          <w:p w:rsidR="00E82F36" w:rsidRPr="008B1187" w:rsidRDefault="00E82F36" w:rsidP="00D75F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87">
              <w:rPr>
                <w:rFonts w:ascii="Times New Roman" w:hAnsi="Times New Roman" w:cs="Times New Roman"/>
                <w:sz w:val="24"/>
                <w:szCs w:val="24"/>
              </w:rPr>
              <w:t xml:space="preserve">-осозновать ценность собственного труда.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8B1187">
              <w:rPr>
                <w:rFonts w:ascii="Times New Roman" w:hAnsi="Times New Roman" w:cs="Times New Roman"/>
                <w:sz w:val="24"/>
                <w:szCs w:val="24"/>
              </w:rPr>
              <w:t>- стремиться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82F36" w:rsidRPr="00C01769" w:rsidRDefault="00E82F36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экспертное наблюдение</w:t>
            </w:r>
          </w:p>
        </w:tc>
      </w:tr>
      <w:tr w:rsidR="00E82F36" w:rsidRPr="00C01769" w:rsidTr="00C01769">
        <w:trPr>
          <w:trHeight w:val="637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82F36" w:rsidRPr="008B1187" w:rsidRDefault="00E82F36" w:rsidP="00D75F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B1187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Демонстрирующий приверженность к родной культуре, </w:t>
            </w:r>
            <w:r w:rsidRPr="008B11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82F36" w:rsidRPr="008B1187" w:rsidRDefault="00644921" w:rsidP="00D75F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-д</w:t>
            </w:r>
            <w:r w:rsidR="00E82F36" w:rsidRPr="008B1187">
              <w:rPr>
                <w:rFonts w:ascii="Times New Roman" w:hAnsi="Times New Roman" w:cs="Times New Roman"/>
                <w:sz w:val="24"/>
                <w:szCs w:val="24"/>
              </w:rPr>
              <w:t xml:space="preserve">емонстрировать приверженность к родной культуре, исторической памяти </w:t>
            </w:r>
            <w:r w:rsidR="00E82F36" w:rsidRPr="008B11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основе любви к Родине, родному народу, малой родине, </w:t>
            </w:r>
          </w:p>
          <w:p w:rsidR="00E82F36" w:rsidRPr="008B1187" w:rsidRDefault="00E82F36" w:rsidP="00D75F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87">
              <w:rPr>
                <w:rFonts w:ascii="Times New Roman" w:hAnsi="Times New Roman" w:cs="Times New Roman"/>
                <w:sz w:val="24"/>
                <w:szCs w:val="24"/>
              </w:rPr>
              <w:t>-принимать традиционные ценности многонационального народа России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82F36" w:rsidRPr="00C01769" w:rsidRDefault="00E82F36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- экспертное наблюдение</w:t>
            </w:r>
          </w:p>
        </w:tc>
      </w:tr>
      <w:tr w:rsidR="0010348C" w:rsidRPr="00C01769" w:rsidTr="00C01769">
        <w:trPr>
          <w:trHeight w:val="637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0348C" w:rsidRPr="0040341A" w:rsidRDefault="0010348C" w:rsidP="00247CF1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ЛР6.</w:t>
            </w:r>
            <w:r w:rsidRPr="0040341A">
              <w:rPr>
                <w:rFonts w:ascii="Times New Roman" w:hAnsi="Times New Roman" w:cs="Times New Roman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0348C" w:rsidRPr="0040341A" w:rsidRDefault="00644921" w:rsidP="00247CF1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-п</w:t>
            </w:r>
            <w:r w:rsidR="0010348C" w:rsidRPr="0040341A">
              <w:rPr>
                <w:rFonts w:ascii="Times New Roman" w:hAnsi="Times New Roman" w:cs="Times New Roman"/>
                <w:szCs w:val="24"/>
              </w:rPr>
              <w:t>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0348C" w:rsidRDefault="0010348C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экспертное наблюдение</w:t>
            </w:r>
          </w:p>
        </w:tc>
      </w:tr>
      <w:tr w:rsidR="0010348C" w:rsidRPr="00C01769" w:rsidTr="00C01769">
        <w:trPr>
          <w:trHeight w:val="637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0348C" w:rsidRPr="0040341A" w:rsidRDefault="0010348C" w:rsidP="00247CF1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ЛР7.</w:t>
            </w:r>
            <w:r w:rsidRPr="0040341A">
              <w:rPr>
                <w:rFonts w:ascii="Times New Roman" w:hAnsi="Times New Roman" w:cs="Times New Roman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0348C" w:rsidRPr="0040341A" w:rsidRDefault="00644921" w:rsidP="0010348C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-о</w:t>
            </w:r>
            <w:r w:rsidR="0010348C">
              <w:rPr>
                <w:rFonts w:ascii="Times New Roman" w:hAnsi="Times New Roman" w:cs="Times New Roman"/>
                <w:szCs w:val="24"/>
              </w:rPr>
              <w:t>сознавать</w:t>
            </w:r>
            <w:r w:rsidR="0010348C" w:rsidRPr="0040341A">
              <w:rPr>
                <w:rFonts w:ascii="Times New Roman" w:hAnsi="Times New Roman" w:cs="Times New Roman"/>
                <w:szCs w:val="24"/>
              </w:rPr>
              <w:t xml:space="preserve"> приоритетную ценность личности человека; </w:t>
            </w:r>
            <w:r w:rsidR="0010348C">
              <w:rPr>
                <w:rFonts w:ascii="Times New Roman" w:hAnsi="Times New Roman" w:cs="Times New Roman"/>
                <w:szCs w:val="24"/>
              </w:rPr>
              <w:t xml:space="preserve">- уважать </w:t>
            </w:r>
            <w:r w:rsidR="0010348C" w:rsidRPr="0040341A">
              <w:rPr>
                <w:rFonts w:ascii="Times New Roman" w:hAnsi="Times New Roman" w:cs="Times New Roman"/>
                <w:szCs w:val="24"/>
              </w:rPr>
              <w:t>собственную и чужую уник</w:t>
            </w:r>
            <w:r w:rsidR="0010348C">
              <w:rPr>
                <w:rFonts w:ascii="Times New Roman" w:hAnsi="Times New Roman" w:cs="Times New Roman"/>
                <w:szCs w:val="24"/>
              </w:rPr>
              <w:t>альность в различных ситуациях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0348C" w:rsidRDefault="0010348C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экспертное наблюдение</w:t>
            </w:r>
          </w:p>
        </w:tc>
      </w:tr>
      <w:tr w:rsidR="0010348C" w:rsidRPr="00C01769" w:rsidTr="00C01769">
        <w:trPr>
          <w:trHeight w:val="637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0348C" w:rsidRPr="0040341A" w:rsidRDefault="0010348C" w:rsidP="00247CF1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ЛР8.</w:t>
            </w:r>
            <w:r w:rsidRPr="0040341A">
              <w:rPr>
                <w:rFonts w:ascii="Times New Roman" w:hAnsi="Times New Roman" w:cs="Times New Roman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0348C" w:rsidRPr="0040341A" w:rsidRDefault="00644921" w:rsidP="0010348C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-п</w:t>
            </w:r>
            <w:r w:rsidR="0010348C">
              <w:rPr>
                <w:rFonts w:ascii="Times New Roman" w:hAnsi="Times New Roman" w:cs="Times New Roman"/>
                <w:szCs w:val="24"/>
              </w:rPr>
              <w:t>роявлять и демонстрировать</w:t>
            </w:r>
            <w:r w:rsidR="0010348C" w:rsidRPr="0040341A">
              <w:rPr>
                <w:rFonts w:ascii="Times New Roman" w:hAnsi="Times New Roman" w:cs="Times New Roman"/>
                <w:szCs w:val="24"/>
              </w:rPr>
              <w:t xml:space="preserve"> уважение к представителям различных этнокультурных, социальных, конфессиональных и иных групп. 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0348C" w:rsidRDefault="00644921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экспертное наблюдение</w:t>
            </w:r>
          </w:p>
        </w:tc>
      </w:tr>
      <w:tr w:rsidR="0010348C" w:rsidRPr="00C01769" w:rsidTr="00C01769">
        <w:trPr>
          <w:trHeight w:val="637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0348C" w:rsidRPr="008B1187" w:rsidRDefault="0010348C" w:rsidP="00D75F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ЛР9.</w:t>
            </w:r>
            <w:r w:rsidRPr="008B1187">
              <w:rPr>
                <w:rFonts w:ascii="Times New Roman" w:hAnsi="Times New Roman" w:cs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0348C" w:rsidRPr="008B1187" w:rsidRDefault="00644921" w:rsidP="00381C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r w:rsidR="0010348C" w:rsidRPr="008B1187">
              <w:rPr>
                <w:rFonts w:ascii="Times New Roman" w:hAnsi="Times New Roman" w:cs="Times New Roman"/>
                <w:sz w:val="24"/>
                <w:szCs w:val="24"/>
              </w:rPr>
              <w:t xml:space="preserve">облюдать и пропагандировать правила здорового и безопасного образа жизни, спорта; </w:t>
            </w:r>
          </w:p>
          <w:p w:rsidR="0010348C" w:rsidRPr="008B1187" w:rsidRDefault="0010348C" w:rsidP="00381C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187">
              <w:rPr>
                <w:rFonts w:ascii="Times New Roman" w:hAnsi="Times New Roman" w:cs="Times New Roman"/>
                <w:sz w:val="24"/>
                <w:szCs w:val="24"/>
              </w:rPr>
              <w:t>-сохранять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0348C" w:rsidRPr="00C01769" w:rsidRDefault="0010348C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экспертное наблюдение</w:t>
            </w:r>
          </w:p>
        </w:tc>
      </w:tr>
      <w:tr w:rsidR="0010348C" w:rsidRPr="00C01769" w:rsidTr="00381CB8">
        <w:trPr>
          <w:trHeight w:val="2134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0348C" w:rsidRPr="008B1187" w:rsidRDefault="0010348C" w:rsidP="00D75F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ЛР10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B1187">
              <w:rPr>
                <w:rFonts w:ascii="Times New Roman" w:hAnsi="Times New Roman" w:cs="Times New Roman"/>
                <w:sz w:val="24"/>
                <w:szCs w:val="24"/>
              </w:rPr>
              <w:t xml:space="preserve"> 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0348C" w:rsidRPr="008B1187" w:rsidRDefault="00644921" w:rsidP="00D75F4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</w:t>
            </w:r>
            <w:r w:rsidR="0010348C" w:rsidRPr="008B1187">
              <w:rPr>
                <w:rFonts w:ascii="Times New Roman" w:hAnsi="Times New Roman" w:cs="Times New Roman"/>
                <w:sz w:val="24"/>
                <w:szCs w:val="24"/>
              </w:rPr>
              <w:t>аботиться о защите окружающей среды, собственной и чужой безопасности, в том числе цифровой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0348C" w:rsidRPr="00C01769" w:rsidRDefault="0010348C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экспертное наблюдение</w:t>
            </w:r>
          </w:p>
        </w:tc>
      </w:tr>
      <w:tr w:rsidR="00402823" w:rsidRPr="00C01769" w:rsidTr="00381CB8">
        <w:trPr>
          <w:trHeight w:val="2134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02823" w:rsidRPr="0040341A" w:rsidRDefault="00402823" w:rsidP="00247CF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ЛР11.</w:t>
            </w:r>
            <w:r w:rsidRPr="0040341A">
              <w:rPr>
                <w:rFonts w:ascii="Times New Roman" w:hAnsi="Times New Roman" w:cs="Times New Roman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02823" w:rsidRPr="0040341A" w:rsidRDefault="00644921" w:rsidP="00247CF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-п</w:t>
            </w:r>
            <w:r w:rsidR="00402823">
              <w:rPr>
                <w:rFonts w:ascii="Times New Roman" w:hAnsi="Times New Roman" w:cs="Times New Roman"/>
                <w:szCs w:val="24"/>
              </w:rPr>
              <w:t>роявлять</w:t>
            </w:r>
            <w:r w:rsidR="00402823" w:rsidRPr="0040341A">
              <w:rPr>
                <w:rFonts w:ascii="Times New Roman" w:hAnsi="Times New Roman" w:cs="Times New Roman"/>
                <w:szCs w:val="24"/>
              </w:rPr>
              <w:t xml:space="preserve"> уважение к эстетическим ценностям, обладающий основами эстетической культуры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02823" w:rsidRPr="00C01769" w:rsidRDefault="00402823" w:rsidP="00247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экспертное наблюдение</w:t>
            </w:r>
          </w:p>
        </w:tc>
      </w:tr>
      <w:tr w:rsidR="00402823" w:rsidRPr="00C01769" w:rsidTr="00381CB8">
        <w:trPr>
          <w:trHeight w:val="2134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02823" w:rsidRPr="0040341A" w:rsidRDefault="00402823" w:rsidP="00247CF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ЛР12.</w:t>
            </w:r>
            <w:r w:rsidRPr="0040341A">
              <w:rPr>
                <w:rFonts w:ascii="Times New Roman" w:hAnsi="Times New Roman" w:cs="Times New Roman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02823" w:rsidRPr="0040341A" w:rsidRDefault="00402823" w:rsidP="004028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 Принимать</w:t>
            </w:r>
            <w:r w:rsidRPr="0040341A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семейные ценности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02823" w:rsidRPr="00C01769" w:rsidRDefault="00402823" w:rsidP="00247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экспертное наблюдение</w:t>
            </w:r>
          </w:p>
        </w:tc>
      </w:tr>
      <w:tr w:rsidR="00402823" w:rsidRPr="00C01769" w:rsidTr="00D75F46">
        <w:trPr>
          <w:trHeight w:val="637"/>
        </w:trPr>
        <w:tc>
          <w:tcPr>
            <w:tcW w:w="94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2823" w:rsidRPr="0030652E" w:rsidRDefault="00402823" w:rsidP="0030652E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065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402823" w:rsidRPr="008B1187" w:rsidRDefault="00402823" w:rsidP="00306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25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воспитания, </w:t>
            </w:r>
            <w:r w:rsidRPr="001625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>определенные отраслевыми требованиями к деловым качествам личности</w:t>
            </w:r>
            <w:r w:rsidRPr="001625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2"/>
            </w:r>
          </w:p>
        </w:tc>
      </w:tr>
      <w:tr w:rsidR="00402823" w:rsidRPr="00C01769" w:rsidTr="00C01769">
        <w:trPr>
          <w:trHeight w:val="637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02823" w:rsidRPr="008B1187" w:rsidRDefault="00402823" w:rsidP="00D75F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B1187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02823" w:rsidRPr="008B1187" w:rsidRDefault="00402823" w:rsidP="00D75F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B1187">
              <w:rPr>
                <w:rFonts w:ascii="Times New Roman" w:hAnsi="Times New Roman" w:cs="Times New Roman"/>
                <w:sz w:val="24"/>
                <w:szCs w:val="24"/>
              </w:rPr>
              <w:t>демонстрировать готовность и способность вести диалог с другими людьми, достигать в нем взаимопонимания,</w:t>
            </w:r>
          </w:p>
          <w:p w:rsidR="00402823" w:rsidRPr="008B1187" w:rsidRDefault="00402823" w:rsidP="00D75F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87">
              <w:rPr>
                <w:rFonts w:ascii="Times New Roman" w:hAnsi="Times New Roman" w:cs="Times New Roman"/>
                <w:sz w:val="24"/>
                <w:szCs w:val="24"/>
              </w:rPr>
              <w:t xml:space="preserve"> - находить общие цели и сотрудничать для  достижения в профессиональной деятельности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02823" w:rsidRPr="00C01769" w:rsidRDefault="00402823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экспертное наблюдение</w:t>
            </w:r>
            <w:r w:rsidR="00887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выполнения практических работ</w:t>
            </w:r>
          </w:p>
        </w:tc>
      </w:tr>
      <w:tr w:rsidR="00402823" w:rsidRPr="00C01769" w:rsidTr="00C01769">
        <w:trPr>
          <w:trHeight w:val="637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02823" w:rsidRPr="008B1187" w:rsidRDefault="00402823" w:rsidP="00D75F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B1187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02823" w:rsidRPr="008B1187" w:rsidRDefault="00402823" w:rsidP="00D75F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B1187"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02823" w:rsidRPr="00C01769" w:rsidRDefault="00402823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экспертное наблюдение</w:t>
            </w:r>
            <w:r w:rsidR="00887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выполнения практических работ</w:t>
            </w:r>
          </w:p>
        </w:tc>
      </w:tr>
      <w:tr w:rsidR="00402823" w:rsidRPr="00C01769" w:rsidTr="00C01769">
        <w:trPr>
          <w:trHeight w:val="637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02823" w:rsidRPr="008B1187" w:rsidRDefault="00402823" w:rsidP="00D75F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ЛР15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B1187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02823" w:rsidRPr="008B1187" w:rsidRDefault="00402823" w:rsidP="00D75F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B1187"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02823" w:rsidRPr="00C01769" w:rsidRDefault="00402823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экспертное наблюдение</w:t>
            </w:r>
            <w:r w:rsidR="00887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выполнения практических работ</w:t>
            </w:r>
          </w:p>
        </w:tc>
      </w:tr>
      <w:tr w:rsidR="00402823" w:rsidRPr="00C01769" w:rsidTr="00C01769">
        <w:trPr>
          <w:trHeight w:val="637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02823" w:rsidRPr="008B1187" w:rsidRDefault="00402823" w:rsidP="00D75F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B1187">
              <w:rPr>
                <w:rFonts w:ascii="Times New Roman" w:hAnsi="Times New Roman" w:cs="Times New Roman"/>
                <w:sz w:val="24"/>
                <w:szCs w:val="24"/>
              </w:rPr>
              <w:t>Принимающий основы экологической культуры, соответствующей современному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02823" w:rsidRPr="008B1187" w:rsidRDefault="00402823" w:rsidP="00D75F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B1187">
              <w:rPr>
                <w:rFonts w:ascii="Times New Roman" w:hAnsi="Times New Roman" w:cs="Times New Roman"/>
                <w:sz w:val="24"/>
                <w:szCs w:val="24"/>
              </w:rPr>
              <w:t>принимать основы экологической культуры, соответствующей современному уровню экологического мышления, -применять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02823" w:rsidRPr="00C01769" w:rsidRDefault="00402823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экспертное наблюдение</w:t>
            </w:r>
            <w:r w:rsidR="00887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выполнения практических работ</w:t>
            </w:r>
          </w:p>
        </w:tc>
      </w:tr>
      <w:tr w:rsidR="00402823" w:rsidRPr="00C01769" w:rsidTr="00C01769">
        <w:trPr>
          <w:trHeight w:val="637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02823" w:rsidRPr="008B1187" w:rsidRDefault="00402823" w:rsidP="00D75F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>ЛР17.</w:t>
            </w:r>
            <w:r w:rsidRPr="0040341A">
              <w:rPr>
                <w:rFonts w:ascii="Times New Roman" w:hAnsi="Times New Roman" w:cs="Times New Roman"/>
                <w:szCs w:val="24"/>
              </w:rPr>
              <w:t>Проявляющий ценностное отношение к культуре и искусству, к культуре речи и культуре поведения, к красоте и гармонии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02823" w:rsidRPr="008B1187" w:rsidRDefault="00402823" w:rsidP="00D7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>Проявлять</w:t>
            </w:r>
            <w:r w:rsidRPr="0040341A">
              <w:rPr>
                <w:rFonts w:ascii="Times New Roman" w:hAnsi="Times New Roman" w:cs="Times New Roman"/>
                <w:szCs w:val="24"/>
              </w:rPr>
              <w:t xml:space="preserve"> ценностное отношение к культуре и искусству, к культуре речи и культуре поведения, к красоте и гармонии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02823" w:rsidRDefault="00402823" w:rsidP="00C01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экспертное наблюдение</w:t>
            </w:r>
          </w:p>
        </w:tc>
      </w:tr>
    </w:tbl>
    <w:p w:rsidR="00C01769" w:rsidRPr="00C01769" w:rsidRDefault="00C01769" w:rsidP="00C01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C01769" w:rsidRPr="00C01769" w:rsidRDefault="00C01769" w:rsidP="00C01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C01769" w:rsidRPr="00C01769" w:rsidRDefault="00C01769" w:rsidP="00C017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769" w:rsidRPr="00C01769" w:rsidRDefault="00C01769" w:rsidP="00C01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C01769" w:rsidRPr="00C01769" w:rsidRDefault="00C01769" w:rsidP="00C01769">
      <w:pPr>
        <w:rPr>
          <w:rFonts w:ascii="Calibri" w:eastAsia="Calibri" w:hAnsi="Calibri" w:cs="Times New Roman"/>
        </w:rPr>
      </w:pPr>
    </w:p>
    <w:p w:rsidR="00C01769" w:rsidRPr="00C01769" w:rsidRDefault="00C01769" w:rsidP="00C01769">
      <w:pPr>
        <w:rPr>
          <w:rFonts w:ascii="Calibri" w:eastAsia="Calibri" w:hAnsi="Calibri" w:cs="Times New Roman"/>
        </w:rPr>
      </w:pPr>
    </w:p>
    <w:p w:rsidR="00C01769" w:rsidRPr="00C01769" w:rsidRDefault="00C01769" w:rsidP="00C01769">
      <w:pPr>
        <w:rPr>
          <w:rFonts w:ascii="Calibri" w:eastAsia="Calibri" w:hAnsi="Calibri" w:cs="Times New Roman"/>
        </w:rPr>
      </w:pPr>
    </w:p>
    <w:p w:rsidR="00C01769" w:rsidRPr="00C01769" w:rsidRDefault="00C01769" w:rsidP="00C01769">
      <w:pPr>
        <w:rPr>
          <w:rFonts w:ascii="Calibri" w:eastAsia="Calibri" w:hAnsi="Calibri" w:cs="Times New Roman"/>
        </w:rPr>
      </w:pPr>
    </w:p>
    <w:p w:rsidR="00C01769" w:rsidRPr="00C01769" w:rsidRDefault="00C01769" w:rsidP="00C01769">
      <w:pPr>
        <w:rPr>
          <w:rFonts w:ascii="Calibri" w:eastAsia="Calibri" w:hAnsi="Calibri" w:cs="Times New Roman"/>
        </w:rPr>
      </w:pPr>
    </w:p>
    <w:p w:rsidR="00C01769" w:rsidRPr="00C01769" w:rsidRDefault="00C01769" w:rsidP="00C01769">
      <w:pPr>
        <w:rPr>
          <w:rFonts w:ascii="Calibri" w:eastAsia="Calibri" w:hAnsi="Calibri" w:cs="Times New Roman"/>
        </w:rPr>
      </w:pPr>
    </w:p>
    <w:p w:rsidR="00C01769" w:rsidRPr="00C01769" w:rsidRDefault="00C01769" w:rsidP="00C01769">
      <w:pPr>
        <w:rPr>
          <w:rFonts w:ascii="Calibri" w:eastAsia="Calibri" w:hAnsi="Calibri" w:cs="Times New Roman"/>
        </w:rPr>
      </w:pPr>
    </w:p>
    <w:p w:rsidR="00C01769" w:rsidRPr="00C01769" w:rsidRDefault="00C01769" w:rsidP="00C01769">
      <w:pPr>
        <w:rPr>
          <w:rFonts w:ascii="Calibri" w:eastAsia="Calibri" w:hAnsi="Calibri" w:cs="Times New Roman"/>
        </w:rPr>
      </w:pPr>
    </w:p>
    <w:p w:rsidR="00C01769" w:rsidRPr="00C01769" w:rsidRDefault="00C01769" w:rsidP="00C01769">
      <w:pPr>
        <w:rPr>
          <w:rFonts w:ascii="Calibri" w:eastAsia="Calibri" w:hAnsi="Calibri" w:cs="Times New Roman"/>
        </w:rPr>
      </w:pPr>
    </w:p>
    <w:p w:rsidR="00C01769" w:rsidRPr="00C01769" w:rsidRDefault="00C01769" w:rsidP="00C01769">
      <w:pPr>
        <w:tabs>
          <w:tab w:val="left" w:pos="3664"/>
        </w:tabs>
        <w:rPr>
          <w:rFonts w:ascii="Calibri" w:eastAsia="Calibri" w:hAnsi="Calibri" w:cs="Times New Roman"/>
        </w:rPr>
      </w:pPr>
    </w:p>
    <w:p w:rsidR="00C01769" w:rsidRPr="00C01769" w:rsidRDefault="00C01769" w:rsidP="00C01769">
      <w:pPr>
        <w:rPr>
          <w:rFonts w:ascii="Calibri" w:eastAsia="Calibri" w:hAnsi="Calibri" w:cs="Times New Roman"/>
        </w:rPr>
      </w:pPr>
    </w:p>
    <w:p w:rsidR="00C01769" w:rsidRPr="00C01769" w:rsidRDefault="00C01769" w:rsidP="00C01769">
      <w:pPr>
        <w:rPr>
          <w:rFonts w:ascii="Calibri" w:eastAsia="Calibri" w:hAnsi="Calibri" w:cs="Times New Roman"/>
        </w:rPr>
      </w:pPr>
    </w:p>
    <w:p w:rsidR="00C01769" w:rsidRPr="00C01769" w:rsidRDefault="00C01769" w:rsidP="00C01769">
      <w:pPr>
        <w:tabs>
          <w:tab w:val="left" w:pos="5460"/>
        </w:tabs>
        <w:rPr>
          <w:rFonts w:ascii="Calibri" w:eastAsia="Calibri" w:hAnsi="Calibri" w:cs="Times New Roman"/>
        </w:rPr>
      </w:pPr>
      <w:r w:rsidRPr="00C01769">
        <w:rPr>
          <w:rFonts w:ascii="Calibri" w:eastAsia="Calibri" w:hAnsi="Calibri" w:cs="Times New Roman"/>
        </w:rPr>
        <w:tab/>
      </w:r>
    </w:p>
    <w:p w:rsidR="00C01769" w:rsidRPr="00C01769" w:rsidRDefault="00C01769" w:rsidP="00C01769">
      <w:pPr>
        <w:tabs>
          <w:tab w:val="left" w:pos="5460"/>
        </w:tabs>
        <w:rPr>
          <w:rFonts w:ascii="Calibri" w:eastAsia="Calibri" w:hAnsi="Calibri" w:cs="Times New Roman"/>
        </w:rPr>
      </w:pPr>
    </w:p>
    <w:p w:rsidR="00C01769" w:rsidRPr="00C01769" w:rsidRDefault="00C01769" w:rsidP="00C01769">
      <w:pPr>
        <w:tabs>
          <w:tab w:val="left" w:pos="5460"/>
        </w:tabs>
        <w:rPr>
          <w:rFonts w:ascii="Calibri" w:eastAsia="Calibri" w:hAnsi="Calibri" w:cs="Times New Roman"/>
        </w:rPr>
      </w:pPr>
    </w:p>
    <w:p w:rsidR="00C01769" w:rsidRPr="00C01769" w:rsidRDefault="00C01769" w:rsidP="00C01769">
      <w:pPr>
        <w:tabs>
          <w:tab w:val="left" w:pos="5460"/>
        </w:tabs>
        <w:rPr>
          <w:rFonts w:ascii="Calibri" w:eastAsia="Calibri" w:hAnsi="Calibri" w:cs="Times New Roman"/>
        </w:rPr>
      </w:pPr>
    </w:p>
    <w:p w:rsidR="00C01769" w:rsidRPr="00C01769" w:rsidRDefault="00C01769" w:rsidP="00C01769">
      <w:pPr>
        <w:tabs>
          <w:tab w:val="left" w:pos="5460"/>
        </w:tabs>
        <w:rPr>
          <w:rFonts w:ascii="Calibri" w:eastAsia="Calibri" w:hAnsi="Calibri" w:cs="Times New Roman"/>
        </w:rPr>
      </w:pPr>
    </w:p>
    <w:p w:rsidR="00C01769" w:rsidRPr="00C01769" w:rsidRDefault="00C01769" w:rsidP="00C01769">
      <w:pPr>
        <w:tabs>
          <w:tab w:val="left" w:pos="5460"/>
        </w:tabs>
        <w:rPr>
          <w:rFonts w:ascii="Calibri" w:eastAsia="Calibri" w:hAnsi="Calibri" w:cs="Times New Roman"/>
        </w:rPr>
      </w:pPr>
    </w:p>
    <w:p w:rsidR="00C01769" w:rsidRPr="00C01769" w:rsidRDefault="00C01769" w:rsidP="00C01769">
      <w:pPr>
        <w:tabs>
          <w:tab w:val="left" w:pos="5460"/>
        </w:tabs>
        <w:rPr>
          <w:rFonts w:ascii="Calibri" w:eastAsia="Calibri" w:hAnsi="Calibri" w:cs="Times New Roman"/>
        </w:rPr>
      </w:pPr>
    </w:p>
    <w:p w:rsidR="00C01769" w:rsidRPr="00C01769" w:rsidRDefault="00C01769" w:rsidP="00C01769">
      <w:pPr>
        <w:rPr>
          <w:rFonts w:ascii="Calibri" w:eastAsia="Calibri" w:hAnsi="Calibri" w:cs="Times New Roman"/>
        </w:rPr>
      </w:pPr>
    </w:p>
    <w:p w:rsidR="00C01769" w:rsidRPr="00C01769" w:rsidRDefault="00C01769" w:rsidP="00C01769">
      <w:pPr>
        <w:rPr>
          <w:rFonts w:ascii="Calibri" w:eastAsia="Calibri" w:hAnsi="Calibri" w:cs="Times New Roman"/>
        </w:rPr>
      </w:pPr>
    </w:p>
    <w:p w:rsidR="00013997" w:rsidRDefault="00013997"/>
    <w:sectPr w:rsidR="00013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1EC" w:rsidRDefault="00CC41EC" w:rsidP="00C01769">
      <w:pPr>
        <w:spacing w:after="0" w:line="240" w:lineRule="auto"/>
      </w:pPr>
      <w:r>
        <w:separator/>
      </w:r>
    </w:p>
  </w:endnote>
  <w:endnote w:type="continuationSeparator" w:id="0">
    <w:p w:rsidR="00CC41EC" w:rsidRDefault="00CC41EC" w:rsidP="00C01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4657945"/>
      <w:docPartObj>
        <w:docPartGallery w:val="Page Numbers (Bottom of Page)"/>
        <w:docPartUnique/>
      </w:docPartObj>
    </w:sdtPr>
    <w:sdtContent>
      <w:p w:rsidR="009E5B29" w:rsidRDefault="009E5B29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7BE3">
          <w:rPr>
            <w:noProof/>
          </w:rPr>
          <w:t>2</w:t>
        </w:r>
        <w:r>
          <w:fldChar w:fldCharType="end"/>
        </w:r>
      </w:p>
    </w:sdtContent>
  </w:sdt>
  <w:p w:rsidR="009E5B29" w:rsidRDefault="009E5B2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1EC" w:rsidRDefault="00CC41EC" w:rsidP="00C01769">
      <w:pPr>
        <w:spacing w:after="0" w:line="240" w:lineRule="auto"/>
      </w:pPr>
      <w:r>
        <w:separator/>
      </w:r>
    </w:p>
  </w:footnote>
  <w:footnote w:type="continuationSeparator" w:id="0">
    <w:p w:rsidR="00CC41EC" w:rsidRDefault="00CC41EC" w:rsidP="00C01769">
      <w:pPr>
        <w:spacing w:after="0" w:line="240" w:lineRule="auto"/>
      </w:pPr>
      <w:r>
        <w:continuationSeparator/>
      </w:r>
    </w:p>
  </w:footnote>
  <w:footnote w:id="1">
    <w:p w:rsidR="009E5B29" w:rsidRDefault="009E5B29" w:rsidP="00FA5EBA">
      <w:pPr>
        <w:spacing w:line="200" w:lineRule="exact"/>
        <w:jc w:val="both"/>
        <w:rPr>
          <w:i/>
          <w:sz w:val="20"/>
          <w:szCs w:val="20"/>
        </w:rPr>
      </w:pPr>
    </w:p>
  </w:footnote>
  <w:footnote w:id="2">
    <w:p w:rsidR="009E5B29" w:rsidRPr="00BD75A5" w:rsidRDefault="009E5B29" w:rsidP="0030652E">
      <w:pPr>
        <w:rPr>
          <w:i/>
          <w:iCs/>
          <w:color w:val="FF0000"/>
        </w:rPr>
      </w:pPr>
      <w:r>
        <w:rPr>
          <w:i/>
          <w:iCs/>
          <w:color w:val="FF0000"/>
        </w:rPr>
        <w:t xml:space="preserve">                  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373F"/>
    <w:multiLevelType w:val="hybridMultilevel"/>
    <w:tmpl w:val="71F0799E"/>
    <w:lvl w:ilvl="0" w:tplc="B71E956A">
      <w:start w:val="1"/>
      <w:numFmt w:val="decimal"/>
      <w:lvlText w:val="%1."/>
      <w:lvlJc w:val="left"/>
      <w:pPr>
        <w:ind w:left="1095" w:hanging="37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9A0281"/>
    <w:multiLevelType w:val="hybridMultilevel"/>
    <w:tmpl w:val="91807ACC"/>
    <w:lvl w:ilvl="0" w:tplc="8EB09EDE">
      <w:start w:val="1"/>
      <w:numFmt w:val="bullet"/>
      <w:lvlText w:val=""/>
      <w:lvlJc w:val="left"/>
      <w:pPr>
        <w:tabs>
          <w:tab w:val="num" w:pos="295"/>
        </w:tabs>
        <w:ind w:left="101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DA3250"/>
    <w:multiLevelType w:val="hybridMultilevel"/>
    <w:tmpl w:val="E72637F0"/>
    <w:lvl w:ilvl="0" w:tplc="8EB09EDE">
      <w:start w:val="1"/>
      <w:numFmt w:val="bullet"/>
      <w:lvlText w:val=""/>
      <w:lvlJc w:val="left"/>
      <w:pPr>
        <w:tabs>
          <w:tab w:val="num" w:pos="295"/>
        </w:tabs>
        <w:ind w:left="101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934CE1"/>
    <w:multiLevelType w:val="hybridMultilevel"/>
    <w:tmpl w:val="3764454C"/>
    <w:lvl w:ilvl="0" w:tplc="8EB09EDE">
      <w:start w:val="1"/>
      <w:numFmt w:val="bullet"/>
      <w:lvlText w:val=""/>
      <w:lvlJc w:val="left"/>
      <w:pPr>
        <w:tabs>
          <w:tab w:val="num" w:pos="295"/>
        </w:tabs>
        <w:ind w:left="101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2A1FF4"/>
    <w:multiLevelType w:val="hybridMultilevel"/>
    <w:tmpl w:val="FC003E0E"/>
    <w:lvl w:ilvl="0" w:tplc="8EB09EDE">
      <w:start w:val="1"/>
      <w:numFmt w:val="bullet"/>
      <w:lvlText w:val=""/>
      <w:lvlJc w:val="left"/>
      <w:pPr>
        <w:tabs>
          <w:tab w:val="num" w:pos="295"/>
        </w:tabs>
        <w:ind w:left="101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1"/>
  </w:num>
  <w:num w:numId="6">
    <w:abstractNumId w:val="1"/>
  </w:num>
  <w:num w:numId="7">
    <w:abstractNumId w:val="2"/>
  </w:num>
  <w:num w:numId="8">
    <w:abstractNumId w:val="2"/>
  </w:num>
  <w:num w:numId="9">
    <w:abstractNumId w:val="3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325"/>
    <w:rsid w:val="00013997"/>
    <w:rsid w:val="00042051"/>
    <w:rsid w:val="000446D5"/>
    <w:rsid w:val="00097EE4"/>
    <w:rsid w:val="000C17DE"/>
    <w:rsid w:val="001001B6"/>
    <w:rsid w:val="0010348C"/>
    <w:rsid w:val="00146ED7"/>
    <w:rsid w:val="00150EC2"/>
    <w:rsid w:val="001563F6"/>
    <w:rsid w:val="00182B2E"/>
    <w:rsid w:val="00194F74"/>
    <w:rsid w:val="001A03CC"/>
    <w:rsid w:val="001D42FF"/>
    <w:rsid w:val="001F6752"/>
    <w:rsid w:val="00220515"/>
    <w:rsid w:val="002401A2"/>
    <w:rsid w:val="00247CF1"/>
    <w:rsid w:val="002647EE"/>
    <w:rsid w:val="00265325"/>
    <w:rsid w:val="00285A03"/>
    <w:rsid w:val="00285DC7"/>
    <w:rsid w:val="002A03F1"/>
    <w:rsid w:val="002A0875"/>
    <w:rsid w:val="002D1229"/>
    <w:rsid w:val="002F7E33"/>
    <w:rsid w:val="00300BCB"/>
    <w:rsid w:val="00303AB6"/>
    <w:rsid w:val="0030652E"/>
    <w:rsid w:val="00334401"/>
    <w:rsid w:val="003432FD"/>
    <w:rsid w:val="0034483E"/>
    <w:rsid w:val="003459FC"/>
    <w:rsid w:val="00380702"/>
    <w:rsid w:val="00381CB8"/>
    <w:rsid w:val="0039520B"/>
    <w:rsid w:val="003C7E6B"/>
    <w:rsid w:val="00402823"/>
    <w:rsid w:val="004075A3"/>
    <w:rsid w:val="00425864"/>
    <w:rsid w:val="004360D5"/>
    <w:rsid w:val="004A6D5B"/>
    <w:rsid w:val="004C35AC"/>
    <w:rsid w:val="00531B42"/>
    <w:rsid w:val="00536F07"/>
    <w:rsid w:val="005B325D"/>
    <w:rsid w:val="005D0E65"/>
    <w:rsid w:val="005E7AFD"/>
    <w:rsid w:val="006411D8"/>
    <w:rsid w:val="00644921"/>
    <w:rsid w:val="0064586A"/>
    <w:rsid w:val="006754AC"/>
    <w:rsid w:val="006763B4"/>
    <w:rsid w:val="00681088"/>
    <w:rsid w:val="0069349D"/>
    <w:rsid w:val="006C1B02"/>
    <w:rsid w:val="006D309F"/>
    <w:rsid w:val="006D79A3"/>
    <w:rsid w:val="006E393B"/>
    <w:rsid w:val="006E41E6"/>
    <w:rsid w:val="006E59AE"/>
    <w:rsid w:val="006E71CE"/>
    <w:rsid w:val="007F43E1"/>
    <w:rsid w:val="008344CB"/>
    <w:rsid w:val="0086069B"/>
    <w:rsid w:val="0087592C"/>
    <w:rsid w:val="00887E16"/>
    <w:rsid w:val="008A608D"/>
    <w:rsid w:val="008B1187"/>
    <w:rsid w:val="008B7F57"/>
    <w:rsid w:val="008C7833"/>
    <w:rsid w:val="00913C78"/>
    <w:rsid w:val="009164C1"/>
    <w:rsid w:val="00937989"/>
    <w:rsid w:val="00947FEB"/>
    <w:rsid w:val="00960FEC"/>
    <w:rsid w:val="009C1954"/>
    <w:rsid w:val="009E2751"/>
    <w:rsid w:val="009E4EE6"/>
    <w:rsid w:val="009E5A9E"/>
    <w:rsid w:val="009E5B29"/>
    <w:rsid w:val="009F08AE"/>
    <w:rsid w:val="00A12AC0"/>
    <w:rsid w:val="00A660A3"/>
    <w:rsid w:val="00A87B1B"/>
    <w:rsid w:val="00AC4F4F"/>
    <w:rsid w:val="00B04E89"/>
    <w:rsid w:val="00B12340"/>
    <w:rsid w:val="00B319C9"/>
    <w:rsid w:val="00B44770"/>
    <w:rsid w:val="00B529F0"/>
    <w:rsid w:val="00B549A4"/>
    <w:rsid w:val="00B65EF8"/>
    <w:rsid w:val="00B75491"/>
    <w:rsid w:val="00B86AD7"/>
    <w:rsid w:val="00B97BE3"/>
    <w:rsid w:val="00BF65E0"/>
    <w:rsid w:val="00C01769"/>
    <w:rsid w:val="00C028F0"/>
    <w:rsid w:val="00C057BF"/>
    <w:rsid w:val="00C122CC"/>
    <w:rsid w:val="00C31E0F"/>
    <w:rsid w:val="00C46BC6"/>
    <w:rsid w:val="00C73C80"/>
    <w:rsid w:val="00CA0407"/>
    <w:rsid w:val="00CC41EC"/>
    <w:rsid w:val="00CE07DC"/>
    <w:rsid w:val="00CF1368"/>
    <w:rsid w:val="00CF77AC"/>
    <w:rsid w:val="00D11E7D"/>
    <w:rsid w:val="00D342FA"/>
    <w:rsid w:val="00D50ECE"/>
    <w:rsid w:val="00D65FAA"/>
    <w:rsid w:val="00D66ED6"/>
    <w:rsid w:val="00D75F46"/>
    <w:rsid w:val="00D85594"/>
    <w:rsid w:val="00DD0AF3"/>
    <w:rsid w:val="00DD1273"/>
    <w:rsid w:val="00E16A16"/>
    <w:rsid w:val="00E82F36"/>
    <w:rsid w:val="00E95243"/>
    <w:rsid w:val="00EA7E89"/>
    <w:rsid w:val="00EC0E1B"/>
    <w:rsid w:val="00ED77E2"/>
    <w:rsid w:val="00F03090"/>
    <w:rsid w:val="00F53577"/>
    <w:rsid w:val="00F64646"/>
    <w:rsid w:val="00F6576D"/>
    <w:rsid w:val="00F75F2C"/>
    <w:rsid w:val="00FA5EBA"/>
    <w:rsid w:val="00FB3F06"/>
    <w:rsid w:val="00FB6EDE"/>
    <w:rsid w:val="00FD2E41"/>
    <w:rsid w:val="00FD3852"/>
    <w:rsid w:val="00FF5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63826A4-16B1-40B3-9437-D97F97C22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0176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1769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17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01769"/>
    <w:rPr>
      <w:rFonts w:ascii="Cambria" w:eastAsia="Times New Roman" w:hAnsi="Cambria" w:cs="Times New Roman"/>
      <w:b/>
      <w:bCs/>
      <w:color w:val="4F81BD" w:themeColor="accent1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C01769"/>
  </w:style>
  <w:style w:type="character" w:styleId="a3">
    <w:name w:val="Hyperlink"/>
    <w:unhideWhenUsed/>
    <w:rsid w:val="00C0176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01769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C01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C017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C01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semiHidden/>
    <w:unhideWhenUsed/>
    <w:rsid w:val="00C01769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01769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C0176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C01769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C017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C017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"/>
    <w:basedOn w:val="a"/>
    <w:semiHidden/>
    <w:unhideWhenUsed/>
    <w:rsid w:val="00C01769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semiHidden/>
    <w:unhideWhenUsed/>
    <w:rsid w:val="00C0176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semiHidden/>
    <w:unhideWhenUsed/>
    <w:rsid w:val="00C017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semiHidden/>
    <w:rsid w:val="00C017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C01769"/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</w:rPr>
  </w:style>
  <w:style w:type="character" w:customStyle="1" w:styleId="af2">
    <w:name w:val="Подзаголовок Знак"/>
    <w:basedOn w:val="a0"/>
    <w:link w:val="af1"/>
    <w:uiPriority w:val="11"/>
    <w:rsid w:val="00C01769"/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</w:rPr>
  </w:style>
  <w:style w:type="paragraph" w:styleId="22">
    <w:name w:val="Body Text 2"/>
    <w:basedOn w:val="a"/>
    <w:link w:val="23"/>
    <w:semiHidden/>
    <w:unhideWhenUsed/>
    <w:rsid w:val="00C0176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C017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semiHidden/>
    <w:unhideWhenUsed/>
    <w:rsid w:val="00C017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semiHidden/>
    <w:rsid w:val="00C017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C0176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C0176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annotation subject"/>
    <w:basedOn w:val="a8"/>
    <w:next w:val="a8"/>
    <w:link w:val="af4"/>
    <w:uiPriority w:val="99"/>
    <w:semiHidden/>
    <w:unhideWhenUsed/>
    <w:rsid w:val="00C01769"/>
    <w:rPr>
      <w:b/>
      <w:bCs/>
    </w:rPr>
  </w:style>
  <w:style w:type="character" w:customStyle="1" w:styleId="af4">
    <w:name w:val="Тема примечания Знак"/>
    <w:basedOn w:val="a9"/>
    <w:link w:val="af3"/>
    <w:uiPriority w:val="99"/>
    <w:semiHidden/>
    <w:rsid w:val="00C0176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C0176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uiPriority w:val="99"/>
    <w:semiHidden/>
    <w:rsid w:val="00C0176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Без интервала Знак"/>
    <w:link w:val="af8"/>
    <w:uiPriority w:val="1"/>
    <w:locked/>
    <w:rsid w:val="00C01769"/>
    <w:rPr>
      <w:rFonts w:ascii="Calibri" w:eastAsia="Times New Roman" w:hAnsi="Calibri" w:cs="Times New Roman"/>
      <w:lang w:eastAsia="ru-RU"/>
    </w:rPr>
  </w:style>
  <w:style w:type="paragraph" w:styleId="af8">
    <w:name w:val="No Spacing"/>
    <w:link w:val="af7"/>
    <w:uiPriority w:val="1"/>
    <w:qFormat/>
    <w:rsid w:val="00C017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9">
    <w:name w:val="Revision"/>
    <w:uiPriority w:val="99"/>
    <w:semiHidden/>
    <w:rsid w:val="00C017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2"/>
    <w:semiHidden/>
    <w:locked/>
    <w:rsid w:val="00C01769"/>
    <w:rPr>
      <w:rFonts w:ascii="Calibri" w:eastAsia="Times New Roman" w:hAnsi="Calibri" w:cs="Times New Roman"/>
      <w:lang w:eastAsia="ru-RU"/>
    </w:rPr>
  </w:style>
  <w:style w:type="paragraph" w:customStyle="1" w:styleId="12">
    <w:name w:val="Без интервала1"/>
    <w:link w:val="NoSpacingChar"/>
    <w:semiHidden/>
    <w:rsid w:val="00C017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6">
    <w:name w:val="Знак2"/>
    <w:basedOn w:val="a"/>
    <w:semiHidden/>
    <w:rsid w:val="00C01769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Список 21"/>
    <w:basedOn w:val="a"/>
    <w:semiHidden/>
    <w:rsid w:val="00C01769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ar-SA"/>
    </w:rPr>
  </w:style>
  <w:style w:type="character" w:styleId="afa">
    <w:name w:val="footnote reference"/>
    <w:semiHidden/>
    <w:unhideWhenUsed/>
    <w:rsid w:val="00C01769"/>
    <w:rPr>
      <w:vertAlign w:val="superscript"/>
    </w:rPr>
  </w:style>
  <w:style w:type="character" w:styleId="afb">
    <w:name w:val="annotation reference"/>
    <w:semiHidden/>
    <w:unhideWhenUsed/>
    <w:rsid w:val="00C01769"/>
    <w:rPr>
      <w:sz w:val="16"/>
      <w:szCs w:val="16"/>
    </w:rPr>
  </w:style>
  <w:style w:type="table" w:styleId="afc">
    <w:name w:val="Table Grid"/>
    <w:basedOn w:val="a1"/>
    <w:uiPriority w:val="59"/>
    <w:rsid w:val="00FA5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List Paragraph"/>
    <w:basedOn w:val="a"/>
    <w:uiPriority w:val="34"/>
    <w:qFormat/>
    <w:rsid w:val="00D50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5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o-drevesine.ru/obrabotka/obrabotka-ot-gnieniya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orestforum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ookean.ru/personality/1971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cademia@academia-moscow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o-drevesine.ru/obrabotka/obrabotka-ot-gnieni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DB4EE-BC77-4E93-9B64-7845F1F29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9856</Words>
  <Characters>56184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ПК</cp:lastModifiedBy>
  <cp:revision>30</cp:revision>
  <cp:lastPrinted>2023-03-16T05:45:00Z</cp:lastPrinted>
  <dcterms:created xsi:type="dcterms:W3CDTF">2022-05-18T05:00:00Z</dcterms:created>
  <dcterms:modified xsi:type="dcterms:W3CDTF">2024-11-21T01:51:00Z</dcterms:modified>
</cp:coreProperties>
</file>