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A3E" w:rsidRPr="00352A3E" w:rsidRDefault="00352A3E" w:rsidP="00352A3E">
      <w:pPr>
        <w:spacing w:after="0" w:line="240" w:lineRule="auto"/>
        <w:jc w:val="center"/>
        <w:rPr>
          <w:rFonts w:ascii="Times New Roman" w:eastAsia="Times New Roman" w:hAnsi="Times New Roman" w:cs="Times New Roman"/>
          <w:sz w:val="28"/>
          <w:szCs w:val="28"/>
          <w:lang w:eastAsia="ru-RU"/>
        </w:rPr>
      </w:pPr>
      <w:r w:rsidRPr="00352A3E">
        <w:rPr>
          <w:rFonts w:ascii="Times New Roman" w:eastAsia="Times New Roman" w:hAnsi="Times New Roman" w:cs="Times New Roman"/>
          <w:sz w:val="28"/>
          <w:szCs w:val="28"/>
          <w:lang w:eastAsia="ru-RU"/>
        </w:rPr>
        <w:t>МИНИСТЕРСТВО ОБРАЗОВАНИЯ ИРКУТСКОЙ ОБЛАСТИ</w:t>
      </w:r>
    </w:p>
    <w:p w:rsidR="00352A3E" w:rsidRPr="00352A3E" w:rsidRDefault="00352A3E" w:rsidP="00352A3E">
      <w:pPr>
        <w:spacing w:after="0" w:line="240" w:lineRule="auto"/>
        <w:jc w:val="center"/>
        <w:rPr>
          <w:rFonts w:ascii="Times New Roman" w:eastAsia="Times New Roman" w:hAnsi="Times New Roman" w:cs="Times New Roman"/>
          <w:sz w:val="28"/>
          <w:szCs w:val="28"/>
          <w:lang w:eastAsia="ru-RU"/>
        </w:rPr>
      </w:pPr>
      <w:r w:rsidRPr="00352A3E">
        <w:rPr>
          <w:rFonts w:ascii="Times New Roman" w:eastAsia="Times New Roman" w:hAnsi="Times New Roman" w:cs="Times New Roman"/>
          <w:sz w:val="28"/>
          <w:szCs w:val="28"/>
          <w:lang w:eastAsia="ru-RU"/>
        </w:rPr>
        <w:t>ГОСУДАРСТВЕННОЕ БЮДЖЕТНОЕ ПРОФЕССИОНАЛЬНОЕ</w:t>
      </w:r>
    </w:p>
    <w:p w:rsidR="00352A3E" w:rsidRPr="00352A3E" w:rsidRDefault="00352A3E" w:rsidP="00352A3E">
      <w:pPr>
        <w:spacing w:after="0" w:line="240" w:lineRule="auto"/>
        <w:jc w:val="center"/>
        <w:rPr>
          <w:rFonts w:ascii="Times New Roman" w:eastAsia="Times New Roman" w:hAnsi="Times New Roman" w:cs="Times New Roman"/>
          <w:sz w:val="28"/>
          <w:szCs w:val="28"/>
          <w:lang w:eastAsia="ru-RU"/>
        </w:rPr>
      </w:pPr>
      <w:r w:rsidRPr="00352A3E">
        <w:rPr>
          <w:rFonts w:ascii="Times New Roman" w:eastAsia="Times New Roman" w:hAnsi="Times New Roman" w:cs="Times New Roman"/>
          <w:sz w:val="28"/>
          <w:szCs w:val="28"/>
          <w:lang w:eastAsia="ru-RU"/>
        </w:rPr>
        <w:t>ОБРАЗОВАТЕЛЬНОЕ УЧРЕЖДЕНИЕ ИРКУТСКОЙ ОБЛАСТИ</w:t>
      </w:r>
    </w:p>
    <w:p w:rsidR="00352A3E" w:rsidRPr="00352A3E" w:rsidRDefault="00352A3E" w:rsidP="00352A3E">
      <w:pPr>
        <w:spacing w:after="0" w:line="240" w:lineRule="auto"/>
        <w:jc w:val="center"/>
        <w:rPr>
          <w:rFonts w:ascii="Times New Roman" w:eastAsia="Times New Roman" w:hAnsi="Times New Roman" w:cs="Times New Roman"/>
          <w:sz w:val="28"/>
          <w:szCs w:val="28"/>
          <w:lang w:eastAsia="ru-RU"/>
        </w:rPr>
      </w:pPr>
      <w:r w:rsidRPr="00352A3E">
        <w:rPr>
          <w:rFonts w:ascii="Times New Roman" w:eastAsia="Times New Roman" w:hAnsi="Times New Roman" w:cs="Times New Roman"/>
          <w:sz w:val="28"/>
          <w:szCs w:val="28"/>
          <w:lang w:eastAsia="ru-RU"/>
        </w:rPr>
        <w:t>«Профессиональное училище №48 п. Подгорный»</w:t>
      </w:r>
    </w:p>
    <w:p w:rsidR="00352A3E" w:rsidRPr="00352A3E" w:rsidRDefault="00352A3E" w:rsidP="00352A3E">
      <w:pPr>
        <w:spacing w:after="0" w:line="240" w:lineRule="auto"/>
        <w:jc w:val="center"/>
        <w:rPr>
          <w:rFonts w:ascii="Times New Roman" w:eastAsia="Times New Roman" w:hAnsi="Times New Roman" w:cs="Times New Roman"/>
          <w:sz w:val="28"/>
          <w:szCs w:val="28"/>
          <w:lang w:eastAsia="ru-RU"/>
        </w:rPr>
      </w:pPr>
      <w:r w:rsidRPr="00352A3E">
        <w:rPr>
          <w:rFonts w:ascii="Times New Roman" w:eastAsia="Times New Roman" w:hAnsi="Times New Roman" w:cs="Times New Roman"/>
          <w:sz w:val="28"/>
          <w:szCs w:val="28"/>
          <w:lang w:eastAsia="ru-RU"/>
        </w:rPr>
        <w:t>(ГБПОУ ПУ №48 п.</w:t>
      </w:r>
      <w:r w:rsidR="000973E6">
        <w:rPr>
          <w:rFonts w:ascii="Times New Roman" w:eastAsia="Times New Roman" w:hAnsi="Times New Roman" w:cs="Times New Roman"/>
          <w:sz w:val="28"/>
          <w:szCs w:val="28"/>
          <w:lang w:eastAsia="ru-RU"/>
        </w:rPr>
        <w:t xml:space="preserve"> </w:t>
      </w:r>
      <w:r w:rsidRPr="00352A3E">
        <w:rPr>
          <w:rFonts w:ascii="Times New Roman" w:eastAsia="Times New Roman" w:hAnsi="Times New Roman" w:cs="Times New Roman"/>
          <w:sz w:val="28"/>
          <w:szCs w:val="28"/>
          <w:lang w:eastAsia="ru-RU"/>
        </w:rPr>
        <w:t>Подгорный)</w:t>
      </w:r>
    </w:p>
    <w:p w:rsidR="00352A3E" w:rsidRPr="00352A3E" w:rsidRDefault="00352A3E" w:rsidP="00352A3E">
      <w:pPr>
        <w:spacing w:after="0" w:line="240" w:lineRule="auto"/>
        <w:rPr>
          <w:rFonts w:ascii="Times New Roman" w:eastAsia="Times New Roman" w:hAnsi="Times New Roman" w:cs="Times New Roman"/>
          <w:sz w:val="24"/>
          <w:szCs w:val="24"/>
          <w:lang w:eastAsia="ru-RU"/>
        </w:rPr>
      </w:pPr>
    </w:p>
    <w:p w:rsidR="00352A3E" w:rsidRPr="00352A3E" w:rsidRDefault="00352A3E" w:rsidP="00352A3E">
      <w:pPr>
        <w:spacing w:after="0" w:line="240" w:lineRule="auto"/>
        <w:rPr>
          <w:rFonts w:ascii="Times New Roman" w:eastAsia="Times New Roman" w:hAnsi="Times New Roman" w:cs="Times New Roman"/>
          <w:sz w:val="24"/>
          <w:szCs w:val="24"/>
          <w:lang w:eastAsia="ru-RU"/>
        </w:rPr>
      </w:pPr>
    </w:p>
    <w:p w:rsidR="00352A3E" w:rsidRPr="00352A3E" w:rsidRDefault="00352A3E" w:rsidP="00352A3E">
      <w:pPr>
        <w:spacing w:after="0" w:line="240" w:lineRule="auto"/>
        <w:jc w:val="center"/>
        <w:rPr>
          <w:rFonts w:ascii="Times New Roman" w:eastAsia="Times New Roman" w:hAnsi="Times New Roman" w:cs="Times New Roman"/>
          <w:b/>
          <w:sz w:val="24"/>
          <w:szCs w:val="24"/>
          <w:lang w:eastAsia="ru-RU"/>
        </w:rPr>
      </w:pPr>
    </w:p>
    <w:p w:rsidR="00352A3E" w:rsidRPr="00352A3E" w:rsidRDefault="00352A3E" w:rsidP="00352A3E">
      <w:pPr>
        <w:spacing w:after="0" w:line="240" w:lineRule="auto"/>
        <w:jc w:val="center"/>
        <w:rPr>
          <w:rFonts w:ascii="Times New Roman" w:eastAsia="Times New Roman" w:hAnsi="Times New Roman" w:cs="Times New Roman"/>
          <w:b/>
          <w:sz w:val="24"/>
          <w:szCs w:val="24"/>
          <w:lang w:eastAsia="ru-RU"/>
        </w:rPr>
      </w:pPr>
    </w:p>
    <w:p w:rsidR="00352A3E" w:rsidRPr="00352A3E" w:rsidRDefault="00352A3E" w:rsidP="00352A3E">
      <w:pPr>
        <w:spacing w:after="0" w:line="240" w:lineRule="auto"/>
        <w:ind w:left="5387"/>
        <w:jc w:val="center"/>
        <w:rPr>
          <w:rFonts w:ascii="Times New Roman" w:eastAsia="Times New Roman" w:hAnsi="Times New Roman" w:cs="Times New Roman"/>
          <w:b/>
          <w:bCs/>
          <w:sz w:val="28"/>
          <w:szCs w:val="28"/>
          <w:lang w:eastAsia="ru-RU"/>
        </w:rPr>
      </w:pPr>
    </w:p>
    <w:p w:rsidR="00352A3E" w:rsidRPr="00352A3E" w:rsidRDefault="00352A3E" w:rsidP="00352A3E">
      <w:pPr>
        <w:spacing w:after="0" w:line="240" w:lineRule="auto"/>
        <w:ind w:left="5387"/>
        <w:jc w:val="both"/>
        <w:rPr>
          <w:rFonts w:ascii="Times New Roman" w:eastAsia="Times New Roman" w:hAnsi="Times New Roman" w:cs="Times New Roman"/>
          <w:b/>
          <w:bCs/>
          <w:sz w:val="24"/>
          <w:szCs w:val="24"/>
          <w:lang w:eastAsia="ru-RU"/>
        </w:rPr>
      </w:pPr>
    </w:p>
    <w:p w:rsidR="00352A3E" w:rsidRPr="00352A3E" w:rsidRDefault="00352A3E" w:rsidP="00352A3E">
      <w:pPr>
        <w:spacing w:after="0" w:line="240" w:lineRule="auto"/>
        <w:jc w:val="both"/>
        <w:rPr>
          <w:rFonts w:ascii="Times New Roman" w:eastAsia="Times New Roman" w:hAnsi="Times New Roman" w:cs="Times New Roman"/>
          <w:b/>
          <w:bCs/>
          <w:sz w:val="24"/>
          <w:szCs w:val="24"/>
          <w:lang w:eastAsia="ru-RU"/>
        </w:rPr>
      </w:pPr>
    </w:p>
    <w:p w:rsidR="00352A3E" w:rsidRPr="00352A3E" w:rsidRDefault="00352A3E" w:rsidP="00352A3E">
      <w:pPr>
        <w:spacing w:after="0" w:line="240" w:lineRule="auto"/>
        <w:ind w:left="5387"/>
        <w:jc w:val="both"/>
        <w:rPr>
          <w:rFonts w:ascii="Times New Roman" w:eastAsia="Times New Roman" w:hAnsi="Times New Roman" w:cs="Times New Roman"/>
          <w:b/>
          <w:bCs/>
          <w:sz w:val="24"/>
          <w:szCs w:val="24"/>
          <w:lang w:eastAsia="ru-RU"/>
        </w:rPr>
      </w:pPr>
    </w:p>
    <w:p w:rsidR="00352A3E" w:rsidRPr="00352A3E" w:rsidRDefault="00352A3E" w:rsidP="00352A3E">
      <w:pPr>
        <w:spacing w:after="0" w:line="240" w:lineRule="auto"/>
        <w:jc w:val="center"/>
        <w:rPr>
          <w:rFonts w:ascii="Times New Roman" w:eastAsia="Times New Roman" w:hAnsi="Times New Roman" w:cs="Times New Roman"/>
          <w:b/>
          <w:sz w:val="52"/>
          <w:szCs w:val="52"/>
          <w:vertAlign w:val="superscript"/>
          <w:lang w:eastAsia="ru-RU"/>
        </w:rPr>
      </w:pPr>
      <w:r w:rsidRPr="00352A3E">
        <w:rPr>
          <w:rFonts w:ascii="Times New Roman" w:eastAsia="Times New Roman" w:hAnsi="Times New Roman" w:cs="Times New Roman"/>
          <w:b/>
          <w:sz w:val="52"/>
          <w:szCs w:val="52"/>
          <w:vertAlign w:val="superscript"/>
          <w:lang w:eastAsia="ru-RU"/>
        </w:rPr>
        <w:tab/>
      </w:r>
    </w:p>
    <w:p w:rsidR="00352A3E" w:rsidRPr="00352A3E" w:rsidRDefault="00352A3E" w:rsidP="00352A3E">
      <w:pPr>
        <w:widowControl w:val="0"/>
        <w:suppressAutoHyphens/>
        <w:autoSpaceDE w:val="0"/>
        <w:autoSpaceDN w:val="0"/>
        <w:adjustRightInd w:val="0"/>
        <w:spacing w:after="0" w:line="240" w:lineRule="auto"/>
        <w:rPr>
          <w:rFonts w:ascii="Times New Roman" w:eastAsia="Times New Roman" w:hAnsi="Times New Roman" w:cs="Times New Roman"/>
          <w:b/>
          <w:sz w:val="44"/>
          <w:szCs w:val="44"/>
          <w:vertAlign w:val="superscript"/>
          <w:lang w:eastAsia="ru-RU"/>
        </w:rPr>
      </w:pPr>
    </w:p>
    <w:p w:rsidR="00352A3E" w:rsidRPr="00352A3E" w:rsidRDefault="00352A3E" w:rsidP="00352A3E">
      <w:pPr>
        <w:spacing w:after="0" w:line="240" w:lineRule="auto"/>
        <w:jc w:val="center"/>
        <w:rPr>
          <w:rFonts w:ascii="Times New Roman" w:eastAsia="Times New Roman" w:hAnsi="Times New Roman" w:cs="Times New Roman"/>
          <w:b/>
          <w:sz w:val="24"/>
          <w:szCs w:val="24"/>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352A3E">
        <w:rPr>
          <w:rFonts w:ascii="Times New Roman" w:eastAsia="Times New Roman" w:hAnsi="Times New Roman" w:cs="Times New Roman"/>
          <w:caps/>
          <w:sz w:val="28"/>
          <w:szCs w:val="28"/>
          <w:lang w:eastAsia="ru-RU"/>
        </w:rPr>
        <w:t>ПРОГРАММа УЧЕБНОЙ ДИСЦИПЛИНЫ</w:t>
      </w:r>
    </w:p>
    <w:p w:rsidR="000973E6" w:rsidRDefault="000973E6"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52A3E" w:rsidRPr="00352A3E" w:rsidRDefault="00432A4C"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ОП.06</w:t>
      </w:r>
      <w:r w:rsidR="00352A3E" w:rsidRPr="00352A3E">
        <w:rPr>
          <w:rFonts w:ascii="Times New Roman" w:eastAsia="Times New Roman" w:hAnsi="Times New Roman" w:cs="Times New Roman"/>
          <w:sz w:val="28"/>
          <w:szCs w:val="28"/>
          <w:lang w:eastAsia="ru-RU"/>
        </w:rPr>
        <w:t xml:space="preserve"> О</w:t>
      </w:r>
      <w:r w:rsidR="00352A3E">
        <w:rPr>
          <w:rFonts w:ascii="Times New Roman" w:eastAsia="Times New Roman" w:hAnsi="Times New Roman" w:cs="Times New Roman"/>
          <w:sz w:val="28"/>
          <w:szCs w:val="28"/>
          <w:lang w:eastAsia="ru-RU"/>
        </w:rPr>
        <w:t>храна труда</w:t>
      </w: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sz w:val="24"/>
          <w:szCs w:val="24"/>
          <w:lang w:eastAsia="ru-RU"/>
        </w:rPr>
      </w:pPr>
    </w:p>
    <w:p w:rsid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sz w:val="24"/>
          <w:szCs w:val="24"/>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2A3E"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7049D" w:rsidRPr="00352A3E"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52A3E">
        <w:rPr>
          <w:rFonts w:ascii="Times New Roman" w:eastAsia="Times New Roman" w:hAnsi="Times New Roman" w:cs="Times New Roman"/>
          <w:sz w:val="28"/>
          <w:szCs w:val="28"/>
          <w:lang w:eastAsia="ru-RU"/>
        </w:rPr>
        <w:t>2024 г.</w:t>
      </w:r>
    </w:p>
    <w:p w:rsidR="00352A3E" w:rsidRPr="00BC1E24"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4"/>
          <w:szCs w:val="24"/>
          <w:lang w:eastAsia="ru-RU"/>
        </w:rPr>
        <w:lastRenderedPageBreak/>
        <w:t xml:space="preserve">                                                                      </w:t>
      </w:r>
      <w:r w:rsidRPr="00BC1E24">
        <w:rPr>
          <w:rFonts w:ascii="Times New Roman" w:eastAsia="Times New Roman" w:hAnsi="Times New Roman" w:cs="Times New Roman"/>
          <w:bCs/>
          <w:sz w:val="28"/>
          <w:szCs w:val="28"/>
          <w:lang w:eastAsia="ru-RU"/>
        </w:rPr>
        <w:t xml:space="preserve">Рассмотрено и одобрено на заседании       </w:t>
      </w:r>
    </w:p>
    <w:p w:rsidR="00352A3E" w:rsidRPr="00BC1E24"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BC1E24">
        <w:rPr>
          <w:rFonts w:ascii="Times New Roman" w:eastAsia="Times New Roman" w:hAnsi="Times New Roman" w:cs="Times New Roman"/>
          <w:bCs/>
          <w:sz w:val="28"/>
          <w:szCs w:val="28"/>
          <w:lang w:eastAsia="ru-RU"/>
        </w:rPr>
        <w:t xml:space="preserve">                                                                   предметно-цикловой комиссии</w:t>
      </w:r>
    </w:p>
    <w:p w:rsidR="00352A3E" w:rsidRPr="00BC1E24"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BC1E24">
        <w:rPr>
          <w:rFonts w:ascii="Times New Roman" w:eastAsia="Times New Roman" w:hAnsi="Times New Roman" w:cs="Times New Roman"/>
          <w:bCs/>
          <w:sz w:val="28"/>
          <w:szCs w:val="28"/>
          <w:lang w:eastAsia="ru-RU"/>
        </w:rPr>
        <w:t xml:space="preserve">                                                                   профессионального обучения</w:t>
      </w:r>
    </w:p>
    <w:p w:rsidR="00352A3E" w:rsidRPr="00BC1E24"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BC1E24">
        <w:rPr>
          <w:rFonts w:ascii="Times New Roman" w:eastAsia="Times New Roman" w:hAnsi="Times New Roman" w:cs="Times New Roman"/>
          <w:bCs/>
          <w:sz w:val="28"/>
          <w:szCs w:val="28"/>
          <w:lang w:eastAsia="ru-RU"/>
        </w:rPr>
        <w:t xml:space="preserve">                                                                   Протокол №___   </w:t>
      </w:r>
    </w:p>
    <w:p w:rsidR="00352A3E" w:rsidRPr="00BC1E24"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BC1E24">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от   «___»_________2023</w:t>
      </w:r>
      <w:r w:rsidRPr="00BC1E24">
        <w:rPr>
          <w:rFonts w:ascii="Times New Roman" w:eastAsia="Times New Roman" w:hAnsi="Times New Roman" w:cs="Times New Roman"/>
          <w:bCs/>
          <w:sz w:val="28"/>
          <w:szCs w:val="28"/>
          <w:lang w:eastAsia="ru-RU"/>
        </w:rPr>
        <w:t xml:space="preserve"> г.</w:t>
      </w:r>
    </w:p>
    <w:p w:rsidR="00352A3E" w:rsidRPr="00BC1E24"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BC1E24">
        <w:rPr>
          <w:rFonts w:ascii="Times New Roman" w:eastAsia="Times New Roman" w:hAnsi="Times New Roman" w:cs="Times New Roman"/>
          <w:bCs/>
          <w:sz w:val="28"/>
          <w:szCs w:val="28"/>
          <w:lang w:eastAsia="ru-RU"/>
        </w:rPr>
        <w:t xml:space="preserve">                                                                    Председатель ПЦК  </w:t>
      </w:r>
    </w:p>
    <w:p w:rsidR="00352A3E" w:rsidRPr="00BC1E24"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BC1E24">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Pr="00BC1E24">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_____________А.В. Бурковская</w:t>
      </w:r>
    </w:p>
    <w:p w:rsidR="00352A3E" w:rsidRDefault="00352A3E" w:rsidP="0035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Cs/>
          <w:sz w:val="24"/>
          <w:szCs w:val="24"/>
          <w:lang w:eastAsia="ru-RU"/>
        </w:rPr>
      </w:pPr>
    </w:p>
    <w:p w:rsidR="00352A3E" w:rsidRDefault="00352A3E" w:rsidP="0035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Cs/>
          <w:sz w:val="24"/>
          <w:szCs w:val="24"/>
          <w:lang w:eastAsia="ru-RU"/>
        </w:rPr>
      </w:pPr>
    </w:p>
    <w:p w:rsidR="00352A3E" w:rsidRDefault="00352A3E" w:rsidP="0035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Cs/>
          <w:sz w:val="24"/>
          <w:szCs w:val="24"/>
          <w:lang w:eastAsia="ru-RU"/>
        </w:rPr>
      </w:pPr>
    </w:p>
    <w:p w:rsidR="00352A3E" w:rsidRDefault="00352A3E" w:rsidP="00352A3E">
      <w:pPr>
        <w:spacing w:after="0" w:line="240" w:lineRule="auto"/>
        <w:rPr>
          <w:rFonts w:ascii="Times New Roman" w:eastAsia="Times New Roman" w:hAnsi="Times New Roman" w:cs="Times New Roman"/>
          <w:sz w:val="24"/>
          <w:szCs w:val="24"/>
          <w:lang w:eastAsia="ru-RU"/>
        </w:rPr>
      </w:pPr>
    </w:p>
    <w:p w:rsidR="00352A3E" w:rsidRDefault="00352A3E" w:rsidP="00352A3E">
      <w:pPr>
        <w:spacing w:after="0" w:line="240" w:lineRule="auto"/>
        <w:rPr>
          <w:rFonts w:ascii="Times New Roman" w:eastAsia="Times New Roman" w:hAnsi="Times New Roman" w:cs="Times New Roman"/>
          <w:sz w:val="24"/>
          <w:szCs w:val="24"/>
          <w:lang w:eastAsia="ru-RU"/>
        </w:rPr>
      </w:pPr>
    </w:p>
    <w:p w:rsidR="00352A3E" w:rsidRDefault="00352A3E" w:rsidP="00352A3E">
      <w:pPr>
        <w:spacing w:after="0" w:line="240" w:lineRule="auto"/>
        <w:rPr>
          <w:rFonts w:ascii="Times New Roman" w:eastAsia="Times New Roman" w:hAnsi="Times New Roman" w:cs="Times New Roman"/>
          <w:sz w:val="24"/>
          <w:szCs w:val="24"/>
          <w:lang w:eastAsia="ru-RU"/>
        </w:rPr>
      </w:pPr>
    </w:p>
    <w:p w:rsidR="00352A3E" w:rsidRPr="00241E5D" w:rsidRDefault="00352A3E" w:rsidP="00352A3E">
      <w:pPr>
        <w:spacing w:after="0" w:line="240" w:lineRule="auto"/>
        <w:rPr>
          <w:rFonts w:ascii="Times New Roman" w:eastAsia="Times New Roman" w:hAnsi="Times New Roman" w:cs="Times New Roman"/>
          <w:sz w:val="24"/>
          <w:szCs w:val="24"/>
          <w:lang w:eastAsia="ru-RU"/>
        </w:rPr>
      </w:pPr>
    </w:p>
    <w:p w:rsidR="00352A3E" w:rsidRPr="00241E5D" w:rsidRDefault="00352A3E" w:rsidP="00352A3E">
      <w:pPr>
        <w:spacing w:after="0" w:line="240" w:lineRule="auto"/>
        <w:jc w:val="both"/>
        <w:rPr>
          <w:rFonts w:ascii="Times New Roman" w:eastAsia="Times New Roman" w:hAnsi="Times New Roman" w:cs="Times New Roman"/>
          <w:sz w:val="28"/>
          <w:szCs w:val="28"/>
          <w:lang w:eastAsia="ru-RU"/>
        </w:rPr>
      </w:pPr>
      <w:r w:rsidRPr="00241E5D">
        <w:rPr>
          <w:rFonts w:ascii="Times New Roman" w:eastAsia="Times New Roman" w:hAnsi="Times New Roman" w:cs="Times New Roman"/>
          <w:bCs/>
          <w:sz w:val="28"/>
          <w:szCs w:val="28"/>
          <w:lang w:eastAsia="ru-RU"/>
        </w:rPr>
        <w:t>Пр</w:t>
      </w:r>
      <w:r w:rsidRPr="00241E5D">
        <w:rPr>
          <w:rFonts w:ascii="Times New Roman" w:eastAsia="Times New Roman" w:hAnsi="Times New Roman" w:cs="Times New Roman"/>
          <w:sz w:val="28"/>
          <w:szCs w:val="28"/>
          <w:lang w:eastAsia="ru-RU"/>
        </w:rPr>
        <w:t>ограмма учебной дисциплины разработана на основе Федерального государственного образовательного стандарта (далее ФГОС),  в соответствии с программой учебной дисциплины</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aps/>
          <w:sz w:val="28"/>
          <w:szCs w:val="28"/>
          <w:lang w:eastAsia="ru-RU"/>
        </w:rPr>
        <w:t>«</w:t>
      </w:r>
      <w:r>
        <w:rPr>
          <w:rFonts w:ascii="Times New Roman" w:eastAsia="Times New Roman" w:hAnsi="Times New Roman" w:cs="Times New Roman"/>
          <w:sz w:val="28"/>
          <w:szCs w:val="28"/>
          <w:lang w:eastAsia="ru-RU"/>
        </w:rPr>
        <w:t xml:space="preserve">Охрана труда» </w:t>
      </w:r>
      <w:r w:rsidRPr="00241E5D">
        <w:rPr>
          <w:rFonts w:ascii="Times New Roman" w:eastAsia="Times New Roman" w:hAnsi="Times New Roman" w:cs="Times New Roman"/>
          <w:sz w:val="28"/>
          <w:szCs w:val="28"/>
          <w:lang w:eastAsia="ru-RU"/>
        </w:rPr>
        <w:t>основной профессиональной образовательной программы по профессии СПО 35.01.01Мастер по лесному хозяйству</w:t>
      </w:r>
    </w:p>
    <w:p w:rsidR="00352A3E" w:rsidRPr="00241E5D" w:rsidRDefault="00352A3E" w:rsidP="00352A3E">
      <w:pPr>
        <w:spacing w:after="0" w:line="240" w:lineRule="auto"/>
        <w:jc w:val="both"/>
        <w:rPr>
          <w:rFonts w:ascii="Times New Roman" w:eastAsia="Times New Roman" w:hAnsi="Times New Roman" w:cs="Times New Roman"/>
          <w:sz w:val="28"/>
          <w:szCs w:val="28"/>
          <w:lang w:eastAsia="ru-RU"/>
        </w:rPr>
      </w:pPr>
    </w:p>
    <w:p w:rsidR="00352A3E" w:rsidRPr="00241E5D" w:rsidRDefault="00352A3E" w:rsidP="00352A3E">
      <w:pPr>
        <w:spacing w:after="0" w:line="240" w:lineRule="auto"/>
        <w:jc w:val="both"/>
        <w:rPr>
          <w:rFonts w:ascii="Times New Roman" w:eastAsia="Times New Roman" w:hAnsi="Times New Roman" w:cs="Times New Roman"/>
          <w:sz w:val="28"/>
          <w:szCs w:val="28"/>
          <w:lang w:eastAsia="ru-RU"/>
        </w:rPr>
      </w:pPr>
    </w:p>
    <w:p w:rsidR="00352A3E" w:rsidRPr="00241E5D" w:rsidRDefault="00352A3E" w:rsidP="00352A3E">
      <w:pPr>
        <w:spacing w:after="0" w:line="240" w:lineRule="auto"/>
        <w:jc w:val="both"/>
        <w:rPr>
          <w:rFonts w:ascii="Times New Roman" w:eastAsia="Times New Roman" w:hAnsi="Times New Roman" w:cs="Times New Roman"/>
          <w:sz w:val="28"/>
          <w:szCs w:val="28"/>
          <w:lang w:eastAsia="ru-RU"/>
        </w:rPr>
      </w:pPr>
    </w:p>
    <w:p w:rsidR="00352A3E" w:rsidRPr="00241E5D" w:rsidRDefault="00352A3E" w:rsidP="00352A3E">
      <w:pPr>
        <w:spacing w:after="0" w:line="240" w:lineRule="auto"/>
        <w:jc w:val="both"/>
        <w:rPr>
          <w:rFonts w:ascii="Times New Roman" w:eastAsia="Times New Roman" w:hAnsi="Times New Roman" w:cs="Times New Roman"/>
          <w:sz w:val="28"/>
          <w:szCs w:val="28"/>
          <w:lang w:eastAsia="ru-RU"/>
        </w:rPr>
      </w:pPr>
    </w:p>
    <w:p w:rsidR="00352A3E" w:rsidRPr="00241E5D" w:rsidRDefault="00352A3E" w:rsidP="00352A3E">
      <w:pPr>
        <w:spacing w:after="0" w:line="240" w:lineRule="auto"/>
        <w:jc w:val="both"/>
        <w:rPr>
          <w:rFonts w:ascii="Times New Roman" w:eastAsia="Times New Roman" w:hAnsi="Times New Roman" w:cs="Times New Roman"/>
          <w:sz w:val="28"/>
          <w:szCs w:val="28"/>
          <w:lang w:eastAsia="ru-RU"/>
        </w:rPr>
      </w:pPr>
    </w:p>
    <w:p w:rsidR="00352A3E" w:rsidRPr="00241E5D" w:rsidRDefault="00352A3E" w:rsidP="00352A3E">
      <w:pPr>
        <w:spacing w:after="0" w:line="240" w:lineRule="auto"/>
        <w:jc w:val="both"/>
        <w:rPr>
          <w:rFonts w:ascii="Times New Roman" w:eastAsia="Times New Roman" w:hAnsi="Times New Roman" w:cs="Times New Roman"/>
          <w:sz w:val="28"/>
          <w:szCs w:val="28"/>
          <w:lang w:eastAsia="ru-RU"/>
        </w:rPr>
      </w:pPr>
    </w:p>
    <w:p w:rsidR="00352A3E" w:rsidRPr="00241E5D" w:rsidRDefault="00352A3E" w:rsidP="00352A3E">
      <w:pPr>
        <w:spacing w:after="0" w:line="240" w:lineRule="auto"/>
        <w:jc w:val="both"/>
        <w:rPr>
          <w:rFonts w:ascii="Times New Roman" w:eastAsia="Times New Roman" w:hAnsi="Times New Roman" w:cs="Times New Roman"/>
          <w:sz w:val="28"/>
          <w:szCs w:val="28"/>
          <w:lang w:eastAsia="ru-RU"/>
        </w:rPr>
      </w:pPr>
    </w:p>
    <w:p w:rsidR="00352A3E" w:rsidRPr="00241E5D" w:rsidRDefault="00352A3E" w:rsidP="00352A3E">
      <w:pPr>
        <w:spacing w:after="0" w:line="240" w:lineRule="auto"/>
        <w:jc w:val="both"/>
        <w:rPr>
          <w:rFonts w:ascii="Times New Roman" w:eastAsia="Times New Roman" w:hAnsi="Times New Roman" w:cs="Times New Roman"/>
          <w:sz w:val="28"/>
          <w:szCs w:val="28"/>
          <w:lang w:eastAsia="ru-RU"/>
        </w:rPr>
      </w:pPr>
    </w:p>
    <w:p w:rsidR="00352A3E" w:rsidRPr="00241E5D" w:rsidRDefault="00352A3E" w:rsidP="00352A3E">
      <w:pPr>
        <w:spacing w:after="0" w:line="240" w:lineRule="auto"/>
        <w:jc w:val="both"/>
        <w:rPr>
          <w:rFonts w:ascii="Times New Roman" w:eastAsia="Times New Roman" w:hAnsi="Times New Roman" w:cs="Times New Roman"/>
          <w:sz w:val="28"/>
          <w:szCs w:val="28"/>
          <w:lang w:eastAsia="ru-RU"/>
        </w:rPr>
      </w:pPr>
    </w:p>
    <w:p w:rsidR="00352A3E" w:rsidRPr="00241E5D" w:rsidRDefault="00352A3E" w:rsidP="00352A3E">
      <w:pPr>
        <w:spacing w:after="0" w:line="240" w:lineRule="auto"/>
        <w:jc w:val="both"/>
        <w:rPr>
          <w:rFonts w:ascii="Times New Roman" w:eastAsia="Times New Roman" w:hAnsi="Times New Roman" w:cs="Times New Roman"/>
          <w:sz w:val="28"/>
          <w:szCs w:val="28"/>
          <w:lang w:eastAsia="ru-RU"/>
        </w:rPr>
      </w:pPr>
    </w:p>
    <w:p w:rsidR="00352A3E" w:rsidRPr="00241E5D" w:rsidRDefault="00352A3E" w:rsidP="00352A3E">
      <w:pPr>
        <w:spacing w:after="0" w:line="240" w:lineRule="auto"/>
        <w:jc w:val="both"/>
        <w:rPr>
          <w:rFonts w:ascii="Times New Roman" w:eastAsia="Times New Roman" w:hAnsi="Times New Roman" w:cs="Times New Roman"/>
          <w:bCs/>
          <w:i/>
          <w:sz w:val="28"/>
          <w:szCs w:val="28"/>
          <w:lang w:eastAsia="ru-RU"/>
        </w:rPr>
      </w:pPr>
      <w:r w:rsidRPr="00D7049D">
        <w:rPr>
          <w:rFonts w:ascii="Times New Roman" w:eastAsia="Times New Roman" w:hAnsi="Times New Roman" w:cs="Times New Roman"/>
          <w:b/>
          <w:sz w:val="28"/>
          <w:szCs w:val="28"/>
          <w:lang w:eastAsia="ru-RU"/>
        </w:rPr>
        <w:t>Организация–разработчик:</w:t>
      </w:r>
      <w:r>
        <w:rPr>
          <w:rFonts w:ascii="Times New Roman" w:eastAsia="Times New Roman" w:hAnsi="Times New Roman" w:cs="Times New Roman"/>
          <w:sz w:val="28"/>
          <w:szCs w:val="28"/>
          <w:lang w:eastAsia="ru-RU"/>
        </w:rPr>
        <w:t xml:space="preserve"> </w:t>
      </w:r>
      <w:r w:rsidRPr="00241E5D">
        <w:rPr>
          <w:rFonts w:ascii="Times New Roman" w:eastAsia="Times New Roman" w:hAnsi="Times New Roman" w:cs="Times New Roman"/>
          <w:sz w:val="28"/>
          <w:szCs w:val="28"/>
          <w:lang w:eastAsia="ru-RU"/>
        </w:rPr>
        <w:t>Государственное бюджетное профессиональное образовательное учреждение</w:t>
      </w:r>
      <w:r w:rsidR="000973E6">
        <w:rPr>
          <w:rFonts w:ascii="Times New Roman" w:eastAsia="Times New Roman" w:hAnsi="Times New Roman" w:cs="Times New Roman"/>
          <w:sz w:val="28"/>
          <w:szCs w:val="28"/>
          <w:lang w:eastAsia="ru-RU"/>
        </w:rPr>
        <w:t xml:space="preserve"> Иркутской области</w:t>
      </w:r>
      <w:r w:rsidRPr="00241E5D">
        <w:rPr>
          <w:rFonts w:ascii="Times New Roman" w:eastAsia="Times New Roman" w:hAnsi="Times New Roman" w:cs="Times New Roman"/>
          <w:sz w:val="28"/>
          <w:szCs w:val="28"/>
          <w:lang w:eastAsia="ru-RU"/>
        </w:rPr>
        <w:t xml:space="preserve"> «Профессиональное училище № 48 п.</w:t>
      </w:r>
      <w:r w:rsidR="000973E6">
        <w:rPr>
          <w:rFonts w:ascii="Times New Roman" w:eastAsia="Times New Roman" w:hAnsi="Times New Roman" w:cs="Times New Roman"/>
          <w:sz w:val="28"/>
          <w:szCs w:val="28"/>
          <w:lang w:eastAsia="ru-RU"/>
        </w:rPr>
        <w:t xml:space="preserve"> </w:t>
      </w:r>
      <w:r w:rsidRPr="00241E5D">
        <w:rPr>
          <w:rFonts w:ascii="Times New Roman" w:eastAsia="Times New Roman" w:hAnsi="Times New Roman" w:cs="Times New Roman"/>
          <w:sz w:val="28"/>
          <w:szCs w:val="28"/>
          <w:lang w:eastAsia="ru-RU"/>
        </w:rPr>
        <w:t>Подгорный</w:t>
      </w:r>
    </w:p>
    <w:p w:rsidR="00352A3E" w:rsidRPr="00241E5D"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eastAsia="Times New Roman" w:hAnsi="Times New Roman" w:cs="Times New Roman"/>
          <w:i/>
          <w:sz w:val="28"/>
          <w:szCs w:val="28"/>
          <w:vertAlign w:val="superscript"/>
          <w:lang w:eastAsia="ru-RU"/>
        </w:rPr>
      </w:pPr>
    </w:p>
    <w:p w:rsidR="00352A3E" w:rsidRPr="00241E5D"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eastAsia="Times New Roman" w:hAnsi="Times New Roman" w:cs="Times New Roman"/>
          <w:i/>
          <w:sz w:val="28"/>
          <w:szCs w:val="28"/>
          <w:vertAlign w:val="superscript"/>
          <w:lang w:eastAsia="ru-RU"/>
        </w:rPr>
      </w:pPr>
    </w:p>
    <w:p w:rsidR="00352A3E" w:rsidRPr="00241E5D"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eastAsia="Times New Roman" w:hAnsi="Times New Roman" w:cs="Times New Roman"/>
          <w:i/>
          <w:sz w:val="28"/>
          <w:szCs w:val="28"/>
          <w:vertAlign w:val="superscript"/>
          <w:lang w:eastAsia="ru-RU"/>
        </w:rPr>
      </w:pPr>
    </w:p>
    <w:p w:rsidR="00352A3E" w:rsidRPr="00D7049D"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eastAsia="Times New Roman" w:hAnsi="Times New Roman" w:cs="Times New Roman"/>
          <w:b/>
          <w:i/>
          <w:sz w:val="28"/>
          <w:szCs w:val="28"/>
          <w:vertAlign w:val="superscript"/>
          <w:lang w:eastAsia="ru-RU"/>
        </w:rPr>
      </w:pPr>
      <w:r>
        <w:rPr>
          <w:rFonts w:ascii="Times New Roman" w:eastAsia="Times New Roman" w:hAnsi="Times New Roman" w:cs="Times New Roman"/>
          <w:b/>
          <w:sz w:val="28"/>
          <w:szCs w:val="28"/>
          <w:lang w:eastAsia="ru-RU"/>
        </w:rPr>
        <w:t>Разработчик</w:t>
      </w:r>
      <w:r w:rsidRPr="00241E5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К.В Андреенко</w:t>
      </w:r>
      <w:r w:rsidRPr="00241E5D">
        <w:rPr>
          <w:rFonts w:ascii="Times New Roman" w:eastAsia="Times New Roman" w:hAnsi="Times New Roman" w:cs="Times New Roman"/>
          <w:sz w:val="28"/>
          <w:szCs w:val="28"/>
          <w:lang w:eastAsia="ru-RU"/>
        </w:rPr>
        <w:t xml:space="preserve">, преподаватель   </w:t>
      </w:r>
      <w:r>
        <w:rPr>
          <w:rFonts w:ascii="Times New Roman" w:eastAsia="Times New Roman" w:hAnsi="Times New Roman" w:cs="Times New Roman"/>
          <w:color w:val="000000"/>
          <w:sz w:val="28"/>
          <w:szCs w:val="28"/>
          <w:lang w:eastAsia="ru-RU"/>
        </w:rPr>
        <w:t xml:space="preserve">ГБПОУ ПУ № 48 </w:t>
      </w:r>
      <w:r w:rsidRPr="00241E5D">
        <w:rPr>
          <w:rFonts w:ascii="Times New Roman" w:eastAsia="Times New Roman" w:hAnsi="Times New Roman" w:cs="Times New Roman"/>
          <w:color w:val="000000"/>
          <w:sz w:val="28"/>
          <w:szCs w:val="28"/>
          <w:lang w:eastAsia="ru-RU"/>
        </w:rPr>
        <w:t>п.Подгорный</w:t>
      </w:r>
    </w:p>
    <w:p w:rsidR="00352A3E" w:rsidRPr="00241E5D" w:rsidRDefault="00352A3E" w:rsidP="00352A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352A3E" w:rsidRDefault="00352A3E" w:rsidP="00352A3E">
      <w:pPr>
        <w:widowControl w:val="0"/>
        <w:tabs>
          <w:tab w:val="left" w:pos="6420"/>
        </w:tabs>
        <w:suppressAutoHyphens/>
        <w:spacing w:after="0" w:line="240" w:lineRule="auto"/>
        <w:rPr>
          <w:rFonts w:ascii="Times New Roman" w:eastAsia="Times New Roman" w:hAnsi="Times New Roman" w:cs="Times New Roman"/>
          <w:sz w:val="24"/>
          <w:szCs w:val="24"/>
          <w:lang w:eastAsia="ru-RU"/>
        </w:rPr>
      </w:pPr>
    </w:p>
    <w:p w:rsidR="00352A3E" w:rsidRDefault="00352A3E" w:rsidP="00352A3E">
      <w:pPr>
        <w:widowControl w:val="0"/>
        <w:tabs>
          <w:tab w:val="left" w:pos="6420"/>
        </w:tabs>
        <w:suppressAutoHyphens/>
        <w:spacing w:after="0" w:line="240" w:lineRule="auto"/>
        <w:rPr>
          <w:rFonts w:ascii="Times New Roman" w:eastAsia="Times New Roman" w:hAnsi="Times New Roman" w:cs="Times New Roman"/>
          <w:sz w:val="24"/>
          <w:szCs w:val="24"/>
          <w:lang w:eastAsia="ru-RU"/>
        </w:rPr>
      </w:pPr>
    </w:p>
    <w:p w:rsidR="005A4E6B" w:rsidRDefault="005A4E6B" w:rsidP="005A4E6B">
      <w:pPr>
        <w:spacing w:after="0" w:line="240" w:lineRule="auto"/>
        <w:jc w:val="right"/>
        <w:rPr>
          <w:rFonts w:ascii="Times New Roman" w:eastAsia="Times New Roman" w:hAnsi="Times New Roman" w:cs="Times New Roman"/>
          <w:sz w:val="28"/>
          <w:szCs w:val="28"/>
          <w:lang w:eastAsia="ru-RU"/>
        </w:rPr>
      </w:pPr>
    </w:p>
    <w:p w:rsidR="005B7474" w:rsidRDefault="005B7474" w:rsidP="005B7474">
      <w:pPr>
        <w:widowControl w:val="0"/>
        <w:tabs>
          <w:tab w:val="left" w:pos="6420"/>
        </w:tabs>
        <w:suppressAutoHyphens/>
        <w:spacing w:after="0" w:line="240" w:lineRule="auto"/>
        <w:rPr>
          <w:rFonts w:ascii="Times New Roman" w:eastAsia="Times New Roman" w:hAnsi="Times New Roman" w:cs="Times New Roman"/>
          <w:sz w:val="24"/>
          <w:szCs w:val="24"/>
          <w:lang w:eastAsia="ru-RU"/>
        </w:rPr>
      </w:pPr>
    </w:p>
    <w:p w:rsidR="00BC1E24" w:rsidRPr="00BC1E24" w:rsidRDefault="00BC1E24" w:rsidP="00BC1E24">
      <w:pPr>
        <w:spacing w:after="0" w:line="240" w:lineRule="auto"/>
        <w:rPr>
          <w:rFonts w:ascii="Times New Roman" w:eastAsia="Times New Roman" w:hAnsi="Times New Roman" w:cs="Times New Roman"/>
          <w:b/>
          <w:sz w:val="28"/>
          <w:szCs w:val="28"/>
          <w:lang w:eastAsia="ru-RU"/>
        </w:rPr>
      </w:pPr>
    </w:p>
    <w:p w:rsidR="00241E5D" w:rsidRDefault="00241E5D" w:rsidP="00241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Cs/>
          <w:sz w:val="24"/>
          <w:szCs w:val="24"/>
          <w:lang w:eastAsia="ru-RU"/>
        </w:rPr>
      </w:pPr>
    </w:p>
    <w:p w:rsidR="00D7049D" w:rsidRPr="00241E5D" w:rsidRDefault="00D7049D" w:rsidP="00352A3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352A3E">
        <w:rPr>
          <w:rFonts w:ascii="Times New Roman" w:eastAsia="Times New Roman" w:hAnsi="Times New Roman" w:cs="Times New Roman"/>
          <w:bCs/>
          <w:sz w:val="24"/>
          <w:szCs w:val="24"/>
          <w:lang w:eastAsia="ru-RU"/>
        </w:rPr>
        <w:t xml:space="preserve">          </w:t>
      </w:r>
    </w:p>
    <w:p w:rsidR="00241E5D" w:rsidRPr="00241E5D" w:rsidRDefault="00241E5D" w:rsidP="00241E5D">
      <w:pPr>
        <w:spacing w:after="0" w:line="240" w:lineRule="auto"/>
        <w:rPr>
          <w:rFonts w:ascii="Times New Roman" w:eastAsia="Times New Roman" w:hAnsi="Times New Roman" w:cs="Times New Roman"/>
          <w:sz w:val="24"/>
          <w:szCs w:val="24"/>
          <w:lang w:eastAsia="ru-RU"/>
        </w:rPr>
      </w:pPr>
    </w:p>
    <w:p w:rsidR="00241E5D" w:rsidRPr="00241E5D" w:rsidRDefault="00241E5D" w:rsidP="00241E5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Calibri" w:hAnsi="Times New Roman" w:cs="Times New Roman"/>
          <w:bCs/>
          <w:i/>
          <w:sz w:val="28"/>
          <w:szCs w:val="28"/>
          <w:lang w:eastAsia="ru-RU"/>
        </w:rPr>
      </w:pPr>
      <w:r w:rsidRPr="00241E5D">
        <w:rPr>
          <w:rFonts w:ascii="Times New Roman" w:eastAsia="Calibri" w:hAnsi="Times New Roman" w:cs="Times New Roman"/>
          <w:b/>
          <w:sz w:val="28"/>
          <w:szCs w:val="28"/>
          <w:lang w:eastAsia="ru-RU"/>
        </w:rPr>
        <w:t>СОДЕРЖАНИЕ</w:t>
      </w:r>
    </w:p>
    <w:p w:rsidR="00241E5D" w:rsidRPr="00241E5D" w:rsidRDefault="00241E5D" w:rsidP="00241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7668"/>
        <w:gridCol w:w="1903"/>
      </w:tblGrid>
      <w:tr w:rsidR="00241E5D" w:rsidRPr="000973E6" w:rsidTr="00241E5D">
        <w:tc>
          <w:tcPr>
            <w:tcW w:w="7668" w:type="dxa"/>
          </w:tcPr>
          <w:p w:rsidR="00241E5D" w:rsidRPr="000973E6" w:rsidRDefault="00241E5D" w:rsidP="00241E5D">
            <w:pPr>
              <w:keepNext/>
              <w:autoSpaceDE w:val="0"/>
              <w:autoSpaceDN w:val="0"/>
              <w:spacing w:after="0" w:line="240" w:lineRule="auto"/>
              <w:ind w:left="284"/>
              <w:jc w:val="both"/>
              <w:outlineLvl w:val="0"/>
              <w:rPr>
                <w:rFonts w:ascii="Times New Roman" w:eastAsia="Times New Roman" w:hAnsi="Times New Roman" w:cs="Times New Roman"/>
                <w:b/>
                <w:caps/>
                <w:sz w:val="28"/>
                <w:szCs w:val="28"/>
                <w:lang w:eastAsia="ru-RU"/>
              </w:rPr>
            </w:pPr>
          </w:p>
        </w:tc>
        <w:tc>
          <w:tcPr>
            <w:tcW w:w="1903" w:type="dxa"/>
          </w:tcPr>
          <w:p w:rsidR="00241E5D" w:rsidRPr="000973E6" w:rsidRDefault="00241E5D" w:rsidP="00241E5D">
            <w:pPr>
              <w:spacing w:after="0" w:line="240" w:lineRule="auto"/>
              <w:jc w:val="center"/>
              <w:rPr>
                <w:rFonts w:ascii="Times New Roman" w:eastAsia="Times New Roman" w:hAnsi="Times New Roman" w:cs="Times New Roman"/>
                <w:b/>
                <w:sz w:val="28"/>
                <w:szCs w:val="28"/>
                <w:lang w:eastAsia="ru-RU"/>
              </w:rPr>
            </w:pPr>
            <w:r w:rsidRPr="000973E6">
              <w:rPr>
                <w:rFonts w:ascii="Times New Roman" w:eastAsia="Times New Roman" w:hAnsi="Times New Roman" w:cs="Times New Roman"/>
                <w:b/>
                <w:sz w:val="28"/>
                <w:szCs w:val="28"/>
                <w:lang w:eastAsia="ru-RU"/>
              </w:rPr>
              <w:t>стр.</w:t>
            </w:r>
          </w:p>
        </w:tc>
      </w:tr>
      <w:tr w:rsidR="00241E5D" w:rsidRPr="000973E6" w:rsidTr="00241E5D">
        <w:tc>
          <w:tcPr>
            <w:tcW w:w="7668" w:type="dxa"/>
          </w:tcPr>
          <w:p w:rsidR="00241E5D" w:rsidRPr="000973E6" w:rsidRDefault="00241E5D" w:rsidP="00241E5D">
            <w:pPr>
              <w:keepNext/>
              <w:numPr>
                <w:ilvl w:val="0"/>
                <w:numId w:val="4"/>
              </w:numPr>
              <w:autoSpaceDE w:val="0"/>
              <w:autoSpaceDN w:val="0"/>
              <w:spacing w:after="0" w:line="240" w:lineRule="auto"/>
              <w:jc w:val="both"/>
              <w:outlineLvl w:val="0"/>
              <w:rPr>
                <w:rFonts w:ascii="Times New Roman" w:eastAsia="Times New Roman" w:hAnsi="Times New Roman" w:cs="Times New Roman"/>
                <w:b/>
                <w:caps/>
                <w:sz w:val="28"/>
                <w:szCs w:val="28"/>
                <w:lang w:eastAsia="ru-RU"/>
              </w:rPr>
            </w:pPr>
            <w:r w:rsidRPr="000973E6">
              <w:rPr>
                <w:rFonts w:ascii="Times New Roman" w:eastAsia="Times New Roman" w:hAnsi="Times New Roman" w:cs="Times New Roman"/>
                <w:b/>
                <w:caps/>
                <w:sz w:val="28"/>
                <w:szCs w:val="28"/>
                <w:lang w:eastAsia="ru-RU"/>
              </w:rPr>
              <w:t>общая характеристика ПРОГРАММЫ УЧЕБНОЙ ДИСЦИПЛИНЫ</w:t>
            </w:r>
          </w:p>
          <w:p w:rsidR="00241E5D" w:rsidRPr="000973E6" w:rsidRDefault="00241E5D" w:rsidP="00241E5D">
            <w:pPr>
              <w:spacing w:after="0" w:line="240" w:lineRule="auto"/>
              <w:rPr>
                <w:rFonts w:ascii="Times New Roman" w:eastAsia="Times New Roman" w:hAnsi="Times New Roman" w:cs="Times New Roman"/>
                <w:b/>
                <w:sz w:val="28"/>
                <w:szCs w:val="28"/>
                <w:lang w:eastAsia="ru-RU"/>
              </w:rPr>
            </w:pPr>
          </w:p>
        </w:tc>
        <w:tc>
          <w:tcPr>
            <w:tcW w:w="1903" w:type="dxa"/>
          </w:tcPr>
          <w:p w:rsidR="00241E5D" w:rsidRPr="000973E6" w:rsidRDefault="00241E5D" w:rsidP="00241E5D">
            <w:pPr>
              <w:spacing w:after="0" w:line="240" w:lineRule="auto"/>
              <w:jc w:val="center"/>
              <w:rPr>
                <w:rFonts w:ascii="Times New Roman" w:eastAsia="Times New Roman" w:hAnsi="Times New Roman" w:cs="Times New Roman"/>
                <w:b/>
                <w:sz w:val="28"/>
                <w:szCs w:val="28"/>
                <w:lang w:eastAsia="ru-RU"/>
              </w:rPr>
            </w:pPr>
            <w:r w:rsidRPr="000973E6">
              <w:rPr>
                <w:rFonts w:ascii="Times New Roman" w:eastAsia="Times New Roman" w:hAnsi="Times New Roman" w:cs="Times New Roman"/>
                <w:b/>
                <w:sz w:val="28"/>
                <w:szCs w:val="28"/>
                <w:lang w:eastAsia="ru-RU"/>
              </w:rPr>
              <w:t>4</w:t>
            </w:r>
          </w:p>
        </w:tc>
      </w:tr>
      <w:tr w:rsidR="00241E5D" w:rsidRPr="000973E6" w:rsidTr="00241E5D">
        <w:tc>
          <w:tcPr>
            <w:tcW w:w="7668" w:type="dxa"/>
          </w:tcPr>
          <w:p w:rsidR="00241E5D" w:rsidRPr="000973E6" w:rsidRDefault="00241E5D" w:rsidP="00241E5D">
            <w:pPr>
              <w:keepNext/>
              <w:numPr>
                <w:ilvl w:val="0"/>
                <w:numId w:val="4"/>
              </w:numPr>
              <w:autoSpaceDE w:val="0"/>
              <w:autoSpaceDN w:val="0"/>
              <w:spacing w:after="0" w:line="240" w:lineRule="auto"/>
              <w:jc w:val="both"/>
              <w:outlineLvl w:val="0"/>
              <w:rPr>
                <w:rFonts w:ascii="Times New Roman" w:eastAsia="Times New Roman" w:hAnsi="Times New Roman" w:cs="Times New Roman"/>
                <w:b/>
                <w:caps/>
                <w:sz w:val="28"/>
                <w:szCs w:val="28"/>
                <w:lang w:eastAsia="ru-RU"/>
              </w:rPr>
            </w:pPr>
            <w:r w:rsidRPr="000973E6">
              <w:rPr>
                <w:rFonts w:ascii="Times New Roman" w:eastAsia="Times New Roman" w:hAnsi="Times New Roman" w:cs="Times New Roman"/>
                <w:b/>
                <w:caps/>
                <w:sz w:val="28"/>
                <w:szCs w:val="28"/>
                <w:lang w:eastAsia="ru-RU"/>
              </w:rPr>
              <w:t>СТРУКТУРА и  содержание УЧЕБНОЙ ДИСЦИПЛИНЫ</w:t>
            </w:r>
          </w:p>
          <w:p w:rsidR="00241E5D" w:rsidRPr="000973E6" w:rsidRDefault="00241E5D" w:rsidP="00241E5D">
            <w:pPr>
              <w:keepNext/>
              <w:autoSpaceDE w:val="0"/>
              <w:autoSpaceDN w:val="0"/>
              <w:spacing w:after="0" w:line="240" w:lineRule="auto"/>
              <w:ind w:left="284"/>
              <w:jc w:val="both"/>
              <w:outlineLvl w:val="0"/>
              <w:rPr>
                <w:rFonts w:ascii="Times New Roman" w:eastAsia="Times New Roman" w:hAnsi="Times New Roman" w:cs="Times New Roman"/>
                <w:b/>
                <w:caps/>
                <w:sz w:val="28"/>
                <w:szCs w:val="28"/>
                <w:lang w:eastAsia="ru-RU"/>
              </w:rPr>
            </w:pPr>
          </w:p>
        </w:tc>
        <w:tc>
          <w:tcPr>
            <w:tcW w:w="1903" w:type="dxa"/>
          </w:tcPr>
          <w:p w:rsidR="00241E5D" w:rsidRPr="000973E6" w:rsidRDefault="00663F81" w:rsidP="00241E5D">
            <w:pPr>
              <w:spacing w:after="0" w:line="240" w:lineRule="auto"/>
              <w:jc w:val="center"/>
              <w:rPr>
                <w:rFonts w:ascii="Times New Roman" w:eastAsia="Times New Roman" w:hAnsi="Times New Roman" w:cs="Times New Roman"/>
                <w:b/>
                <w:sz w:val="28"/>
                <w:szCs w:val="28"/>
                <w:lang w:eastAsia="ru-RU"/>
              </w:rPr>
            </w:pPr>
            <w:r w:rsidRPr="000973E6">
              <w:rPr>
                <w:rFonts w:ascii="Times New Roman" w:eastAsia="Times New Roman" w:hAnsi="Times New Roman" w:cs="Times New Roman"/>
                <w:b/>
                <w:sz w:val="28"/>
                <w:szCs w:val="28"/>
                <w:lang w:eastAsia="ru-RU"/>
              </w:rPr>
              <w:t>7</w:t>
            </w:r>
          </w:p>
        </w:tc>
      </w:tr>
      <w:tr w:rsidR="00241E5D" w:rsidRPr="000973E6" w:rsidTr="00C75855">
        <w:trPr>
          <w:trHeight w:val="68"/>
        </w:trPr>
        <w:tc>
          <w:tcPr>
            <w:tcW w:w="7668" w:type="dxa"/>
          </w:tcPr>
          <w:p w:rsidR="00241E5D" w:rsidRPr="000973E6" w:rsidRDefault="00241E5D" w:rsidP="00241E5D">
            <w:pPr>
              <w:keepNext/>
              <w:numPr>
                <w:ilvl w:val="0"/>
                <w:numId w:val="4"/>
              </w:numPr>
              <w:autoSpaceDE w:val="0"/>
              <w:autoSpaceDN w:val="0"/>
              <w:spacing w:after="0" w:line="240" w:lineRule="auto"/>
              <w:jc w:val="both"/>
              <w:outlineLvl w:val="0"/>
              <w:rPr>
                <w:rFonts w:ascii="Times New Roman" w:eastAsia="Times New Roman" w:hAnsi="Times New Roman" w:cs="Times New Roman"/>
                <w:b/>
                <w:caps/>
                <w:sz w:val="28"/>
                <w:szCs w:val="28"/>
                <w:lang w:eastAsia="ru-RU"/>
              </w:rPr>
            </w:pPr>
            <w:r w:rsidRPr="000973E6">
              <w:rPr>
                <w:rFonts w:ascii="Times New Roman" w:eastAsia="Times New Roman" w:hAnsi="Times New Roman" w:cs="Times New Roman"/>
                <w:b/>
                <w:caps/>
                <w:sz w:val="28"/>
                <w:szCs w:val="28"/>
                <w:lang w:eastAsia="ru-RU"/>
              </w:rPr>
              <w:t>условия реализации программы учебной дисциплины</w:t>
            </w:r>
          </w:p>
          <w:p w:rsidR="00241E5D" w:rsidRPr="000973E6" w:rsidRDefault="00241E5D" w:rsidP="00241E5D">
            <w:pPr>
              <w:keepNext/>
              <w:tabs>
                <w:tab w:val="num" w:pos="0"/>
              </w:tabs>
              <w:autoSpaceDE w:val="0"/>
              <w:autoSpaceDN w:val="0"/>
              <w:spacing w:after="0" w:line="240" w:lineRule="auto"/>
              <w:ind w:left="284" w:firstLine="284"/>
              <w:jc w:val="both"/>
              <w:outlineLvl w:val="0"/>
              <w:rPr>
                <w:rFonts w:ascii="Times New Roman" w:eastAsia="Times New Roman" w:hAnsi="Times New Roman" w:cs="Times New Roman"/>
                <w:b/>
                <w:caps/>
                <w:sz w:val="28"/>
                <w:szCs w:val="28"/>
                <w:lang w:eastAsia="ru-RU"/>
              </w:rPr>
            </w:pPr>
          </w:p>
        </w:tc>
        <w:tc>
          <w:tcPr>
            <w:tcW w:w="1903" w:type="dxa"/>
          </w:tcPr>
          <w:p w:rsidR="00241E5D" w:rsidRPr="000973E6" w:rsidRDefault="00241E5D" w:rsidP="00241E5D">
            <w:pPr>
              <w:spacing w:after="0" w:line="240" w:lineRule="auto"/>
              <w:jc w:val="center"/>
              <w:rPr>
                <w:rFonts w:ascii="Times New Roman" w:eastAsia="Times New Roman" w:hAnsi="Times New Roman" w:cs="Times New Roman"/>
                <w:b/>
                <w:sz w:val="28"/>
                <w:szCs w:val="28"/>
                <w:lang w:val="en-US" w:eastAsia="ru-RU"/>
              </w:rPr>
            </w:pPr>
            <w:r w:rsidRPr="000973E6">
              <w:rPr>
                <w:rFonts w:ascii="Times New Roman" w:eastAsia="Times New Roman" w:hAnsi="Times New Roman" w:cs="Times New Roman"/>
                <w:b/>
                <w:sz w:val="28"/>
                <w:szCs w:val="28"/>
                <w:lang w:eastAsia="ru-RU"/>
              </w:rPr>
              <w:t>1</w:t>
            </w:r>
            <w:r w:rsidRPr="000973E6">
              <w:rPr>
                <w:rFonts w:ascii="Times New Roman" w:eastAsia="Times New Roman" w:hAnsi="Times New Roman" w:cs="Times New Roman"/>
                <w:b/>
                <w:sz w:val="28"/>
                <w:szCs w:val="28"/>
                <w:lang w:val="en-US" w:eastAsia="ru-RU"/>
              </w:rPr>
              <w:t>2</w:t>
            </w:r>
          </w:p>
        </w:tc>
      </w:tr>
      <w:tr w:rsidR="00241E5D" w:rsidRPr="000973E6" w:rsidTr="00241E5D">
        <w:tc>
          <w:tcPr>
            <w:tcW w:w="7668" w:type="dxa"/>
          </w:tcPr>
          <w:p w:rsidR="00241E5D" w:rsidRPr="000973E6" w:rsidRDefault="00241E5D" w:rsidP="00241E5D">
            <w:pPr>
              <w:keepNext/>
              <w:numPr>
                <w:ilvl w:val="0"/>
                <w:numId w:val="4"/>
              </w:numPr>
              <w:autoSpaceDE w:val="0"/>
              <w:autoSpaceDN w:val="0"/>
              <w:spacing w:after="0" w:line="240" w:lineRule="auto"/>
              <w:jc w:val="both"/>
              <w:outlineLvl w:val="0"/>
              <w:rPr>
                <w:rFonts w:ascii="Times New Roman" w:eastAsia="Times New Roman" w:hAnsi="Times New Roman" w:cs="Times New Roman"/>
                <w:b/>
                <w:caps/>
                <w:sz w:val="28"/>
                <w:szCs w:val="28"/>
                <w:lang w:eastAsia="ru-RU"/>
              </w:rPr>
            </w:pPr>
            <w:r w:rsidRPr="000973E6">
              <w:rPr>
                <w:rFonts w:ascii="Times New Roman" w:eastAsia="Times New Roman" w:hAnsi="Times New Roman" w:cs="Times New Roman"/>
                <w:b/>
                <w:caps/>
                <w:sz w:val="28"/>
                <w:szCs w:val="28"/>
                <w:lang w:eastAsia="ru-RU"/>
              </w:rPr>
              <w:t>Контроль и оценка результатов Освоения учебной дисциплины</w:t>
            </w:r>
          </w:p>
          <w:p w:rsidR="00241E5D" w:rsidRPr="000973E6" w:rsidRDefault="00241E5D" w:rsidP="00241E5D">
            <w:pPr>
              <w:keepNext/>
              <w:autoSpaceDE w:val="0"/>
              <w:autoSpaceDN w:val="0"/>
              <w:spacing w:after="0" w:line="240" w:lineRule="auto"/>
              <w:ind w:left="284"/>
              <w:jc w:val="both"/>
              <w:outlineLvl w:val="0"/>
              <w:rPr>
                <w:rFonts w:ascii="Times New Roman" w:eastAsia="Times New Roman" w:hAnsi="Times New Roman" w:cs="Times New Roman"/>
                <w:b/>
                <w:caps/>
                <w:sz w:val="28"/>
                <w:szCs w:val="28"/>
                <w:lang w:eastAsia="ru-RU"/>
              </w:rPr>
            </w:pPr>
          </w:p>
        </w:tc>
        <w:tc>
          <w:tcPr>
            <w:tcW w:w="1903" w:type="dxa"/>
          </w:tcPr>
          <w:p w:rsidR="00241E5D" w:rsidRPr="000973E6" w:rsidRDefault="00241E5D" w:rsidP="00241E5D">
            <w:pPr>
              <w:spacing w:after="0" w:line="240" w:lineRule="auto"/>
              <w:jc w:val="center"/>
              <w:rPr>
                <w:rFonts w:ascii="Times New Roman" w:eastAsia="Times New Roman" w:hAnsi="Times New Roman" w:cs="Times New Roman"/>
                <w:b/>
                <w:sz w:val="28"/>
                <w:szCs w:val="28"/>
                <w:lang w:eastAsia="ru-RU"/>
              </w:rPr>
            </w:pPr>
            <w:r w:rsidRPr="000973E6">
              <w:rPr>
                <w:rFonts w:ascii="Times New Roman" w:eastAsia="Times New Roman" w:hAnsi="Times New Roman" w:cs="Times New Roman"/>
                <w:b/>
                <w:sz w:val="28"/>
                <w:szCs w:val="28"/>
                <w:lang w:eastAsia="ru-RU"/>
              </w:rPr>
              <w:t>1</w:t>
            </w:r>
            <w:r w:rsidR="000973E6">
              <w:rPr>
                <w:rFonts w:ascii="Times New Roman" w:eastAsia="Times New Roman" w:hAnsi="Times New Roman" w:cs="Times New Roman"/>
                <w:b/>
                <w:sz w:val="28"/>
                <w:szCs w:val="28"/>
                <w:lang w:eastAsia="ru-RU"/>
              </w:rPr>
              <w:t>4</w:t>
            </w:r>
            <w:bookmarkStart w:id="0" w:name="_GoBack"/>
            <w:bookmarkEnd w:id="0"/>
          </w:p>
        </w:tc>
      </w:tr>
    </w:tbl>
    <w:p w:rsidR="00241E5D" w:rsidRPr="00241E5D" w:rsidRDefault="00241E5D" w:rsidP="00241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241E5D" w:rsidRPr="00241E5D" w:rsidRDefault="00241E5D" w:rsidP="00241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i/>
          <w:sz w:val="28"/>
          <w:szCs w:val="28"/>
          <w:lang w:eastAsia="ru-RU"/>
        </w:rPr>
      </w:pPr>
    </w:p>
    <w:p w:rsidR="00244670" w:rsidRDefault="00244670" w:rsidP="00244670">
      <w:pPr>
        <w:keepNext/>
        <w:autoSpaceDE w:val="0"/>
        <w:autoSpaceDN w:val="0"/>
        <w:spacing w:after="0" w:line="240" w:lineRule="auto"/>
        <w:ind w:left="644"/>
        <w:outlineLvl w:val="0"/>
        <w:rPr>
          <w:rFonts w:ascii="Times New Roman" w:eastAsia="Calibri" w:hAnsi="Times New Roman" w:cs="Times New Roman"/>
          <w:b/>
          <w:caps/>
          <w:sz w:val="28"/>
          <w:szCs w:val="28"/>
          <w:u w:val="single"/>
          <w:lang w:eastAsia="ru-RU"/>
        </w:rPr>
      </w:pPr>
    </w:p>
    <w:p w:rsidR="00244670" w:rsidRPr="00244670" w:rsidRDefault="00244670" w:rsidP="00244670">
      <w:pPr>
        <w:rPr>
          <w:rFonts w:ascii="Times New Roman" w:eastAsia="Calibri" w:hAnsi="Times New Roman" w:cs="Times New Roman"/>
          <w:sz w:val="28"/>
          <w:szCs w:val="28"/>
          <w:lang w:eastAsia="ru-RU"/>
        </w:rPr>
      </w:pPr>
    </w:p>
    <w:p w:rsidR="00244670" w:rsidRPr="00244670" w:rsidRDefault="00244670" w:rsidP="00244670">
      <w:pPr>
        <w:rPr>
          <w:rFonts w:ascii="Times New Roman" w:eastAsia="Calibri" w:hAnsi="Times New Roman" w:cs="Times New Roman"/>
          <w:sz w:val="28"/>
          <w:szCs w:val="28"/>
          <w:lang w:eastAsia="ru-RU"/>
        </w:rPr>
      </w:pPr>
    </w:p>
    <w:p w:rsidR="00244670" w:rsidRPr="00244670" w:rsidRDefault="00244670" w:rsidP="00244670">
      <w:pPr>
        <w:rPr>
          <w:rFonts w:ascii="Times New Roman" w:eastAsia="Calibri" w:hAnsi="Times New Roman" w:cs="Times New Roman"/>
          <w:sz w:val="28"/>
          <w:szCs w:val="28"/>
          <w:lang w:eastAsia="ru-RU"/>
        </w:rPr>
      </w:pPr>
    </w:p>
    <w:p w:rsidR="00244670" w:rsidRPr="00244670" w:rsidRDefault="00244670" w:rsidP="00244670">
      <w:pPr>
        <w:rPr>
          <w:rFonts w:ascii="Times New Roman" w:eastAsia="Calibri" w:hAnsi="Times New Roman" w:cs="Times New Roman"/>
          <w:sz w:val="28"/>
          <w:szCs w:val="28"/>
          <w:lang w:eastAsia="ru-RU"/>
        </w:rPr>
      </w:pPr>
    </w:p>
    <w:p w:rsidR="00244670" w:rsidRPr="00244670" w:rsidRDefault="00244670" w:rsidP="00244670">
      <w:pPr>
        <w:rPr>
          <w:rFonts w:ascii="Times New Roman" w:eastAsia="Calibri" w:hAnsi="Times New Roman" w:cs="Times New Roman"/>
          <w:sz w:val="28"/>
          <w:szCs w:val="28"/>
          <w:lang w:eastAsia="ru-RU"/>
        </w:rPr>
      </w:pPr>
    </w:p>
    <w:p w:rsidR="00244670" w:rsidRDefault="00244670" w:rsidP="00244670">
      <w:pPr>
        <w:tabs>
          <w:tab w:val="left" w:pos="1056"/>
        </w:tabs>
        <w:rPr>
          <w:rFonts w:ascii="Times New Roman" w:eastAsia="Calibri" w:hAnsi="Times New Roman" w:cs="Times New Roman"/>
          <w:sz w:val="28"/>
          <w:szCs w:val="28"/>
          <w:lang w:eastAsia="ru-RU"/>
        </w:rPr>
        <w:sectPr w:rsidR="00244670" w:rsidSect="00B26E51">
          <w:footerReference w:type="even" r:id="rId8"/>
          <w:footerReference w:type="default" r:id="rId9"/>
          <w:footerReference w:type="first" r:id="rId10"/>
          <w:pgSz w:w="11906" w:h="16838"/>
          <w:pgMar w:top="1134" w:right="850" w:bottom="1134" w:left="1701" w:header="708" w:footer="708" w:gutter="0"/>
          <w:cols w:space="720"/>
          <w:titlePg/>
          <w:docGrid w:linePitch="299"/>
        </w:sectPr>
      </w:pPr>
    </w:p>
    <w:p w:rsidR="00757891" w:rsidRPr="000973E6" w:rsidRDefault="00241E5D" w:rsidP="000973E6">
      <w:pPr>
        <w:keepNext/>
        <w:autoSpaceDE w:val="0"/>
        <w:autoSpaceDN w:val="0"/>
        <w:spacing w:after="0" w:line="240" w:lineRule="auto"/>
        <w:jc w:val="center"/>
        <w:outlineLvl w:val="0"/>
        <w:rPr>
          <w:rFonts w:ascii="Times New Roman" w:eastAsia="Times New Roman" w:hAnsi="Times New Roman" w:cs="Times New Roman"/>
          <w:b/>
          <w:caps/>
          <w:sz w:val="28"/>
          <w:szCs w:val="28"/>
          <w:lang w:eastAsia="ru-RU"/>
        </w:rPr>
      </w:pPr>
      <w:r w:rsidRPr="00241E5D">
        <w:rPr>
          <w:rFonts w:ascii="Times New Roman" w:eastAsia="Calibri" w:hAnsi="Times New Roman" w:cs="Times New Roman"/>
          <w:b/>
          <w:caps/>
          <w:sz w:val="28"/>
          <w:szCs w:val="28"/>
          <w:lang w:eastAsia="ru-RU"/>
        </w:rPr>
        <w:lastRenderedPageBreak/>
        <w:t xml:space="preserve">1. </w:t>
      </w:r>
      <w:r w:rsidRPr="00241E5D">
        <w:rPr>
          <w:rFonts w:ascii="Times New Roman" w:eastAsia="Times New Roman" w:hAnsi="Times New Roman" w:cs="Times New Roman"/>
          <w:b/>
          <w:caps/>
          <w:sz w:val="28"/>
          <w:szCs w:val="28"/>
          <w:lang w:eastAsia="ru-RU"/>
        </w:rPr>
        <w:t>общая характеристика ПРОГРАММЫ УЧЕБНОЙ ДИСЦИПЛИНЫ</w:t>
      </w:r>
      <w:r w:rsidR="000973E6">
        <w:rPr>
          <w:rFonts w:ascii="Times New Roman" w:eastAsia="Times New Roman" w:hAnsi="Times New Roman" w:cs="Times New Roman"/>
          <w:b/>
          <w:caps/>
          <w:sz w:val="28"/>
          <w:szCs w:val="28"/>
          <w:lang w:eastAsia="ru-RU"/>
        </w:rPr>
        <w:t xml:space="preserve"> </w:t>
      </w:r>
      <w:r w:rsidR="00432A4C">
        <w:rPr>
          <w:rFonts w:ascii="Times New Roman" w:eastAsia="Times New Roman" w:hAnsi="Times New Roman" w:cs="Times New Roman"/>
          <w:b/>
          <w:sz w:val="28"/>
          <w:szCs w:val="28"/>
          <w:lang w:eastAsia="ru-RU"/>
        </w:rPr>
        <w:t xml:space="preserve">ОП.06 </w:t>
      </w:r>
      <w:r>
        <w:rPr>
          <w:rFonts w:ascii="Times New Roman" w:eastAsia="Times New Roman" w:hAnsi="Times New Roman" w:cs="Times New Roman"/>
          <w:b/>
          <w:sz w:val="28"/>
          <w:szCs w:val="28"/>
          <w:lang w:eastAsia="ru-RU"/>
        </w:rPr>
        <w:t>Охрана труда</w:t>
      </w:r>
    </w:p>
    <w:p w:rsidR="004E634B" w:rsidRPr="004E634B" w:rsidRDefault="004E634B" w:rsidP="004E6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r w:rsidRPr="004E634B">
        <w:rPr>
          <w:rFonts w:ascii="Times New Roman" w:eastAsia="Times New Roman" w:hAnsi="Times New Roman" w:cs="Times New Roman"/>
          <w:b/>
          <w:sz w:val="28"/>
          <w:szCs w:val="28"/>
          <w:lang w:eastAsia="ru-RU"/>
        </w:rPr>
        <w:t>1.1. Область применения программы</w:t>
      </w:r>
      <w:r>
        <w:rPr>
          <w:rFonts w:ascii="Times New Roman" w:eastAsia="Times New Roman" w:hAnsi="Times New Roman" w:cs="Times New Roman"/>
          <w:b/>
          <w:sz w:val="28"/>
          <w:szCs w:val="28"/>
          <w:lang w:eastAsia="ru-RU"/>
        </w:rPr>
        <w:t xml:space="preserve">: </w:t>
      </w:r>
      <w:r w:rsidRPr="004E634B">
        <w:rPr>
          <w:rFonts w:ascii="Times New Roman" w:eastAsia="Times New Roman" w:hAnsi="Times New Roman" w:cs="Times New Roman"/>
          <w:sz w:val="28"/>
          <w:szCs w:val="28"/>
          <w:lang w:eastAsia="ru-RU"/>
        </w:rPr>
        <w:t>программа учебной дисциплины</w:t>
      </w:r>
      <w:r w:rsidR="00432A4C">
        <w:rPr>
          <w:rFonts w:ascii="Times New Roman" w:eastAsia="Times New Roman" w:hAnsi="Times New Roman" w:cs="Times New Roman"/>
          <w:sz w:val="28"/>
          <w:szCs w:val="28"/>
          <w:lang w:eastAsia="ru-RU"/>
        </w:rPr>
        <w:t xml:space="preserve"> </w:t>
      </w:r>
      <w:r w:rsidR="000973E6">
        <w:rPr>
          <w:rFonts w:ascii="Times New Roman" w:eastAsia="Times New Roman" w:hAnsi="Times New Roman" w:cs="Times New Roman"/>
          <w:sz w:val="28"/>
          <w:szCs w:val="28"/>
          <w:lang w:eastAsia="ru-RU"/>
        </w:rPr>
        <w:t xml:space="preserve">ОП.06 </w:t>
      </w:r>
      <w:r>
        <w:rPr>
          <w:rFonts w:ascii="Times New Roman" w:eastAsia="Times New Roman" w:hAnsi="Times New Roman" w:cs="Times New Roman"/>
          <w:sz w:val="28"/>
          <w:szCs w:val="28"/>
          <w:lang w:eastAsia="ru-RU"/>
        </w:rPr>
        <w:t>Охрана труда</w:t>
      </w:r>
      <w:r w:rsidRPr="004E634B">
        <w:rPr>
          <w:rFonts w:ascii="Times New Roman" w:eastAsia="Times New Roman" w:hAnsi="Times New Roman" w:cs="Times New Roman"/>
          <w:sz w:val="28"/>
          <w:szCs w:val="28"/>
          <w:lang w:eastAsia="ru-RU"/>
        </w:rPr>
        <w:t xml:space="preserve"> является частью </w:t>
      </w:r>
      <w:r w:rsidR="006425C5">
        <w:rPr>
          <w:rFonts w:ascii="Times New Roman" w:eastAsia="Times New Roman" w:hAnsi="Times New Roman" w:cs="Times New Roman"/>
          <w:sz w:val="28"/>
          <w:szCs w:val="28"/>
          <w:lang w:eastAsia="ru-RU"/>
        </w:rPr>
        <w:t xml:space="preserve">программы </w:t>
      </w:r>
      <w:r w:rsidR="005B7474" w:rsidRPr="000973E6">
        <w:rPr>
          <w:rFonts w:ascii="Times New Roman" w:eastAsia="Times New Roman" w:hAnsi="Times New Roman" w:cs="Times New Roman"/>
          <w:sz w:val="28"/>
          <w:szCs w:val="28"/>
          <w:lang w:eastAsia="ru-RU"/>
        </w:rPr>
        <w:t>35.01.01Мастер по лесному хозяйству</w:t>
      </w:r>
      <w:r w:rsidR="006425C5" w:rsidRPr="000973E6">
        <w:rPr>
          <w:rFonts w:ascii="Times New Roman" w:eastAsia="Times New Roman" w:hAnsi="Times New Roman" w:cs="Times New Roman"/>
          <w:sz w:val="28"/>
          <w:szCs w:val="28"/>
          <w:lang w:eastAsia="ru-RU"/>
        </w:rPr>
        <w:t xml:space="preserve">, </w:t>
      </w:r>
      <w:r w:rsidRPr="000973E6">
        <w:rPr>
          <w:rFonts w:ascii="Times New Roman" w:eastAsia="Times New Roman" w:hAnsi="Times New Roman" w:cs="Times New Roman"/>
          <w:sz w:val="28"/>
          <w:szCs w:val="28"/>
          <w:shd w:val="clear" w:color="auto" w:fill="FFFFFF"/>
          <w:lang w:eastAsia="ru-RU"/>
        </w:rPr>
        <w:t>в</w:t>
      </w:r>
      <w:r w:rsidR="00EF3FF0" w:rsidRPr="000973E6">
        <w:rPr>
          <w:rFonts w:ascii="Times New Roman" w:eastAsia="Times New Roman" w:hAnsi="Times New Roman" w:cs="Times New Roman"/>
          <w:sz w:val="28"/>
          <w:szCs w:val="28"/>
          <w:lang w:eastAsia="ru-RU"/>
        </w:rPr>
        <w:t>ходящая в состав укрупн</w:t>
      </w:r>
      <w:r w:rsidRPr="000973E6">
        <w:rPr>
          <w:rFonts w:ascii="Times New Roman" w:eastAsia="Times New Roman" w:hAnsi="Times New Roman" w:cs="Times New Roman"/>
          <w:sz w:val="28"/>
          <w:szCs w:val="28"/>
          <w:lang w:eastAsia="ru-RU"/>
        </w:rPr>
        <w:t>енной группы</w:t>
      </w:r>
      <w:r w:rsidRPr="004E634B">
        <w:rPr>
          <w:rFonts w:ascii="Times New Roman" w:eastAsia="Times New Roman" w:hAnsi="Times New Roman" w:cs="Times New Roman"/>
          <w:sz w:val="28"/>
          <w:szCs w:val="28"/>
          <w:lang w:eastAsia="ru-RU"/>
        </w:rPr>
        <w:t xml:space="preserve"> профессий 35.00.00 «Сельское, лесное и рыбное </w:t>
      </w:r>
      <w:r>
        <w:rPr>
          <w:rFonts w:ascii="Times New Roman" w:eastAsia="Times New Roman" w:hAnsi="Times New Roman" w:cs="Times New Roman"/>
          <w:sz w:val="28"/>
          <w:szCs w:val="28"/>
          <w:lang w:eastAsia="ru-RU"/>
        </w:rPr>
        <w:t>хозяйство».</w:t>
      </w:r>
    </w:p>
    <w:p w:rsidR="004E634B" w:rsidRPr="004E634B" w:rsidRDefault="004E634B" w:rsidP="004E6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r w:rsidRPr="004E634B">
        <w:rPr>
          <w:rFonts w:ascii="Times New Roman" w:eastAsia="Times New Roman" w:hAnsi="Times New Roman" w:cs="Times New Roman"/>
          <w:b/>
          <w:sz w:val="28"/>
          <w:szCs w:val="28"/>
          <w:lang w:eastAsia="ru-RU"/>
        </w:rPr>
        <w:t xml:space="preserve">1.2. Место учебной дисциплины в структуре основной профессиональной образовательной программы: </w:t>
      </w:r>
      <w:r w:rsidR="00757891" w:rsidRPr="00757891">
        <w:rPr>
          <w:rFonts w:ascii="Times New Roman" w:eastAsia="Times New Roman" w:hAnsi="Times New Roman" w:cs="Times New Roman"/>
          <w:bCs/>
          <w:sz w:val="28"/>
          <w:szCs w:val="28"/>
          <w:lang w:eastAsia="ru-RU"/>
        </w:rPr>
        <w:t>учебная</w:t>
      </w:r>
      <w:r w:rsidR="00757891">
        <w:rPr>
          <w:rFonts w:ascii="Times New Roman" w:eastAsia="Times New Roman" w:hAnsi="Times New Roman" w:cs="Times New Roman"/>
          <w:bCs/>
          <w:sz w:val="28"/>
          <w:szCs w:val="28"/>
          <w:lang w:eastAsia="ru-RU"/>
        </w:rPr>
        <w:t xml:space="preserve"> дисциплина «Охрана труда</w:t>
      </w:r>
      <w:r w:rsidR="00757891" w:rsidRPr="00757891">
        <w:rPr>
          <w:rFonts w:ascii="Times New Roman" w:eastAsia="Times New Roman" w:hAnsi="Times New Roman" w:cs="Times New Roman"/>
          <w:bCs/>
          <w:sz w:val="28"/>
          <w:szCs w:val="28"/>
          <w:lang w:eastAsia="ru-RU"/>
        </w:rPr>
        <w:t>» изучается в общеобразовательном цикле учебного плана ОПОП СПО на базе основного  общего образования с получением среднего общего образования</w:t>
      </w:r>
      <w:r w:rsidR="00757891">
        <w:rPr>
          <w:rFonts w:ascii="Times New Roman" w:eastAsia="Times New Roman" w:hAnsi="Times New Roman" w:cs="Times New Roman"/>
          <w:sz w:val="28"/>
          <w:szCs w:val="28"/>
          <w:lang w:eastAsia="ru-RU"/>
        </w:rPr>
        <w:t>.</w:t>
      </w:r>
    </w:p>
    <w:p w:rsidR="00241E5D" w:rsidRPr="00241E5D" w:rsidRDefault="004E634B" w:rsidP="00241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w:t>
      </w:r>
      <w:r w:rsidRPr="004E634B">
        <w:rPr>
          <w:rFonts w:ascii="Times New Roman" w:eastAsia="Times New Roman" w:hAnsi="Times New Roman" w:cs="Times New Roman"/>
          <w:b/>
          <w:sz w:val="28"/>
          <w:szCs w:val="28"/>
          <w:lang w:eastAsia="ru-RU"/>
        </w:rPr>
        <w:t>3</w:t>
      </w:r>
      <w:r w:rsidR="00241E5D" w:rsidRPr="00241E5D">
        <w:rPr>
          <w:rFonts w:ascii="Times New Roman" w:eastAsia="Times New Roman" w:hAnsi="Times New Roman" w:cs="Times New Roman"/>
          <w:b/>
          <w:sz w:val="28"/>
          <w:szCs w:val="28"/>
          <w:lang w:eastAsia="ru-RU"/>
        </w:rPr>
        <w:t>. Цели и задачи учебной дисциплины – требования к результатам освоения учебной дисциплины:</w:t>
      </w:r>
    </w:p>
    <w:p w:rsidR="00241E5D" w:rsidRPr="00241E5D" w:rsidRDefault="00241E5D" w:rsidP="00E95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sz w:val="28"/>
          <w:szCs w:val="28"/>
          <w:lang w:eastAsia="ru-RU"/>
        </w:rPr>
      </w:pPr>
      <w:r w:rsidRPr="00241E5D">
        <w:rPr>
          <w:rFonts w:ascii="Times New Roman" w:eastAsia="Times New Roman" w:hAnsi="Times New Roman" w:cs="Times New Roman"/>
          <w:sz w:val="28"/>
          <w:szCs w:val="28"/>
          <w:lang w:eastAsia="ru-RU"/>
        </w:rPr>
        <w:t xml:space="preserve">В результате освоения учебной дисциплины обучающийся должен уметь: </w:t>
      </w:r>
    </w:p>
    <w:p w:rsidR="00241E5D" w:rsidRPr="00241E5D" w:rsidRDefault="00241E5D" w:rsidP="00E95881">
      <w:pPr>
        <w:widowControl w:val="0"/>
        <w:spacing w:after="0" w:line="240" w:lineRule="auto"/>
        <w:ind w:left="266" w:firstLine="18"/>
        <w:contextualSpacing/>
        <w:rPr>
          <w:rFonts w:ascii="Times New Roman" w:eastAsia="Times New Roman" w:hAnsi="Times New Roman" w:cs="Times New Roman"/>
          <w:bCs/>
          <w:sz w:val="28"/>
          <w:szCs w:val="28"/>
          <w:lang w:eastAsia="ru-RU"/>
        </w:rPr>
      </w:pPr>
      <w:r w:rsidRPr="00241E5D">
        <w:rPr>
          <w:rFonts w:ascii="Times New Roman" w:eastAsia="Times New Roman" w:hAnsi="Times New Roman" w:cs="Times New Roman"/>
          <w:sz w:val="28"/>
          <w:szCs w:val="28"/>
          <w:lang w:eastAsia="ru-RU"/>
        </w:rPr>
        <w:t xml:space="preserve">- применять </w:t>
      </w:r>
      <w:r w:rsidRPr="00241E5D">
        <w:rPr>
          <w:rFonts w:ascii="Times New Roman" w:eastAsia="Times New Roman" w:hAnsi="Times New Roman" w:cs="Times New Roman"/>
          <w:bCs/>
          <w:sz w:val="28"/>
          <w:szCs w:val="28"/>
          <w:lang w:eastAsia="ru-RU"/>
        </w:rPr>
        <w:t>инструкции и положения;</w:t>
      </w:r>
    </w:p>
    <w:p w:rsidR="00241E5D" w:rsidRPr="00241E5D" w:rsidRDefault="00241E5D" w:rsidP="00E95881">
      <w:pPr>
        <w:spacing w:after="0" w:line="240" w:lineRule="auto"/>
        <w:ind w:left="266" w:firstLine="18"/>
        <w:contextualSpacing/>
        <w:rPr>
          <w:rFonts w:ascii="Times New Roman" w:eastAsia="Times New Roman" w:hAnsi="Times New Roman" w:cs="Times New Roman"/>
          <w:sz w:val="28"/>
          <w:szCs w:val="28"/>
          <w:lang w:eastAsia="ru-RU"/>
        </w:rPr>
      </w:pPr>
      <w:r w:rsidRPr="00241E5D">
        <w:rPr>
          <w:rFonts w:ascii="Times New Roman" w:eastAsia="Times New Roman" w:hAnsi="Times New Roman" w:cs="Times New Roman"/>
          <w:sz w:val="28"/>
          <w:szCs w:val="28"/>
          <w:lang w:eastAsia="ru-RU"/>
        </w:rPr>
        <w:t>- применять правила безопасного ведения монтажных и погрузочно-разгрузочных работ.</w:t>
      </w:r>
    </w:p>
    <w:p w:rsidR="00241E5D" w:rsidRPr="00241E5D" w:rsidRDefault="00241E5D" w:rsidP="00E95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8"/>
          <w:szCs w:val="28"/>
          <w:lang w:eastAsia="ru-RU"/>
        </w:rPr>
      </w:pPr>
      <w:r w:rsidRPr="00241E5D">
        <w:rPr>
          <w:rFonts w:ascii="Times New Roman" w:eastAsia="Times New Roman" w:hAnsi="Times New Roman" w:cs="Times New Roman"/>
          <w:sz w:val="28"/>
          <w:szCs w:val="28"/>
          <w:lang w:eastAsia="ru-RU"/>
        </w:rPr>
        <w:t xml:space="preserve">В результате освоения учебной дисциплины обучающийся должен знать: </w:t>
      </w:r>
    </w:p>
    <w:p w:rsidR="00241E5D" w:rsidRPr="00241E5D" w:rsidRDefault="00241E5D" w:rsidP="00E95881">
      <w:pPr>
        <w:tabs>
          <w:tab w:val="left" w:pos="708"/>
        </w:tabs>
        <w:spacing w:after="0" w:line="240" w:lineRule="auto"/>
        <w:ind w:left="266" w:firstLine="18"/>
        <w:contextualSpacing/>
        <w:rPr>
          <w:rFonts w:ascii="Times New Roman" w:eastAsia="Times New Roman" w:hAnsi="Times New Roman" w:cs="Times New Roman"/>
          <w:sz w:val="28"/>
          <w:szCs w:val="28"/>
          <w:lang w:eastAsia="ru-RU"/>
        </w:rPr>
      </w:pPr>
      <w:r w:rsidRPr="00241E5D">
        <w:rPr>
          <w:rFonts w:ascii="Times New Roman" w:eastAsia="Times New Roman" w:hAnsi="Times New Roman" w:cs="Times New Roman"/>
          <w:sz w:val="28"/>
          <w:szCs w:val="28"/>
          <w:lang w:eastAsia="ru-RU"/>
        </w:rPr>
        <w:t xml:space="preserve">- требования, предъявляемые к режиму труда </w:t>
      </w:r>
      <w:r w:rsidRPr="00241E5D">
        <w:rPr>
          <w:rFonts w:ascii="Times New Roman" w:eastAsia="Times New Roman" w:hAnsi="Times New Roman" w:cs="Times New Roman"/>
          <w:sz w:val="28"/>
          <w:szCs w:val="28"/>
          <w:lang w:eastAsia="ru-RU"/>
        </w:rPr>
        <w:br/>
        <w:t>и отдыха, правила и нормы охраны труда и техники безопасности;</w:t>
      </w:r>
    </w:p>
    <w:p w:rsidR="00241E5D" w:rsidRPr="00241E5D" w:rsidRDefault="00241E5D" w:rsidP="00E95881">
      <w:pPr>
        <w:widowControl w:val="0"/>
        <w:spacing w:after="0" w:line="240" w:lineRule="auto"/>
        <w:ind w:left="266" w:firstLine="18"/>
        <w:contextualSpacing/>
        <w:rPr>
          <w:rFonts w:ascii="Times New Roman" w:eastAsia="Times New Roman" w:hAnsi="Times New Roman" w:cs="Times New Roman"/>
          <w:bCs/>
          <w:sz w:val="28"/>
          <w:szCs w:val="28"/>
          <w:lang w:eastAsia="ru-RU"/>
        </w:rPr>
      </w:pPr>
      <w:r w:rsidRPr="00241E5D">
        <w:rPr>
          <w:rFonts w:ascii="Times New Roman" w:eastAsia="Times New Roman" w:hAnsi="Times New Roman" w:cs="Times New Roman"/>
          <w:bCs/>
          <w:sz w:val="28"/>
          <w:szCs w:val="28"/>
          <w:lang w:eastAsia="ru-RU"/>
        </w:rPr>
        <w:t>- общие требования безопасности труда при работе на автомобиле;</w:t>
      </w:r>
    </w:p>
    <w:p w:rsidR="00241E5D" w:rsidRPr="00241E5D" w:rsidRDefault="00241E5D" w:rsidP="00E95881">
      <w:pPr>
        <w:widowControl w:val="0"/>
        <w:spacing w:after="0" w:line="240" w:lineRule="auto"/>
        <w:ind w:left="266" w:firstLine="18"/>
        <w:contextualSpacing/>
        <w:rPr>
          <w:rFonts w:ascii="Times New Roman" w:eastAsia="Times New Roman" w:hAnsi="Times New Roman" w:cs="Times New Roman"/>
          <w:bCs/>
          <w:sz w:val="28"/>
          <w:szCs w:val="28"/>
          <w:lang w:eastAsia="ru-RU"/>
        </w:rPr>
      </w:pPr>
      <w:r w:rsidRPr="00241E5D">
        <w:rPr>
          <w:rFonts w:ascii="Times New Roman" w:eastAsia="Times New Roman" w:hAnsi="Times New Roman" w:cs="Times New Roman"/>
          <w:bCs/>
          <w:sz w:val="28"/>
          <w:szCs w:val="28"/>
          <w:lang w:eastAsia="ru-RU"/>
        </w:rPr>
        <w:t>- инструкции и положения по эксплуатации автомобиля;</w:t>
      </w:r>
    </w:p>
    <w:p w:rsidR="006D743D" w:rsidRDefault="00241E5D" w:rsidP="00E95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66" w:firstLine="18"/>
        <w:contextualSpacing/>
        <w:rPr>
          <w:rFonts w:ascii="Times New Roman" w:eastAsia="Times New Roman" w:hAnsi="Times New Roman" w:cs="Times New Roman"/>
          <w:sz w:val="28"/>
          <w:szCs w:val="28"/>
          <w:lang w:eastAsia="ru-RU"/>
        </w:rPr>
      </w:pPr>
      <w:r w:rsidRPr="00241E5D">
        <w:rPr>
          <w:rFonts w:ascii="Times New Roman" w:eastAsia="Times New Roman" w:hAnsi="Times New Roman" w:cs="Times New Roman"/>
          <w:sz w:val="28"/>
          <w:szCs w:val="28"/>
          <w:lang w:eastAsia="ru-RU"/>
        </w:rPr>
        <w:t>- правила безопасного ведения монтажных и погрузочно-разгрузочных работ.</w:t>
      </w:r>
    </w:p>
    <w:p w:rsidR="00123EF9" w:rsidRPr="00123EF9" w:rsidRDefault="00123EF9" w:rsidP="00123E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123EF9">
        <w:rPr>
          <w:rFonts w:ascii="Times New Roman CYR" w:eastAsia="Times New Roman" w:hAnsi="Times New Roman CYR" w:cs="Times New Roman CYR"/>
          <w:sz w:val="28"/>
          <w:szCs w:val="28"/>
          <w:lang w:eastAsia="ru-RU"/>
        </w:rPr>
        <w:t>В процессе освоения дисциплины у учащихся должны формироваться общие компетенции и личностные результаты: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
        <w:gridCol w:w="8501"/>
      </w:tblGrid>
      <w:tr w:rsidR="00E95881" w:rsidRPr="006D743D" w:rsidTr="004E634B">
        <w:tc>
          <w:tcPr>
            <w:tcW w:w="559" w:type="pct"/>
            <w:shd w:val="clear" w:color="auto" w:fill="auto"/>
          </w:tcPr>
          <w:p w:rsidR="00E95881" w:rsidRPr="00E95881" w:rsidRDefault="00E95881" w:rsidP="00E95881">
            <w:pPr>
              <w:widowControl w:val="0"/>
              <w:suppressAutoHyphens/>
              <w:spacing w:after="0" w:line="240" w:lineRule="auto"/>
              <w:jc w:val="center"/>
              <w:rPr>
                <w:rFonts w:ascii="Times New Roman" w:eastAsia="Times New Roman" w:hAnsi="Times New Roman" w:cs="Times New Roman"/>
                <w:b/>
                <w:sz w:val="28"/>
                <w:szCs w:val="28"/>
                <w:lang w:eastAsia="ru-RU"/>
              </w:rPr>
            </w:pPr>
            <w:r w:rsidRPr="00E95881">
              <w:rPr>
                <w:rFonts w:ascii="Times New Roman" w:eastAsia="Times New Roman" w:hAnsi="Times New Roman" w:cs="Times New Roman"/>
                <w:b/>
                <w:sz w:val="28"/>
                <w:szCs w:val="28"/>
                <w:lang w:eastAsia="ru-RU"/>
              </w:rPr>
              <w:t>Код</w:t>
            </w:r>
          </w:p>
        </w:tc>
        <w:tc>
          <w:tcPr>
            <w:tcW w:w="4441" w:type="pct"/>
            <w:shd w:val="clear" w:color="auto" w:fill="auto"/>
          </w:tcPr>
          <w:p w:rsidR="00E95881" w:rsidRPr="00E95881" w:rsidRDefault="00E95881" w:rsidP="00E95881">
            <w:pPr>
              <w:widowControl w:val="0"/>
              <w:spacing w:after="0" w:line="240" w:lineRule="auto"/>
              <w:jc w:val="center"/>
              <w:rPr>
                <w:rFonts w:ascii="Times New Roman" w:eastAsia="Times New Roman" w:hAnsi="Times New Roman" w:cs="Times New Roman"/>
                <w:b/>
                <w:sz w:val="28"/>
                <w:szCs w:val="28"/>
                <w:lang w:eastAsia="ar-SA"/>
              </w:rPr>
            </w:pPr>
            <w:r w:rsidRPr="00E95881">
              <w:rPr>
                <w:rFonts w:ascii="Times New Roman" w:eastAsia="Times New Roman" w:hAnsi="Times New Roman" w:cs="Times New Roman"/>
                <w:b/>
                <w:sz w:val="28"/>
                <w:szCs w:val="28"/>
                <w:lang w:eastAsia="ar-SA"/>
              </w:rPr>
              <w:t>Знания и умения</w:t>
            </w:r>
          </w:p>
        </w:tc>
      </w:tr>
      <w:tr w:rsidR="006D743D" w:rsidRPr="006D743D" w:rsidTr="004E634B">
        <w:tc>
          <w:tcPr>
            <w:tcW w:w="559" w:type="pct"/>
            <w:shd w:val="clear" w:color="auto" w:fill="auto"/>
          </w:tcPr>
          <w:p w:rsidR="006D743D" w:rsidRPr="006D743D" w:rsidRDefault="006D743D" w:rsidP="006D743D">
            <w:pPr>
              <w:widowControl w:val="0"/>
              <w:suppressAutoHyphens/>
              <w:spacing w:after="0" w:line="240" w:lineRule="auto"/>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ОК 1.</w:t>
            </w:r>
          </w:p>
        </w:tc>
        <w:tc>
          <w:tcPr>
            <w:tcW w:w="4441" w:type="pct"/>
            <w:shd w:val="clear" w:color="auto" w:fill="auto"/>
          </w:tcPr>
          <w:p w:rsidR="006D743D" w:rsidRPr="006D743D" w:rsidRDefault="006D743D" w:rsidP="006D743D">
            <w:pPr>
              <w:widowControl w:val="0"/>
              <w:spacing w:after="0" w:line="240" w:lineRule="auto"/>
              <w:jc w:val="both"/>
              <w:rPr>
                <w:rFonts w:ascii="Times New Roman" w:eastAsia="Times New Roman" w:hAnsi="Times New Roman" w:cs="Times New Roman"/>
                <w:sz w:val="28"/>
                <w:szCs w:val="28"/>
                <w:lang w:eastAsia="ar-SA"/>
              </w:rPr>
            </w:pPr>
            <w:r w:rsidRPr="006D743D">
              <w:rPr>
                <w:rFonts w:ascii="Times New Roman" w:eastAsia="Times New Roman" w:hAnsi="Times New Roman" w:cs="Times New Roman"/>
                <w:sz w:val="28"/>
                <w:szCs w:val="28"/>
                <w:lang w:eastAsia="ar-SA"/>
              </w:rPr>
              <w:t>Понимать сущность и социальную значимость своей будущей профессии, проявлять к ней устойчивый интерес.</w:t>
            </w:r>
          </w:p>
        </w:tc>
      </w:tr>
      <w:tr w:rsidR="006D743D" w:rsidRPr="006D743D" w:rsidTr="004E634B">
        <w:tc>
          <w:tcPr>
            <w:tcW w:w="559" w:type="pct"/>
            <w:shd w:val="clear" w:color="auto" w:fill="auto"/>
          </w:tcPr>
          <w:p w:rsidR="006D743D" w:rsidRPr="006D743D" w:rsidRDefault="006D743D" w:rsidP="006D743D">
            <w:pPr>
              <w:widowControl w:val="0"/>
              <w:suppressAutoHyphens/>
              <w:spacing w:after="0" w:line="240" w:lineRule="auto"/>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ОК 2.</w:t>
            </w:r>
          </w:p>
        </w:tc>
        <w:tc>
          <w:tcPr>
            <w:tcW w:w="4441" w:type="pct"/>
            <w:shd w:val="clear" w:color="auto" w:fill="auto"/>
          </w:tcPr>
          <w:p w:rsidR="006D743D" w:rsidRPr="006D743D" w:rsidRDefault="006D743D" w:rsidP="006D743D">
            <w:pPr>
              <w:spacing w:after="0" w:line="240" w:lineRule="auto"/>
              <w:jc w:val="both"/>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Организовывать собственную деятельность, исходя из цели и способов ее достижения, определенных руководителем.</w:t>
            </w:r>
          </w:p>
        </w:tc>
      </w:tr>
      <w:tr w:rsidR="006D743D" w:rsidRPr="006D743D" w:rsidTr="004E634B">
        <w:trPr>
          <w:trHeight w:val="673"/>
        </w:trPr>
        <w:tc>
          <w:tcPr>
            <w:tcW w:w="559" w:type="pct"/>
            <w:shd w:val="clear" w:color="auto" w:fill="auto"/>
          </w:tcPr>
          <w:p w:rsidR="006D743D" w:rsidRPr="006D743D" w:rsidRDefault="006D743D" w:rsidP="006D743D">
            <w:pPr>
              <w:widowControl w:val="0"/>
              <w:suppressAutoHyphens/>
              <w:spacing w:after="0" w:line="240" w:lineRule="auto"/>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ОК 3.</w:t>
            </w:r>
          </w:p>
        </w:tc>
        <w:tc>
          <w:tcPr>
            <w:tcW w:w="4441" w:type="pct"/>
            <w:shd w:val="clear" w:color="auto" w:fill="auto"/>
          </w:tcPr>
          <w:p w:rsidR="006D743D" w:rsidRPr="006D743D" w:rsidRDefault="006D743D" w:rsidP="006D743D">
            <w:pPr>
              <w:spacing w:after="0" w:line="240" w:lineRule="auto"/>
              <w:jc w:val="both"/>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6D743D" w:rsidRPr="006D743D" w:rsidTr="004E634B">
        <w:trPr>
          <w:trHeight w:val="673"/>
        </w:trPr>
        <w:tc>
          <w:tcPr>
            <w:tcW w:w="559" w:type="pct"/>
            <w:shd w:val="clear" w:color="auto" w:fill="auto"/>
          </w:tcPr>
          <w:p w:rsidR="006D743D" w:rsidRPr="006D743D" w:rsidRDefault="006D743D" w:rsidP="006D743D">
            <w:pPr>
              <w:spacing w:after="0" w:line="240" w:lineRule="auto"/>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ОК 4.</w:t>
            </w:r>
          </w:p>
        </w:tc>
        <w:tc>
          <w:tcPr>
            <w:tcW w:w="4441" w:type="pct"/>
            <w:shd w:val="clear" w:color="auto" w:fill="auto"/>
          </w:tcPr>
          <w:p w:rsidR="006D743D" w:rsidRPr="006D743D" w:rsidRDefault="006D743D" w:rsidP="006D743D">
            <w:pPr>
              <w:spacing w:after="0" w:line="240" w:lineRule="auto"/>
              <w:jc w:val="both"/>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Осуществлять поиск информации, необходимой для эффективного выполнения профессиональных задач.</w:t>
            </w:r>
          </w:p>
        </w:tc>
      </w:tr>
      <w:tr w:rsidR="006D743D" w:rsidRPr="006D743D" w:rsidTr="004E634B">
        <w:trPr>
          <w:trHeight w:val="673"/>
        </w:trPr>
        <w:tc>
          <w:tcPr>
            <w:tcW w:w="559" w:type="pct"/>
            <w:shd w:val="clear" w:color="auto" w:fill="auto"/>
          </w:tcPr>
          <w:p w:rsidR="006D743D" w:rsidRPr="006D743D" w:rsidRDefault="006D743D" w:rsidP="006D743D">
            <w:pPr>
              <w:spacing w:after="0" w:line="240" w:lineRule="auto"/>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ОК 5.</w:t>
            </w:r>
          </w:p>
        </w:tc>
        <w:tc>
          <w:tcPr>
            <w:tcW w:w="4441" w:type="pct"/>
            <w:shd w:val="clear" w:color="auto" w:fill="auto"/>
          </w:tcPr>
          <w:p w:rsidR="006D743D" w:rsidRPr="006D743D" w:rsidRDefault="006D743D" w:rsidP="006D743D">
            <w:pPr>
              <w:spacing w:after="0" w:line="240" w:lineRule="auto"/>
              <w:jc w:val="both"/>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Использовать информационно-коммуникационные технологии в профессиональной деятельности.</w:t>
            </w:r>
          </w:p>
        </w:tc>
      </w:tr>
      <w:tr w:rsidR="006D743D" w:rsidRPr="006D743D" w:rsidTr="004E634B">
        <w:trPr>
          <w:trHeight w:val="433"/>
        </w:trPr>
        <w:tc>
          <w:tcPr>
            <w:tcW w:w="559" w:type="pct"/>
            <w:shd w:val="clear" w:color="auto" w:fill="auto"/>
          </w:tcPr>
          <w:p w:rsidR="006D743D" w:rsidRPr="006D743D" w:rsidRDefault="006D743D" w:rsidP="006D743D">
            <w:pPr>
              <w:spacing w:after="0" w:line="240" w:lineRule="auto"/>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ОК 6.</w:t>
            </w:r>
          </w:p>
        </w:tc>
        <w:tc>
          <w:tcPr>
            <w:tcW w:w="4441" w:type="pct"/>
            <w:shd w:val="clear" w:color="auto" w:fill="auto"/>
          </w:tcPr>
          <w:p w:rsidR="006D743D" w:rsidRPr="006D743D" w:rsidRDefault="006D743D" w:rsidP="006D743D">
            <w:pPr>
              <w:spacing w:after="0" w:line="240" w:lineRule="auto"/>
              <w:jc w:val="both"/>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Работать в команде, эффективно общаться с коллегами, руководством, клиентами.</w:t>
            </w:r>
          </w:p>
        </w:tc>
      </w:tr>
      <w:tr w:rsidR="006D743D" w:rsidRPr="006D743D" w:rsidTr="004E634B">
        <w:trPr>
          <w:trHeight w:val="673"/>
        </w:trPr>
        <w:tc>
          <w:tcPr>
            <w:tcW w:w="559" w:type="pct"/>
            <w:shd w:val="clear" w:color="auto" w:fill="auto"/>
          </w:tcPr>
          <w:p w:rsidR="006D743D" w:rsidRPr="006D743D" w:rsidRDefault="006D743D" w:rsidP="006D743D">
            <w:pPr>
              <w:spacing w:after="0" w:line="240" w:lineRule="auto"/>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ОК 7.</w:t>
            </w:r>
          </w:p>
        </w:tc>
        <w:tc>
          <w:tcPr>
            <w:tcW w:w="4441" w:type="pct"/>
            <w:shd w:val="clear" w:color="auto" w:fill="auto"/>
          </w:tcPr>
          <w:p w:rsidR="006D743D" w:rsidRPr="006D743D" w:rsidRDefault="006D743D" w:rsidP="006D743D">
            <w:pPr>
              <w:spacing w:after="0" w:line="240" w:lineRule="auto"/>
              <w:jc w:val="both"/>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Организовать собственную деятельность с соблюдением требований охраны труда и экологической безопасности.</w:t>
            </w:r>
          </w:p>
        </w:tc>
      </w:tr>
      <w:tr w:rsidR="006D743D" w:rsidRPr="006D743D" w:rsidTr="004E634B">
        <w:trPr>
          <w:trHeight w:val="673"/>
        </w:trPr>
        <w:tc>
          <w:tcPr>
            <w:tcW w:w="559" w:type="pct"/>
            <w:shd w:val="clear" w:color="auto" w:fill="auto"/>
          </w:tcPr>
          <w:p w:rsidR="006D743D" w:rsidRPr="006D743D" w:rsidRDefault="006D743D" w:rsidP="006D743D">
            <w:pPr>
              <w:spacing w:after="0" w:line="240" w:lineRule="auto"/>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ОК 8.</w:t>
            </w:r>
          </w:p>
        </w:tc>
        <w:tc>
          <w:tcPr>
            <w:tcW w:w="4441" w:type="pct"/>
            <w:shd w:val="clear" w:color="auto" w:fill="auto"/>
          </w:tcPr>
          <w:p w:rsidR="006D743D" w:rsidRPr="006D743D" w:rsidRDefault="006D743D" w:rsidP="006D743D">
            <w:pPr>
              <w:spacing w:after="0" w:line="240" w:lineRule="auto"/>
              <w:jc w:val="both"/>
              <w:rPr>
                <w:rFonts w:ascii="Times New Roman" w:eastAsia="Times New Roman" w:hAnsi="Times New Roman" w:cs="Times New Roman"/>
                <w:sz w:val="28"/>
                <w:szCs w:val="28"/>
                <w:lang w:eastAsia="ru-RU"/>
              </w:rPr>
            </w:pPr>
            <w:r w:rsidRPr="006D743D">
              <w:rPr>
                <w:rFonts w:ascii="Times New Roman" w:eastAsia="Times New Roman" w:hAnsi="Times New Roman" w:cs="Times New Roman"/>
                <w:sz w:val="28"/>
                <w:szCs w:val="28"/>
                <w:lang w:eastAsia="ru-RU"/>
              </w:rPr>
              <w:t>Исполнять воинскую обязанность, в том числе с применением полученных профессиональных знаний (для юношей).</w:t>
            </w:r>
          </w:p>
        </w:tc>
      </w:tr>
    </w:tbl>
    <w:p w:rsidR="004E634B" w:rsidRPr="00241E5D" w:rsidRDefault="004E634B" w:rsidP="00810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266" w:firstLine="18"/>
        <w:jc w:val="both"/>
        <w:rPr>
          <w:rFonts w:ascii="Times New Roman" w:eastAsia="Times New Roman" w:hAnsi="Times New Roman" w:cs="Times New Roman"/>
          <w:sz w:val="28"/>
          <w:szCs w:val="28"/>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0"/>
        <w:gridCol w:w="1776"/>
      </w:tblGrid>
      <w:tr w:rsidR="004E634B" w:rsidRPr="004E634B" w:rsidTr="00F7208D">
        <w:tc>
          <w:tcPr>
            <w:tcW w:w="7905" w:type="dxa"/>
          </w:tcPr>
          <w:p w:rsidR="004E634B" w:rsidRPr="004E634B" w:rsidRDefault="004E634B" w:rsidP="004E634B">
            <w:pPr>
              <w:spacing w:after="0" w:line="240" w:lineRule="auto"/>
              <w:ind w:firstLine="33"/>
              <w:jc w:val="center"/>
              <w:rPr>
                <w:rFonts w:ascii="Times New Roman" w:eastAsia="Calibri" w:hAnsi="Times New Roman" w:cs="Times New Roman"/>
                <w:b/>
                <w:bCs/>
                <w:sz w:val="28"/>
                <w:szCs w:val="28"/>
              </w:rPr>
            </w:pPr>
            <w:r w:rsidRPr="004E634B">
              <w:rPr>
                <w:rFonts w:ascii="Times New Roman" w:eastAsia="Calibri" w:hAnsi="Times New Roman" w:cs="Times New Roman"/>
                <w:b/>
                <w:bCs/>
                <w:sz w:val="28"/>
                <w:szCs w:val="28"/>
              </w:rPr>
              <w:lastRenderedPageBreak/>
              <w:t>Личностные результаты</w:t>
            </w:r>
          </w:p>
          <w:p w:rsidR="004E634B" w:rsidRPr="004E634B" w:rsidRDefault="004E634B" w:rsidP="004E634B">
            <w:pPr>
              <w:spacing w:after="0" w:line="240" w:lineRule="auto"/>
              <w:ind w:firstLine="33"/>
              <w:jc w:val="center"/>
              <w:rPr>
                <w:rFonts w:ascii="Times New Roman" w:eastAsia="Calibri" w:hAnsi="Times New Roman" w:cs="Times New Roman"/>
                <w:b/>
                <w:bCs/>
                <w:sz w:val="28"/>
                <w:szCs w:val="28"/>
              </w:rPr>
            </w:pPr>
            <w:r w:rsidRPr="004E634B">
              <w:rPr>
                <w:rFonts w:ascii="Times New Roman" w:eastAsia="Calibri" w:hAnsi="Times New Roman" w:cs="Times New Roman"/>
                <w:b/>
                <w:bCs/>
                <w:sz w:val="28"/>
                <w:szCs w:val="28"/>
              </w:rPr>
              <w:t>реализации программы воспитания</w:t>
            </w:r>
          </w:p>
          <w:p w:rsidR="004E634B" w:rsidRPr="004E634B" w:rsidRDefault="004E634B" w:rsidP="004E634B">
            <w:pPr>
              <w:spacing w:after="0" w:line="240" w:lineRule="auto"/>
              <w:ind w:firstLine="33"/>
              <w:jc w:val="center"/>
              <w:rPr>
                <w:rFonts w:ascii="Times New Roman" w:eastAsia="Calibri" w:hAnsi="Times New Roman" w:cs="Times New Roman"/>
                <w:b/>
                <w:bCs/>
                <w:sz w:val="28"/>
                <w:szCs w:val="28"/>
              </w:rPr>
            </w:pPr>
            <w:r w:rsidRPr="004E634B">
              <w:rPr>
                <w:rFonts w:ascii="Times New Roman" w:eastAsia="Calibri" w:hAnsi="Times New Roman" w:cs="Times New Roman"/>
                <w:b/>
                <w:iCs/>
                <w:sz w:val="28"/>
                <w:szCs w:val="28"/>
              </w:rPr>
              <w:t>(дескрипторы)</w:t>
            </w:r>
          </w:p>
        </w:tc>
        <w:tc>
          <w:tcPr>
            <w:tcW w:w="1701" w:type="dxa"/>
            <w:vAlign w:val="center"/>
          </w:tcPr>
          <w:p w:rsidR="004E634B" w:rsidRPr="004E634B" w:rsidRDefault="004E634B" w:rsidP="004E634B">
            <w:pPr>
              <w:spacing w:after="0" w:line="240" w:lineRule="auto"/>
              <w:ind w:firstLine="33"/>
              <w:jc w:val="center"/>
              <w:rPr>
                <w:rFonts w:ascii="Times New Roman" w:eastAsia="Calibri" w:hAnsi="Times New Roman" w:cs="Times New Roman"/>
                <w:b/>
                <w:bCs/>
                <w:sz w:val="28"/>
                <w:szCs w:val="28"/>
              </w:rPr>
            </w:pPr>
            <w:r w:rsidRPr="004E634B">
              <w:rPr>
                <w:rFonts w:ascii="Times New Roman" w:eastAsia="Calibri" w:hAnsi="Times New Roman" w:cs="Times New Roman"/>
                <w:b/>
                <w:bCs/>
                <w:sz w:val="28"/>
                <w:szCs w:val="28"/>
              </w:rPr>
              <w:t xml:space="preserve">Код личностных результатов </w:t>
            </w:r>
            <w:r w:rsidRPr="004E634B">
              <w:rPr>
                <w:rFonts w:ascii="Times New Roman" w:eastAsia="Calibri" w:hAnsi="Times New Roman" w:cs="Times New Roman"/>
                <w:b/>
                <w:bCs/>
                <w:sz w:val="28"/>
                <w:szCs w:val="28"/>
              </w:rPr>
              <w:br/>
              <w:t xml:space="preserve">реализации </w:t>
            </w:r>
            <w:r w:rsidRPr="004E634B">
              <w:rPr>
                <w:rFonts w:ascii="Times New Roman" w:eastAsia="Calibri" w:hAnsi="Times New Roman" w:cs="Times New Roman"/>
                <w:b/>
                <w:bCs/>
                <w:sz w:val="28"/>
                <w:szCs w:val="28"/>
              </w:rPr>
              <w:br/>
              <w:t xml:space="preserve">программы </w:t>
            </w:r>
            <w:r w:rsidRPr="004E634B">
              <w:rPr>
                <w:rFonts w:ascii="Times New Roman" w:eastAsia="Calibri" w:hAnsi="Times New Roman" w:cs="Times New Roman"/>
                <w:b/>
                <w:bCs/>
                <w:sz w:val="28"/>
                <w:szCs w:val="28"/>
              </w:rPr>
              <w:br/>
              <w:t>воспитания</w:t>
            </w:r>
          </w:p>
        </w:tc>
      </w:tr>
      <w:tr w:rsidR="004E634B" w:rsidRPr="004E634B" w:rsidTr="004E634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4E634B" w:rsidRPr="004E634B" w:rsidRDefault="004E634B" w:rsidP="004E634B">
            <w:pPr>
              <w:spacing w:before="120" w:after="0" w:line="240" w:lineRule="auto"/>
              <w:jc w:val="both"/>
              <w:rPr>
                <w:rFonts w:ascii="Times New Roman" w:eastAsia="Calibri" w:hAnsi="Times New Roman" w:cs="Times New Roman"/>
                <w:bCs/>
                <w:iCs/>
                <w:sz w:val="28"/>
                <w:szCs w:val="28"/>
              </w:rPr>
            </w:pPr>
            <w:r w:rsidRPr="004E634B">
              <w:rPr>
                <w:rFonts w:ascii="Times New Roman" w:eastAsia="Calibri" w:hAnsi="Times New Roman" w:cs="Times New Roman"/>
                <w:sz w:val="28"/>
                <w:szCs w:val="28"/>
              </w:rPr>
              <w:t>Осознающий себя гражданином и защитником великой страны</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1</w:t>
            </w:r>
          </w:p>
        </w:tc>
      </w:tr>
      <w:tr w:rsidR="004E634B" w:rsidRPr="004E634B" w:rsidTr="004E634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2</w:t>
            </w:r>
          </w:p>
        </w:tc>
      </w:tr>
      <w:tr w:rsidR="004E634B" w:rsidRPr="004E634B" w:rsidTr="004E634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3</w:t>
            </w:r>
          </w:p>
        </w:tc>
      </w:tr>
      <w:tr w:rsidR="004E634B" w:rsidRPr="004E634B" w:rsidTr="004E634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4</w:t>
            </w:r>
          </w:p>
        </w:tc>
      </w:tr>
      <w:tr w:rsidR="004E634B" w:rsidRPr="004E634B" w:rsidTr="004E634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5</w:t>
            </w:r>
          </w:p>
        </w:tc>
      </w:tr>
      <w:tr w:rsidR="004E634B" w:rsidRPr="004E634B" w:rsidTr="004E634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Проявляющий уважение к людям старшего поколения и готовность к участию в социальной поддержке и волонтерских движениях</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6</w:t>
            </w:r>
          </w:p>
        </w:tc>
      </w:tr>
      <w:tr w:rsidR="004E634B" w:rsidRPr="004E634B" w:rsidTr="004E634B">
        <w:trPr>
          <w:trHeight w:val="268"/>
        </w:trPr>
        <w:tc>
          <w:tcPr>
            <w:tcW w:w="7905" w:type="dxa"/>
            <w:tcBorders>
              <w:top w:val="single" w:sz="8" w:space="0" w:color="000000"/>
              <w:left w:val="single" w:sz="4" w:space="0" w:color="auto"/>
              <w:bottom w:val="single" w:sz="8" w:space="0" w:color="000000"/>
              <w:right w:val="single" w:sz="8" w:space="0" w:color="000000"/>
            </w:tcBorders>
            <w:shd w:val="clear" w:color="auto" w:fill="auto"/>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7</w:t>
            </w:r>
          </w:p>
        </w:tc>
      </w:tr>
      <w:tr w:rsidR="004E634B" w:rsidRPr="004E634B" w:rsidTr="004E634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8</w:t>
            </w:r>
          </w:p>
        </w:tc>
      </w:tr>
      <w:tr w:rsidR="004E634B" w:rsidRPr="004E634B" w:rsidTr="004E634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 xml:space="preserve">Соблюдающий и пропагандирующий правила здорового и безопасного образа жизни, спорта; предупреждающий либо </w:t>
            </w:r>
            <w:r w:rsidRPr="004E634B">
              <w:rPr>
                <w:rFonts w:ascii="Times New Roman" w:eastAsia="Calibri" w:hAnsi="Times New Roman" w:cs="Times New Roman"/>
                <w:sz w:val="28"/>
                <w:szCs w:val="28"/>
              </w:rPr>
              <w:lastRenderedPageBreak/>
              <w:t>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lastRenderedPageBreak/>
              <w:t>ЛР 9</w:t>
            </w:r>
          </w:p>
        </w:tc>
      </w:tr>
      <w:tr w:rsidR="004E634B" w:rsidRPr="004E634B" w:rsidTr="004E634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4E634B" w:rsidRPr="004E634B" w:rsidRDefault="004E634B" w:rsidP="004E634B">
            <w:pPr>
              <w:spacing w:after="0" w:line="240" w:lineRule="auto"/>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Заботящийся о защите окружающей среды, собственной и чужой безопасности, в том числе цифровой</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10</w:t>
            </w:r>
          </w:p>
        </w:tc>
      </w:tr>
      <w:tr w:rsidR="004E634B" w:rsidRPr="004E634B" w:rsidTr="004E634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4E634B" w:rsidRPr="004E634B" w:rsidRDefault="004E634B" w:rsidP="004E634B">
            <w:pPr>
              <w:spacing w:after="0" w:line="240" w:lineRule="auto"/>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Проявляющий уважение к эстетическим ценностям, обладающий основами эстетической культуры</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11</w:t>
            </w:r>
          </w:p>
        </w:tc>
      </w:tr>
      <w:tr w:rsidR="004E634B" w:rsidRPr="004E634B" w:rsidTr="004E634B">
        <w:tc>
          <w:tcPr>
            <w:tcW w:w="7905" w:type="dxa"/>
            <w:tcBorders>
              <w:top w:val="single" w:sz="8" w:space="0" w:color="000000"/>
              <w:left w:val="single" w:sz="4" w:space="0" w:color="auto"/>
              <w:bottom w:val="single" w:sz="8" w:space="0" w:color="000000"/>
              <w:right w:val="single" w:sz="8" w:space="0" w:color="000000"/>
            </w:tcBorders>
            <w:shd w:val="clear" w:color="auto" w:fill="auto"/>
          </w:tcPr>
          <w:p w:rsidR="004E634B" w:rsidRPr="004E634B" w:rsidRDefault="004E634B" w:rsidP="004E634B">
            <w:pPr>
              <w:spacing w:after="0" w:line="240" w:lineRule="auto"/>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12</w:t>
            </w:r>
          </w:p>
        </w:tc>
      </w:tr>
      <w:tr w:rsidR="004E634B" w:rsidRPr="004E634B" w:rsidTr="00F7208D">
        <w:tc>
          <w:tcPr>
            <w:tcW w:w="9606" w:type="dxa"/>
            <w:gridSpan w:val="2"/>
            <w:vAlign w:val="center"/>
          </w:tcPr>
          <w:p w:rsidR="004E634B" w:rsidRPr="004E634B" w:rsidRDefault="004E634B" w:rsidP="004E634B">
            <w:pPr>
              <w:spacing w:after="0" w:line="240" w:lineRule="auto"/>
              <w:ind w:firstLine="33"/>
              <w:jc w:val="center"/>
              <w:rPr>
                <w:rFonts w:ascii="Times New Roman" w:eastAsia="Calibri" w:hAnsi="Times New Roman" w:cs="Times New Roman"/>
                <w:b/>
                <w:bCs/>
                <w:sz w:val="28"/>
                <w:szCs w:val="28"/>
              </w:rPr>
            </w:pPr>
            <w:r w:rsidRPr="004E634B">
              <w:rPr>
                <w:rFonts w:ascii="Times New Roman" w:eastAsia="Calibri" w:hAnsi="Times New Roman" w:cs="Times New Roman"/>
                <w:b/>
                <w:bCs/>
                <w:sz w:val="28"/>
                <w:szCs w:val="28"/>
              </w:rPr>
              <w:t>Личностные результаты</w:t>
            </w:r>
          </w:p>
          <w:p w:rsidR="004E634B" w:rsidRPr="004E634B" w:rsidRDefault="004E634B" w:rsidP="004E634B">
            <w:pPr>
              <w:spacing w:after="0" w:line="240" w:lineRule="auto"/>
              <w:ind w:firstLine="33"/>
              <w:jc w:val="center"/>
              <w:rPr>
                <w:rFonts w:ascii="Times New Roman" w:eastAsia="Calibri" w:hAnsi="Times New Roman" w:cs="Times New Roman"/>
                <w:bCs/>
                <w:sz w:val="28"/>
                <w:szCs w:val="28"/>
              </w:rPr>
            </w:pPr>
            <w:r w:rsidRPr="004E634B">
              <w:rPr>
                <w:rFonts w:ascii="Times New Roman" w:eastAsia="Calibri" w:hAnsi="Times New Roman" w:cs="Times New Roman"/>
                <w:b/>
                <w:bCs/>
                <w:sz w:val="28"/>
                <w:szCs w:val="28"/>
              </w:rPr>
              <w:t xml:space="preserve">реализации программы воспитания, </w:t>
            </w:r>
            <w:r w:rsidRPr="004E634B">
              <w:rPr>
                <w:rFonts w:ascii="Times New Roman" w:eastAsia="Calibri" w:hAnsi="Times New Roman" w:cs="Times New Roman"/>
                <w:b/>
                <w:bCs/>
                <w:sz w:val="28"/>
                <w:szCs w:val="28"/>
              </w:rPr>
              <w:br/>
              <w:t>определенные отраслевыми требованиями к деловым качествам личности</w:t>
            </w:r>
            <w:r w:rsidRPr="004E634B">
              <w:rPr>
                <w:rFonts w:ascii="Times New Roman" w:eastAsia="Calibri" w:hAnsi="Times New Roman" w:cs="Times New Roman"/>
                <w:b/>
                <w:bCs/>
                <w:sz w:val="28"/>
                <w:szCs w:val="28"/>
                <w:vertAlign w:val="superscript"/>
              </w:rPr>
              <w:footnoteReference w:id="1"/>
            </w:r>
          </w:p>
        </w:tc>
      </w:tr>
      <w:tr w:rsidR="004E634B" w:rsidRPr="004E634B" w:rsidTr="00F7208D">
        <w:tc>
          <w:tcPr>
            <w:tcW w:w="7905" w:type="dxa"/>
          </w:tcPr>
          <w:p w:rsidR="004E634B" w:rsidRPr="004E634B" w:rsidRDefault="004E634B" w:rsidP="004E634B">
            <w:pPr>
              <w:spacing w:after="0" w:line="240" w:lineRule="auto"/>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13</w:t>
            </w:r>
          </w:p>
        </w:tc>
      </w:tr>
      <w:tr w:rsidR="004E634B" w:rsidRPr="004E634B" w:rsidTr="00F7208D">
        <w:tc>
          <w:tcPr>
            <w:tcW w:w="7905" w:type="dxa"/>
          </w:tcPr>
          <w:p w:rsidR="004E634B" w:rsidRPr="004E634B" w:rsidRDefault="004E634B" w:rsidP="004E634B">
            <w:pPr>
              <w:spacing w:after="0" w:line="240" w:lineRule="auto"/>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1701" w:type="dxa"/>
            <w:vAlign w:val="center"/>
          </w:tcPr>
          <w:p w:rsidR="004E634B" w:rsidRPr="004E634B" w:rsidRDefault="004E634B" w:rsidP="004E634B">
            <w:pPr>
              <w:spacing w:after="0" w:line="240" w:lineRule="auto"/>
              <w:ind w:firstLine="33"/>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14</w:t>
            </w:r>
          </w:p>
        </w:tc>
      </w:tr>
      <w:tr w:rsidR="004E634B" w:rsidRPr="004E634B" w:rsidTr="00F7208D">
        <w:tc>
          <w:tcPr>
            <w:tcW w:w="7905" w:type="dxa"/>
          </w:tcPr>
          <w:p w:rsidR="004E634B" w:rsidRPr="004E634B" w:rsidRDefault="004E634B" w:rsidP="004E634B">
            <w:pPr>
              <w:spacing w:after="0" w:line="240" w:lineRule="auto"/>
              <w:jc w:val="both"/>
              <w:rPr>
                <w:rFonts w:ascii="Times New Roman" w:eastAsia="Calibri" w:hAnsi="Times New Roman" w:cs="Times New Roman"/>
                <w:bCs/>
                <w:sz w:val="28"/>
                <w:szCs w:val="28"/>
              </w:rPr>
            </w:pPr>
            <w:r w:rsidRPr="004E634B">
              <w:rPr>
                <w:rFonts w:ascii="Times New Roman" w:eastAsia="Calibri" w:hAnsi="Times New Roman" w:cs="Times New Roman"/>
                <w:sz w:val="28"/>
                <w:szCs w:val="28"/>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701" w:type="dxa"/>
            <w:vAlign w:val="center"/>
          </w:tcPr>
          <w:p w:rsidR="004E634B" w:rsidRPr="004E634B" w:rsidRDefault="004E634B" w:rsidP="004E634B">
            <w:pPr>
              <w:spacing w:after="0" w:line="240" w:lineRule="auto"/>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15</w:t>
            </w:r>
          </w:p>
        </w:tc>
      </w:tr>
      <w:tr w:rsidR="004E634B" w:rsidRPr="004E634B" w:rsidTr="00F7208D">
        <w:tc>
          <w:tcPr>
            <w:tcW w:w="7905" w:type="dxa"/>
          </w:tcPr>
          <w:p w:rsidR="004E634B" w:rsidRPr="004E634B" w:rsidRDefault="004E634B" w:rsidP="004E634B">
            <w:pPr>
              <w:spacing w:after="0" w:line="240" w:lineRule="auto"/>
              <w:jc w:val="both"/>
              <w:rPr>
                <w:rFonts w:ascii="Times New Roman" w:eastAsia="Calibri" w:hAnsi="Times New Roman" w:cs="Times New Roman"/>
                <w:sz w:val="28"/>
                <w:szCs w:val="28"/>
              </w:rPr>
            </w:pPr>
            <w:r w:rsidRPr="004E634B">
              <w:rPr>
                <w:rFonts w:ascii="Times New Roman" w:eastAsia="Calibri" w:hAnsi="Times New Roman" w:cs="Times New Roman"/>
                <w:sz w:val="28"/>
                <w:szCs w:val="28"/>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701" w:type="dxa"/>
          </w:tcPr>
          <w:p w:rsidR="004E634B" w:rsidRPr="004E634B" w:rsidRDefault="004E634B" w:rsidP="004E634B">
            <w:pPr>
              <w:spacing w:after="0" w:line="240" w:lineRule="auto"/>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16</w:t>
            </w:r>
          </w:p>
        </w:tc>
      </w:tr>
      <w:tr w:rsidR="004E634B" w:rsidRPr="004E634B" w:rsidTr="00F7208D">
        <w:tc>
          <w:tcPr>
            <w:tcW w:w="7905" w:type="dxa"/>
          </w:tcPr>
          <w:p w:rsidR="004E634B" w:rsidRPr="004E634B" w:rsidRDefault="004E634B" w:rsidP="004E634B">
            <w:pPr>
              <w:spacing w:after="0" w:line="240" w:lineRule="auto"/>
              <w:jc w:val="both"/>
              <w:rPr>
                <w:rFonts w:ascii="Times New Roman" w:eastAsia="Calibri" w:hAnsi="Times New Roman" w:cs="Times New Roman"/>
                <w:sz w:val="28"/>
                <w:szCs w:val="28"/>
              </w:rPr>
            </w:pPr>
            <w:r w:rsidRPr="004E634B">
              <w:rPr>
                <w:rFonts w:ascii="Times New Roman" w:eastAsia="Calibri" w:hAnsi="Times New Roman" w:cs="Times New Roman"/>
                <w:sz w:val="28"/>
                <w:szCs w:val="28"/>
              </w:rPr>
              <w:t>Проявляющий ценностное отношение к культуре и искусству, к культуре речи и культуре поведения, к красоте и гармонии</w:t>
            </w:r>
          </w:p>
        </w:tc>
        <w:tc>
          <w:tcPr>
            <w:tcW w:w="1701" w:type="dxa"/>
          </w:tcPr>
          <w:p w:rsidR="004E634B" w:rsidRPr="004E634B" w:rsidRDefault="004E634B" w:rsidP="004E634B">
            <w:pPr>
              <w:spacing w:after="0" w:line="240" w:lineRule="auto"/>
              <w:jc w:val="both"/>
              <w:rPr>
                <w:rFonts w:ascii="Times New Roman" w:eastAsia="Calibri" w:hAnsi="Times New Roman" w:cs="Times New Roman"/>
                <w:bCs/>
                <w:sz w:val="28"/>
                <w:szCs w:val="28"/>
              </w:rPr>
            </w:pPr>
            <w:r w:rsidRPr="004E634B">
              <w:rPr>
                <w:rFonts w:ascii="Times New Roman" w:eastAsia="Calibri" w:hAnsi="Times New Roman" w:cs="Times New Roman"/>
                <w:bCs/>
                <w:sz w:val="28"/>
                <w:szCs w:val="28"/>
              </w:rPr>
              <w:t>ЛР 17</w:t>
            </w:r>
          </w:p>
        </w:tc>
      </w:tr>
    </w:tbl>
    <w:p w:rsidR="004E634B" w:rsidRPr="00757891" w:rsidRDefault="004E634B" w:rsidP="00241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p>
    <w:p w:rsidR="004E634B" w:rsidRPr="004E634B" w:rsidRDefault="004E634B" w:rsidP="00241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sidRPr="004E634B">
        <w:rPr>
          <w:rFonts w:ascii="Times New Roman" w:eastAsia="Times New Roman" w:hAnsi="Times New Roman" w:cs="Times New Roman"/>
          <w:color w:val="000000"/>
          <w:sz w:val="28"/>
          <w:szCs w:val="28"/>
          <w:lang w:eastAsia="ru-RU"/>
        </w:rPr>
        <w:t>Формой аттестации по учебной дисциплине является  зачёт</w:t>
      </w:r>
    </w:p>
    <w:p w:rsidR="00241E5D" w:rsidRPr="00241E5D" w:rsidRDefault="00757891" w:rsidP="00241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1.4</w:t>
      </w:r>
      <w:r w:rsidR="00241E5D" w:rsidRPr="00241E5D">
        <w:rPr>
          <w:rFonts w:ascii="Times New Roman" w:eastAsia="Times New Roman" w:hAnsi="Times New Roman" w:cs="Times New Roman"/>
          <w:b/>
          <w:sz w:val="28"/>
          <w:szCs w:val="28"/>
          <w:lang w:eastAsia="ru-RU"/>
        </w:rPr>
        <w:t>. Количество часов на освоение рабочей программы дисциплины:</w:t>
      </w:r>
    </w:p>
    <w:p w:rsidR="00241E5D" w:rsidRPr="00241E5D" w:rsidRDefault="00241E5D" w:rsidP="00241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241E5D">
        <w:rPr>
          <w:rFonts w:ascii="Times New Roman" w:eastAsia="Times New Roman" w:hAnsi="Times New Roman" w:cs="Times New Roman"/>
          <w:sz w:val="28"/>
          <w:szCs w:val="28"/>
          <w:lang w:eastAsia="ru-RU"/>
        </w:rPr>
        <w:t>максимальной учебной нагрузки обучающегося</w:t>
      </w:r>
      <w:r w:rsidRPr="004E634B">
        <w:rPr>
          <w:rFonts w:ascii="Times New Roman" w:eastAsia="Times New Roman" w:hAnsi="Times New Roman" w:cs="Times New Roman"/>
          <w:b/>
          <w:sz w:val="28"/>
          <w:szCs w:val="28"/>
          <w:lang w:eastAsia="ru-RU"/>
        </w:rPr>
        <w:t xml:space="preserve"> 48</w:t>
      </w:r>
      <w:r w:rsidRPr="00241E5D">
        <w:rPr>
          <w:rFonts w:ascii="Times New Roman" w:eastAsia="Times New Roman" w:hAnsi="Times New Roman" w:cs="Times New Roman"/>
          <w:sz w:val="28"/>
          <w:szCs w:val="28"/>
          <w:lang w:eastAsia="ru-RU"/>
        </w:rPr>
        <w:t xml:space="preserve"> часов, в том числе:</w:t>
      </w:r>
    </w:p>
    <w:p w:rsidR="00241E5D" w:rsidRPr="00241E5D" w:rsidRDefault="00C75855" w:rsidP="00241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41E5D" w:rsidRPr="00241E5D">
        <w:rPr>
          <w:rFonts w:ascii="Times New Roman" w:eastAsia="Times New Roman" w:hAnsi="Times New Roman" w:cs="Times New Roman"/>
          <w:sz w:val="28"/>
          <w:szCs w:val="28"/>
          <w:lang w:eastAsia="ru-RU"/>
        </w:rPr>
        <w:t>обязательной аудиторной учебной нагрузки обучающегося</w:t>
      </w:r>
      <w:r w:rsidR="00241E5D" w:rsidRPr="004E634B">
        <w:rPr>
          <w:rFonts w:ascii="Times New Roman" w:eastAsia="Times New Roman" w:hAnsi="Times New Roman" w:cs="Times New Roman"/>
          <w:b/>
          <w:sz w:val="28"/>
          <w:szCs w:val="28"/>
          <w:lang w:eastAsia="ru-RU"/>
        </w:rPr>
        <w:t xml:space="preserve"> 32</w:t>
      </w:r>
      <w:r w:rsidR="00241E5D" w:rsidRPr="00241E5D">
        <w:rPr>
          <w:rFonts w:ascii="Times New Roman" w:eastAsia="Times New Roman" w:hAnsi="Times New Roman" w:cs="Times New Roman"/>
          <w:sz w:val="28"/>
          <w:szCs w:val="28"/>
          <w:lang w:eastAsia="ru-RU"/>
        </w:rPr>
        <w:t xml:space="preserve"> часов;</w:t>
      </w:r>
    </w:p>
    <w:p w:rsidR="00241E5D" w:rsidRPr="00241E5D" w:rsidRDefault="00C75855" w:rsidP="00241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41E5D" w:rsidRPr="00241E5D">
        <w:rPr>
          <w:rFonts w:ascii="Times New Roman" w:eastAsia="Times New Roman" w:hAnsi="Times New Roman" w:cs="Times New Roman"/>
          <w:sz w:val="28"/>
          <w:szCs w:val="28"/>
          <w:lang w:eastAsia="ru-RU"/>
        </w:rPr>
        <w:t>самостоятельной работы обучающегося</w:t>
      </w:r>
      <w:r w:rsidR="00241E5D" w:rsidRPr="004E634B">
        <w:rPr>
          <w:rFonts w:ascii="Times New Roman" w:eastAsia="Times New Roman" w:hAnsi="Times New Roman" w:cs="Times New Roman"/>
          <w:b/>
          <w:sz w:val="28"/>
          <w:szCs w:val="28"/>
          <w:lang w:eastAsia="ru-RU"/>
        </w:rPr>
        <w:t>16</w:t>
      </w:r>
      <w:r w:rsidR="00241E5D" w:rsidRPr="00241E5D">
        <w:rPr>
          <w:rFonts w:ascii="Times New Roman" w:eastAsia="Times New Roman" w:hAnsi="Times New Roman" w:cs="Times New Roman"/>
          <w:sz w:val="28"/>
          <w:szCs w:val="28"/>
          <w:lang w:eastAsia="ru-RU"/>
        </w:rPr>
        <w:t xml:space="preserve"> часов.</w:t>
      </w:r>
    </w:p>
    <w:p w:rsidR="003600A3" w:rsidRDefault="003600A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757891" w:rsidRDefault="00040479" w:rsidP="00360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757891" w:rsidRPr="00757891">
        <w:rPr>
          <w:rFonts w:ascii="Times New Roman" w:eastAsia="Times New Roman" w:hAnsi="Times New Roman" w:cs="Times New Roman"/>
          <w:b/>
          <w:sz w:val="28"/>
          <w:szCs w:val="28"/>
          <w:lang w:eastAsia="ru-RU"/>
        </w:rPr>
        <w:t>. СТРУКТУРА И СОДЕРЖАНИЕ УЧЕБНОЙ ДИСЦИПЛИНЫ</w:t>
      </w:r>
    </w:p>
    <w:p w:rsidR="00757891" w:rsidRDefault="00757891" w:rsidP="00360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sz w:val="24"/>
          <w:szCs w:val="24"/>
          <w:u w:val="single"/>
          <w:lang w:eastAsia="ru-RU"/>
        </w:rPr>
      </w:pPr>
      <w:r w:rsidRPr="00757891">
        <w:rPr>
          <w:rFonts w:ascii="Times New Roman" w:eastAsia="Times New Roman" w:hAnsi="Times New Roman" w:cs="Times New Roman"/>
          <w:b/>
          <w:sz w:val="28"/>
          <w:szCs w:val="28"/>
          <w:lang w:eastAsia="ru-RU"/>
        </w:rPr>
        <w:lastRenderedPageBreak/>
        <w:t>2.1. Объем учебной дисциплины и виды учебной работы</w:t>
      </w:r>
    </w:p>
    <w:p w:rsidR="003600A3" w:rsidRPr="003600A3" w:rsidRDefault="003600A3" w:rsidP="00360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sz w:val="24"/>
          <w:szCs w:val="24"/>
          <w:u w:val="single"/>
          <w:lang w:eastAsia="ru-RU"/>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757891" w:rsidRPr="00757891" w:rsidTr="00F7208D">
        <w:trPr>
          <w:trHeight w:val="460"/>
        </w:trPr>
        <w:tc>
          <w:tcPr>
            <w:tcW w:w="7904" w:type="dxa"/>
            <w:shd w:val="clear" w:color="auto" w:fill="auto"/>
          </w:tcPr>
          <w:p w:rsidR="00757891" w:rsidRPr="00757891" w:rsidRDefault="00757891" w:rsidP="00757891">
            <w:pPr>
              <w:spacing w:after="0" w:line="240" w:lineRule="auto"/>
              <w:jc w:val="center"/>
              <w:rPr>
                <w:rFonts w:ascii="Times New Roman" w:eastAsia="Times New Roman" w:hAnsi="Times New Roman" w:cs="Times New Roman"/>
                <w:sz w:val="28"/>
                <w:szCs w:val="28"/>
                <w:lang w:eastAsia="ru-RU"/>
              </w:rPr>
            </w:pPr>
            <w:r w:rsidRPr="00757891">
              <w:rPr>
                <w:rFonts w:ascii="Times New Roman" w:eastAsia="Times New Roman" w:hAnsi="Times New Roman" w:cs="Times New Roman"/>
                <w:b/>
                <w:sz w:val="28"/>
                <w:szCs w:val="28"/>
                <w:lang w:eastAsia="ru-RU"/>
              </w:rPr>
              <w:t>Вид учебной работы</w:t>
            </w:r>
          </w:p>
        </w:tc>
        <w:tc>
          <w:tcPr>
            <w:tcW w:w="1800" w:type="dxa"/>
            <w:shd w:val="clear" w:color="auto" w:fill="auto"/>
          </w:tcPr>
          <w:p w:rsidR="00757891" w:rsidRPr="00757891" w:rsidRDefault="00757891" w:rsidP="00757891">
            <w:pPr>
              <w:spacing w:after="0" w:line="240" w:lineRule="auto"/>
              <w:jc w:val="center"/>
              <w:rPr>
                <w:rFonts w:ascii="Times New Roman" w:eastAsia="Times New Roman" w:hAnsi="Times New Roman" w:cs="Times New Roman"/>
                <w:iCs/>
                <w:sz w:val="28"/>
                <w:szCs w:val="28"/>
                <w:lang w:eastAsia="ru-RU"/>
              </w:rPr>
            </w:pPr>
            <w:r w:rsidRPr="00757891">
              <w:rPr>
                <w:rFonts w:ascii="Times New Roman" w:eastAsia="Times New Roman" w:hAnsi="Times New Roman" w:cs="Times New Roman"/>
                <w:b/>
                <w:iCs/>
                <w:sz w:val="28"/>
                <w:szCs w:val="28"/>
                <w:lang w:eastAsia="ru-RU"/>
              </w:rPr>
              <w:t>Объем часов</w:t>
            </w:r>
          </w:p>
        </w:tc>
      </w:tr>
      <w:tr w:rsidR="00757891" w:rsidRPr="00757891" w:rsidTr="00F7208D">
        <w:trPr>
          <w:trHeight w:val="285"/>
        </w:trPr>
        <w:tc>
          <w:tcPr>
            <w:tcW w:w="7904" w:type="dxa"/>
            <w:shd w:val="clear" w:color="auto" w:fill="auto"/>
          </w:tcPr>
          <w:p w:rsidR="00757891" w:rsidRPr="00757891" w:rsidRDefault="00757891" w:rsidP="00757891">
            <w:pPr>
              <w:spacing w:after="0" w:line="240" w:lineRule="auto"/>
              <w:rPr>
                <w:rFonts w:ascii="Times New Roman" w:eastAsia="Times New Roman" w:hAnsi="Times New Roman" w:cs="Times New Roman"/>
                <w:b/>
                <w:sz w:val="28"/>
                <w:szCs w:val="28"/>
                <w:lang w:eastAsia="ru-RU"/>
              </w:rPr>
            </w:pPr>
            <w:r w:rsidRPr="00757891">
              <w:rPr>
                <w:rFonts w:ascii="Times New Roman" w:eastAsia="Times New Roman" w:hAnsi="Times New Roman" w:cs="Times New Roman"/>
                <w:b/>
                <w:sz w:val="28"/>
                <w:szCs w:val="28"/>
                <w:lang w:eastAsia="ru-RU"/>
              </w:rPr>
              <w:t>Максимальная учебная нагрузка (всего)</w:t>
            </w:r>
          </w:p>
        </w:tc>
        <w:tc>
          <w:tcPr>
            <w:tcW w:w="1800" w:type="dxa"/>
            <w:shd w:val="clear" w:color="auto" w:fill="auto"/>
          </w:tcPr>
          <w:p w:rsidR="00757891" w:rsidRPr="00757891" w:rsidRDefault="00757891" w:rsidP="00757891">
            <w:pPr>
              <w:spacing w:after="0" w:line="240" w:lineRule="auto"/>
              <w:jc w:val="center"/>
              <w:rPr>
                <w:rFonts w:ascii="Times New Roman" w:eastAsia="Times New Roman" w:hAnsi="Times New Roman" w:cs="Times New Roman"/>
                <w:b/>
                <w:iCs/>
                <w:sz w:val="28"/>
                <w:szCs w:val="28"/>
                <w:lang w:eastAsia="ru-RU"/>
              </w:rPr>
            </w:pPr>
            <w:r w:rsidRPr="00757891">
              <w:rPr>
                <w:rFonts w:ascii="Times New Roman" w:eastAsia="Times New Roman" w:hAnsi="Times New Roman" w:cs="Times New Roman"/>
                <w:b/>
                <w:iCs/>
                <w:sz w:val="28"/>
                <w:szCs w:val="28"/>
                <w:lang w:eastAsia="ru-RU"/>
              </w:rPr>
              <w:t>48</w:t>
            </w:r>
          </w:p>
        </w:tc>
      </w:tr>
      <w:tr w:rsidR="00757891" w:rsidRPr="00757891" w:rsidTr="00F7208D">
        <w:tc>
          <w:tcPr>
            <w:tcW w:w="7904" w:type="dxa"/>
            <w:shd w:val="clear" w:color="auto" w:fill="auto"/>
          </w:tcPr>
          <w:p w:rsidR="00757891" w:rsidRPr="00757891" w:rsidRDefault="00757891" w:rsidP="00757891">
            <w:pPr>
              <w:spacing w:after="0" w:line="240" w:lineRule="auto"/>
              <w:jc w:val="both"/>
              <w:rPr>
                <w:rFonts w:ascii="Times New Roman" w:eastAsia="Times New Roman" w:hAnsi="Times New Roman" w:cs="Times New Roman"/>
                <w:sz w:val="28"/>
                <w:szCs w:val="28"/>
                <w:lang w:eastAsia="ru-RU"/>
              </w:rPr>
            </w:pPr>
            <w:r w:rsidRPr="00757891">
              <w:rPr>
                <w:rFonts w:ascii="Times New Roman" w:eastAsia="Times New Roman" w:hAnsi="Times New Roman" w:cs="Times New Roman"/>
                <w:b/>
                <w:sz w:val="28"/>
                <w:szCs w:val="28"/>
                <w:lang w:eastAsia="ru-RU"/>
              </w:rPr>
              <w:t xml:space="preserve">Обязательная аудиторная учебная нагрузка (всего) </w:t>
            </w:r>
          </w:p>
        </w:tc>
        <w:tc>
          <w:tcPr>
            <w:tcW w:w="1800" w:type="dxa"/>
            <w:shd w:val="clear" w:color="auto" w:fill="auto"/>
          </w:tcPr>
          <w:p w:rsidR="00757891" w:rsidRPr="00757891" w:rsidRDefault="00757891" w:rsidP="00757891">
            <w:pPr>
              <w:spacing w:after="0" w:line="240" w:lineRule="auto"/>
              <w:jc w:val="center"/>
              <w:rPr>
                <w:rFonts w:ascii="Times New Roman" w:eastAsia="Times New Roman" w:hAnsi="Times New Roman" w:cs="Times New Roman"/>
                <w:b/>
                <w:iCs/>
                <w:sz w:val="28"/>
                <w:szCs w:val="28"/>
                <w:lang w:eastAsia="ru-RU"/>
              </w:rPr>
            </w:pPr>
            <w:r w:rsidRPr="00757891">
              <w:rPr>
                <w:rFonts w:ascii="Times New Roman" w:eastAsia="Times New Roman" w:hAnsi="Times New Roman" w:cs="Times New Roman"/>
                <w:b/>
                <w:iCs/>
                <w:sz w:val="28"/>
                <w:szCs w:val="28"/>
                <w:lang w:eastAsia="ru-RU"/>
              </w:rPr>
              <w:t>32</w:t>
            </w:r>
          </w:p>
        </w:tc>
      </w:tr>
      <w:tr w:rsidR="00757891" w:rsidRPr="00757891" w:rsidTr="00F7208D">
        <w:tc>
          <w:tcPr>
            <w:tcW w:w="7904" w:type="dxa"/>
            <w:shd w:val="clear" w:color="auto" w:fill="auto"/>
          </w:tcPr>
          <w:p w:rsidR="00757891" w:rsidRPr="00757891" w:rsidRDefault="00757891" w:rsidP="00757891">
            <w:pPr>
              <w:spacing w:after="0" w:line="240" w:lineRule="auto"/>
              <w:jc w:val="both"/>
              <w:rPr>
                <w:rFonts w:ascii="Times New Roman" w:eastAsia="Times New Roman" w:hAnsi="Times New Roman" w:cs="Times New Roman"/>
                <w:sz w:val="28"/>
                <w:szCs w:val="28"/>
                <w:lang w:eastAsia="ru-RU"/>
              </w:rPr>
            </w:pPr>
            <w:r w:rsidRPr="00757891">
              <w:rPr>
                <w:rFonts w:ascii="Times New Roman" w:eastAsia="Times New Roman" w:hAnsi="Times New Roman" w:cs="Times New Roman"/>
                <w:sz w:val="28"/>
                <w:szCs w:val="28"/>
                <w:lang w:eastAsia="ru-RU"/>
              </w:rPr>
              <w:t>в том числе:</w:t>
            </w:r>
          </w:p>
        </w:tc>
        <w:tc>
          <w:tcPr>
            <w:tcW w:w="1800" w:type="dxa"/>
            <w:shd w:val="clear" w:color="auto" w:fill="auto"/>
          </w:tcPr>
          <w:p w:rsidR="00757891" w:rsidRPr="00757891" w:rsidRDefault="00757891" w:rsidP="00757891">
            <w:pPr>
              <w:spacing w:after="0" w:line="240" w:lineRule="auto"/>
              <w:jc w:val="center"/>
              <w:rPr>
                <w:rFonts w:ascii="Times New Roman" w:eastAsia="Times New Roman" w:hAnsi="Times New Roman" w:cs="Times New Roman"/>
                <w:b/>
                <w:iCs/>
                <w:sz w:val="28"/>
                <w:szCs w:val="28"/>
                <w:lang w:eastAsia="ru-RU"/>
              </w:rPr>
            </w:pPr>
          </w:p>
        </w:tc>
      </w:tr>
      <w:tr w:rsidR="00757891" w:rsidRPr="00757891" w:rsidTr="00F7208D">
        <w:tc>
          <w:tcPr>
            <w:tcW w:w="7904" w:type="dxa"/>
            <w:shd w:val="clear" w:color="auto" w:fill="auto"/>
          </w:tcPr>
          <w:p w:rsidR="00757891" w:rsidRPr="00757891" w:rsidRDefault="00757891" w:rsidP="00757891">
            <w:pPr>
              <w:spacing w:after="0" w:line="240" w:lineRule="auto"/>
              <w:jc w:val="both"/>
              <w:rPr>
                <w:rFonts w:ascii="Times New Roman" w:eastAsia="Times New Roman" w:hAnsi="Times New Roman" w:cs="Times New Roman"/>
                <w:sz w:val="28"/>
                <w:szCs w:val="28"/>
                <w:lang w:eastAsia="ru-RU"/>
              </w:rPr>
            </w:pPr>
            <w:r w:rsidRPr="00757891">
              <w:rPr>
                <w:rFonts w:ascii="Times New Roman" w:eastAsia="Times New Roman" w:hAnsi="Times New Roman" w:cs="Times New Roman"/>
                <w:sz w:val="28"/>
                <w:szCs w:val="28"/>
                <w:lang w:eastAsia="ru-RU"/>
              </w:rPr>
              <w:t xml:space="preserve">     лабораторные работы</w:t>
            </w:r>
          </w:p>
        </w:tc>
        <w:tc>
          <w:tcPr>
            <w:tcW w:w="1800" w:type="dxa"/>
            <w:shd w:val="clear" w:color="auto" w:fill="auto"/>
          </w:tcPr>
          <w:p w:rsidR="00757891" w:rsidRPr="008C512F" w:rsidRDefault="00757891" w:rsidP="00757891">
            <w:pPr>
              <w:spacing w:after="0" w:line="240" w:lineRule="auto"/>
              <w:jc w:val="center"/>
              <w:rPr>
                <w:rFonts w:ascii="Times New Roman" w:eastAsia="Times New Roman" w:hAnsi="Times New Roman" w:cs="Times New Roman"/>
                <w:iCs/>
                <w:sz w:val="28"/>
                <w:szCs w:val="28"/>
                <w:lang w:eastAsia="ru-RU"/>
              </w:rPr>
            </w:pPr>
          </w:p>
        </w:tc>
      </w:tr>
      <w:tr w:rsidR="00757891" w:rsidRPr="00757891" w:rsidTr="00F7208D">
        <w:tc>
          <w:tcPr>
            <w:tcW w:w="7904" w:type="dxa"/>
            <w:shd w:val="clear" w:color="auto" w:fill="auto"/>
          </w:tcPr>
          <w:p w:rsidR="00757891" w:rsidRPr="00757891" w:rsidRDefault="00757891" w:rsidP="00757891">
            <w:pPr>
              <w:spacing w:after="0" w:line="240" w:lineRule="auto"/>
              <w:jc w:val="both"/>
              <w:rPr>
                <w:rFonts w:ascii="Times New Roman" w:eastAsia="Times New Roman" w:hAnsi="Times New Roman" w:cs="Times New Roman"/>
                <w:sz w:val="28"/>
                <w:szCs w:val="28"/>
                <w:lang w:eastAsia="ru-RU"/>
              </w:rPr>
            </w:pPr>
            <w:r w:rsidRPr="00757891">
              <w:rPr>
                <w:rFonts w:ascii="Times New Roman" w:eastAsia="Times New Roman" w:hAnsi="Times New Roman" w:cs="Times New Roman"/>
                <w:sz w:val="28"/>
                <w:szCs w:val="28"/>
                <w:lang w:eastAsia="ru-RU"/>
              </w:rPr>
              <w:t xml:space="preserve">     практические работы </w:t>
            </w:r>
          </w:p>
        </w:tc>
        <w:tc>
          <w:tcPr>
            <w:tcW w:w="1800" w:type="dxa"/>
            <w:shd w:val="clear" w:color="auto" w:fill="auto"/>
          </w:tcPr>
          <w:p w:rsidR="00757891" w:rsidRPr="008C512F" w:rsidRDefault="00757891" w:rsidP="00757891">
            <w:pPr>
              <w:spacing w:after="0" w:line="240" w:lineRule="auto"/>
              <w:jc w:val="center"/>
              <w:rPr>
                <w:rFonts w:ascii="Times New Roman" w:eastAsia="Times New Roman" w:hAnsi="Times New Roman" w:cs="Times New Roman"/>
                <w:iCs/>
                <w:sz w:val="28"/>
                <w:szCs w:val="28"/>
                <w:lang w:eastAsia="ru-RU"/>
              </w:rPr>
            </w:pPr>
            <w:r w:rsidRPr="008C512F">
              <w:rPr>
                <w:rFonts w:ascii="Times New Roman" w:eastAsia="Times New Roman" w:hAnsi="Times New Roman" w:cs="Times New Roman"/>
                <w:iCs/>
                <w:sz w:val="28"/>
                <w:szCs w:val="28"/>
                <w:lang w:eastAsia="ru-RU"/>
              </w:rPr>
              <w:t>14</w:t>
            </w:r>
          </w:p>
        </w:tc>
      </w:tr>
      <w:tr w:rsidR="00744AA3" w:rsidRPr="00757891" w:rsidTr="00F7208D">
        <w:tc>
          <w:tcPr>
            <w:tcW w:w="7904" w:type="dxa"/>
            <w:shd w:val="clear" w:color="auto" w:fill="auto"/>
          </w:tcPr>
          <w:p w:rsidR="00744AA3" w:rsidRPr="00757891" w:rsidRDefault="00744AA3" w:rsidP="00757891">
            <w:pPr>
              <w:spacing w:after="0" w:line="240" w:lineRule="auto"/>
              <w:jc w:val="both"/>
              <w:rPr>
                <w:rFonts w:ascii="Times New Roman" w:eastAsia="Times New Roman" w:hAnsi="Times New Roman" w:cs="Times New Roman"/>
                <w:sz w:val="28"/>
                <w:szCs w:val="28"/>
                <w:lang w:eastAsia="ru-RU"/>
              </w:rPr>
            </w:pPr>
            <w:r w:rsidRPr="00744AA3">
              <w:rPr>
                <w:rFonts w:ascii="Times New Roman" w:eastAsia="Times New Roman" w:hAnsi="Times New Roman" w:cs="Times New Roman"/>
                <w:sz w:val="28"/>
                <w:szCs w:val="28"/>
                <w:lang w:eastAsia="ru-RU"/>
              </w:rPr>
              <w:t>в том числе: практическая профессиональная направленность</w:t>
            </w:r>
          </w:p>
        </w:tc>
        <w:tc>
          <w:tcPr>
            <w:tcW w:w="1800" w:type="dxa"/>
            <w:shd w:val="clear" w:color="auto" w:fill="auto"/>
          </w:tcPr>
          <w:p w:rsidR="00744AA3" w:rsidRPr="008C512F" w:rsidRDefault="00744AA3" w:rsidP="00757891">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14</w:t>
            </w:r>
          </w:p>
        </w:tc>
      </w:tr>
      <w:tr w:rsidR="00757891" w:rsidRPr="00757891" w:rsidTr="00F7208D">
        <w:tc>
          <w:tcPr>
            <w:tcW w:w="7904" w:type="dxa"/>
            <w:shd w:val="clear" w:color="auto" w:fill="auto"/>
          </w:tcPr>
          <w:p w:rsidR="00757891" w:rsidRPr="00757891" w:rsidRDefault="00757891" w:rsidP="00757891">
            <w:pPr>
              <w:spacing w:after="0" w:line="240" w:lineRule="auto"/>
              <w:jc w:val="both"/>
              <w:rPr>
                <w:rFonts w:ascii="Times New Roman" w:eastAsia="Times New Roman" w:hAnsi="Times New Roman" w:cs="Times New Roman"/>
                <w:b/>
                <w:sz w:val="28"/>
                <w:szCs w:val="28"/>
                <w:lang w:eastAsia="ru-RU"/>
              </w:rPr>
            </w:pPr>
            <w:r w:rsidRPr="00757891">
              <w:rPr>
                <w:rFonts w:ascii="Times New Roman" w:eastAsia="Times New Roman" w:hAnsi="Times New Roman" w:cs="Times New Roman"/>
                <w:b/>
                <w:sz w:val="28"/>
                <w:szCs w:val="28"/>
                <w:lang w:eastAsia="ru-RU"/>
              </w:rPr>
              <w:t>Самостоятельная работа обучающегося (всего)</w:t>
            </w:r>
          </w:p>
        </w:tc>
        <w:tc>
          <w:tcPr>
            <w:tcW w:w="1800" w:type="dxa"/>
            <w:shd w:val="clear" w:color="auto" w:fill="auto"/>
          </w:tcPr>
          <w:p w:rsidR="00757891" w:rsidRPr="00757891" w:rsidRDefault="00757891" w:rsidP="00757891">
            <w:pPr>
              <w:spacing w:after="0" w:line="240" w:lineRule="auto"/>
              <w:jc w:val="center"/>
              <w:rPr>
                <w:rFonts w:ascii="Times New Roman" w:eastAsia="Times New Roman" w:hAnsi="Times New Roman" w:cs="Times New Roman"/>
                <w:b/>
                <w:iCs/>
                <w:sz w:val="28"/>
                <w:szCs w:val="28"/>
                <w:lang w:eastAsia="ru-RU"/>
              </w:rPr>
            </w:pPr>
            <w:r w:rsidRPr="00757891">
              <w:rPr>
                <w:rFonts w:ascii="Times New Roman" w:eastAsia="Times New Roman" w:hAnsi="Times New Roman" w:cs="Times New Roman"/>
                <w:b/>
                <w:iCs/>
                <w:sz w:val="28"/>
                <w:szCs w:val="28"/>
                <w:lang w:eastAsia="ru-RU"/>
              </w:rPr>
              <w:t>16</w:t>
            </w:r>
          </w:p>
        </w:tc>
      </w:tr>
      <w:tr w:rsidR="00757891" w:rsidRPr="00757891" w:rsidTr="00F7208D">
        <w:tc>
          <w:tcPr>
            <w:tcW w:w="7904" w:type="dxa"/>
            <w:shd w:val="clear" w:color="auto" w:fill="auto"/>
          </w:tcPr>
          <w:p w:rsidR="00757891" w:rsidRPr="00757891" w:rsidRDefault="00757891" w:rsidP="00757891">
            <w:pPr>
              <w:spacing w:after="0" w:line="240" w:lineRule="auto"/>
              <w:jc w:val="both"/>
              <w:rPr>
                <w:rFonts w:ascii="Times New Roman" w:eastAsia="Times New Roman" w:hAnsi="Times New Roman" w:cs="Times New Roman"/>
                <w:b/>
                <w:sz w:val="28"/>
                <w:szCs w:val="28"/>
                <w:lang w:eastAsia="ru-RU"/>
              </w:rPr>
            </w:pPr>
            <w:r w:rsidRPr="00757891">
              <w:rPr>
                <w:rFonts w:ascii="Times New Roman" w:eastAsia="Times New Roman" w:hAnsi="Times New Roman" w:cs="Times New Roman"/>
                <w:b/>
                <w:sz w:val="28"/>
                <w:szCs w:val="28"/>
                <w:lang w:eastAsia="ru-RU"/>
              </w:rPr>
              <w:t>в том числе:</w:t>
            </w:r>
          </w:p>
        </w:tc>
        <w:tc>
          <w:tcPr>
            <w:tcW w:w="1800" w:type="dxa"/>
            <w:shd w:val="clear" w:color="auto" w:fill="auto"/>
          </w:tcPr>
          <w:p w:rsidR="00757891" w:rsidRPr="00757891" w:rsidRDefault="00757891" w:rsidP="00757891">
            <w:pPr>
              <w:spacing w:after="0" w:line="240" w:lineRule="auto"/>
              <w:jc w:val="center"/>
              <w:rPr>
                <w:rFonts w:ascii="Times New Roman" w:eastAsia="Times New Roman" w:hAnsi="Times New Roman" w:cs="Times New Roman"/>
                <w:b/>
                <w:iCs/>
                <w:sz w:val="28"/>
                <w:szCs w:val="28"/>
                <w:lang w:eastAsia="ru-RU"/>
              </w:rPr>
            </w:pPr>
          </w:p>
        </w:tc>
      </w:tr>
      <w:tr w:rsidR="00757891" w:rsidRPr="00757891" w:rsidTr="00757891">
        <w:trPr>
          <w:trHeight w:val="923"/>
        </w:trPr>
        <w:tc>
          <w:tcPr>
            <w:tcW w:w="7904" w:type="dxa"/>
            <w:shd w:val="clear" w:color="auto" w:fill="auto"/>
          </w:tcPr>
          <w:p w:rsidR="00757891" w:rsidRPr="00757891" w:rsidRDefault="00757891" w:rsidP="00757891">
            <w:pPr>
              <w:spacing w:after="0" w:line="240" w:lineRule="auto"/>
              <w:jc w:val="both"/>
              <w:rPr>
                <w:rFonts w:ascii="Times New Roman" w:eastAsia="Times New Roman" w:hAnsi="Times New Roman" w:cs="Times New Roman"/>
                <w:sz w:val="28"/>
                <w:szCs w:val="28"/>
                <w:lang w:eastAsia="ru-RU"/>
              </w:rPr>
            </w:pPr>
          </w:p>
          <w:p w:rsidR="00757891" w:rsidRPr="00757891" w:rsidRDefault="00757891" w:rsidP="00757891">
            <w:pPr>
              <w:spacing w:after="0" w:line="240" w:lineRule="auto"/>
              <w:jc w:val="both"/>
              <w:rPr>
                <w:rFonts w:ascii="Times New Roman" w:eastAsia="Times New Roman" w:hAnsi="Times New Roman" w:cs="Times New Roman"/>
                <w:sz w:val="28"/>
                <w:szCs w:val="28"/>
                <w:lang w:eastAsia="ru-RU"/>
              </w:rPr>
            </w:pPr>
            <w:r w:rsidRPr="00757891">
              <w:rPr>
                <w:rFonts w:ascii="Times New Roman" w:eastAsia="Times New Roman" w:hAnsi="Times New Roman" w:cs="Times New Roman"/>
                <w:sz w:val="28"/>
                <w:szCs w:val="28"/>
                <w:lang w:eastAsia="ru-RU"/>
              </w:rPr>
              <w:t xml:space="preserve"> - подготовка докладов и рефератов;</w:t>
            </w:r>
          </w:p>
          <w:p w:rsidR="00757891" w:rsidRPr="00757891" w:rsidRDefault="00757891" w:rsidP="00757891">
            <w:pPr>
              <w:spacing w:after="0" w:line="240" w:lineRule="auto"/>
              <w:jc w:val="both"/>
              <w:rPr>
                <w:rFonts w:ascii="Times New Roman" w:eastAsia="Times New Roman" w:hAnsi="Times New Roman" w:cs="Times New Roman"/>
                <w:sz w:val="28"/>
                <w:szCs w:val="28"/>
                <w:lang w:eastAsia="ru-RU"/>
              </w:rPr>
            </w:pPr>
            <w:r w:rsidRPr="00757891">
              <w:rPr>
                <w:rFonts w:ascii="Times New Roman" w:eastAsia="Times New Roman" w:hAnsi="Times New Roman" w:cs="Times New Roman"/>
                <w:sz w:val="28"/>
                <w:szCs w:val="28"/>
                <w:lang w:eastAsia="ru-RU"/>
              </w:rPr>
              <w:t xml:space="preserve"> - выполнение тестовых заданий;</w:t>
            </w:r>
          </w:p>
          <w:p w:rsidR="00757891" w:rsidRPr="00757891" w:rsidRDefault="00757891" w:rsidP="00757891">
            <w:pPr>
              <w:spacing w:after="0" w:line="240" w:lineRule="auto"/>
              <w:jc w:val="both"/>
              <w:rPr>
                <w:rFonts w:ascii="Times New Roman" w:eastAsia="Times New Roman" w:hAnsi="Times New Roman" w:cs="Times New Roman"/>
                <w:sz w:val="28"/>
                <w:szCs w:val="28"/>
                <w:lang w:eastAsia="ru-RU"/>
              </w:rPr>
            </w:pPr>
          </w:p>
        </w:tc>
        <w:tc>
          <w:tcPr>
            <w:tcW w:w="1800" w:type="dxa"/>
            <w:shd w:val="clear" w:color="auto" w:fill="auto"/>
          </w:tcPr>
          <w:p w:rsidR="00757891" w:rsidRPr="008C512F" w:rsidRDefault="00757891" w:rsidP="00757891">
            <w:pPr>
              <w:spacing w:after="0" w:line="240" w:lineRule="auto"/>
              <w:jc w:val="center"/>
              <w:rPr>
                <w:rFonts w:ascii="Times New Roman" w:eastAsia="Times New Roman" w:hAnsi="Times New Roman" w:cs="Times New Roman"/>
                <w:iCs/>
                <w:sz w:val="28"/>
                <w:szCs w:val="28"/>
                <w:lang w:eastAsia="ru-RU"/>
              </w:rPr>
            </w:pPr>
          </w:p>
          <w:p w:rsidR="00757891" w:rsidRPr="008C512F" w:rsidRDefault="00757891" w:rsidP="00757891">
            <w:pPr>
              <w:spacing w:after="0" w:line="240" w:lineRule="auto"/>
              <w:jc w:val="center"/>
              <w:rPr>
                <w:rFonts w:ascii="Times New Roman" w:eastAsia="Times New Roman" w:hAnsi="Times New Roman" w:cs="Times New Roman"/>
                <w:iCs/>
                <w:sz w:val="28"/>
                <w:szCs w:val="28"/>
                <w:lang w:eastAsia="ru-RU"/>
              </w:rPr>
            </w:pPr>
            <w:r w:rsidRPr="008C512F">
              <w:rPr>
                <w:rFonts w:ascii="Times New Roman" w:eastAsia="Times New Roman" w:hAnsi="Times New Roman" w:cs="Times New Roman"/>
                <w:iCs/>
                <w:sz w:val="28"/>
                <w:szCs w:val="28"/>
                <w:lang w:eastAsia="ru-RU"/>
              </w:rPr>
              <w:t>14</w:t>
            </w:r>
          </w:p>
          <w:p w:rsidR="00757891" w:rsidRPr="008C512F" w:rsidRDefault="00757891" w:rsidP="00757891">
            <w:pPr>
              <w:spacing w:after="0" w:line="240" w:lineRule="auto"/>
              <w:jc w:val="center"/>
              <w:rPr>
                <w:rFonts w:ascii="Times New Roman" w:eastAsia="Times New Roman" w:hAnsi="Times New Roman" w:cs="Times New Roman"/>
                <w:iCs/>
                <w:sz w:val="28"/>
                <w:szCs w:val="28"/>
                <w:lang w:eastAsia="ru-RU"/>
              </w:rPr>
            </w:pPr>
            <w:r w:rsidRPr="008C512F">
              <w:rPr>
                <w:rFonts w:ascii="Times New Roman" w:eastAsia="Times New Roman" w:hAnsi="Times New Roman" w:cs="Times New Roman"/>
                <w:iCs/>
                <w:sz w:val="28"/>
                <w:szCs w:val="28"/>
                <w:lang w:eastAsia="ru-RU"/>
              </w:rPr>
              <w:t>2</w:t>
            </w:r>
          </w:p>
          <w:p w:rsidR="00757891" w:rsidRPr="008C512F" w:rsidRDefault="00757891" w:rsidP="00757891">
            <w:pPr>
              <w:spacing w:after="0" w:line="240" w:lineRule="auto"/>
              <w:jc w:val="center"/>
              <w:rPr>
                <w:rFonts w:ascii="Times New Roman" w:eastAsia="Times New Roman" w:hAnsi="Times New Roman" w:cs="Times New Roman"/>
                <w:sz w:val="28"/>
                <w:szCs w:val="28"/>
                <w:lang w:eastAsia="ru-RU"/>
              </w:rPr>
            </w:pPr>
          </w:p>
        </w:tc>
      </w:tr>
      <w:tr w:rsidR="00757891" w:rsidRPr="00757891" w:rsidTr="00757891">
        <w:trPr>
          <w:trHeight w:val="65"/>
        </w:trPr>
        <w:tc>
          <w:tcPr>
            <w:tcW w:w="7905" w:type="dxa"/>
            <w:shd w:val="clear" w:color="auto" w:fill="auto"/>
          </w:tcPr>
          <w:p w:rsidR="00757891" w:rsidRPr="00757891" w:rsidRDefault="008C512F" w:rsidP="00757891">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Итоговая</w:t>
            </w:r>
            <w:r w:rsidR="00757891" w:rsidRPr="00757891">
              <w:rPr>
                <w:rFonts w:ascii="Times New Roman" w:eastAsia="Times New Roman" w:hAnsi="Times New Roman" w:cs="Times New Roman"/>
                <w:iCs/>
                <w:sz w:val="28"/>
                <w:szCs w:val="28"/>
                <w:lang w:eastAsia="ru-RU"/>
              </w:rPr>
              <w:t xml:space="preserve"> аттестация </w:t>
            </w:r>
            <w:r>
              <w:rPr>
                <w:rFonts w:ascii="Times New Roman" w:eastAsia="Times New Roman" w:hAnsi="Times New Roman" w:cs="Times New Roman"/>
                <w:iCs/>
                <w:sz w:val="28"/>
                <w:szCs w:val="28"/>
                <w:lang w:eastAsia="ru-RU"/>
              </w:rPr>
              <w:t xml:space="preserve">в форме </w:t>
            </w:r>
            <w:r w:rsidRPr="008C512F">
              <w:rPr>
                <w:rFonts w:ascii="Times New Roman" w:eastAsia="Times New Roman" w:hAnsi="Times New Roman"/>
                <w:iCs/>
                <w:sz w:val="28"/>
                <w:szCs w:val="24"/>
                <w:lang w:eastAsia="ru-RU"/>
              </w:rPr>
              <w:t>дифференцированного зачета</w:t>
            </w:r>
          </w:p>
        </w:tc>
        <w:tc>
          <w:tcPr>
            <w:tcW w:w="1799" w:type="dxa"/>
            <w:shd w:val="clear" w:color="auto" w:fill="auto"/>
          </w:tcPr>
          <w:p w:rsidR="00757891" w:rsidRPr="008C512F" w:rsidRDefault="00757891" w:rsidP="00757891">
            <w:pPr>
              <w:spacing w:after="0" w:line="240" w:lineRule="auto"/>
              <w:jc w:val="center"/>
              <w:rPr>
                <w:rFonts w:ascii="Times New Roman" w:eastAsia="Times New Roman" w:hAnsi="Times New Roman" w:cs="Times New Roman"/>
                <w:iCs/>
                <w:sz w:val="28"/>
                <w:szCs w:val="28"/>
                <w:lang w:eastAsia="ru-RU"/>
              </w:rPr>
            </w:pPr>
          </w:p>
        </w:tc>
      </w:tr>
    </w:tbl>
    <w:p w:rsidR="00757891" w:rsidRPr="00757891" w:rsidRDefault="00757891"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sectPr w:rsidR="00757891" w:rsidRPr="00757891" w:rsidSect="00244670">
          <w:headerReference w:type="default" r:id="rId11"/>
          <w:headerReference w:type="first" r:id="rId12"/>
          <w:footerReference w:type="first" r:id="rId13"/>
          <w:pgSz w:w="11906" w:h="16838"/>
          <w:pgMar w:top="1134" w:right="850" w:bottom="1134" w:left="1701" w:header="708" w:footer="708" w:gutter="0"/>
          <w:pgNumType w:start="4"/>
          <w:cols w:space="720"/>
          <w:titlePg/>
        </w:sectPr>
      </w:pPr>
    </w:p>
    <w:p w:rsidR="00757891" w:rsidRPr="00757891" w:rsidRDefault="00757891" w:rsidP="0075789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sz w:val="24"/>
          <w:szCs w:val="24"/>
          <w:u w:val="single"/>
          <w:lang w:eastAsia="ru-RU"/>
        </w:rPr>
      </w:pPr>
      <w:r w:rsidRPr="00757891">
        <w:rPr>
          <w:rFonts w:ascii="Times New Roman" w:eastAsia="Times New Roman" w:hAnsi="Times New Roman" w:cs="Times New Roman"/>
          <w:b/>
          <w:sz w:val="28"/>
          <w:szCs w:val="28"/>
          <w:lang w:eastAsia="ru-RU"/>
        </w:rPr>
        <w:lastRenderedPageBreak/>
        <w:t>2.2. Тематический план и содержание учебной дисциплины</w:t>
      </w:r>
      <w:r w:rsidR="00432A4C">
        <w:rPr>
          <w:rFonts w:ascii="Times New Roman" w:eastAsia="Times New Roman" w:hAnsi="Times New Roman" w:cs="Times New Roman"/>
          <w:b/>
          <w:sz w:val="28"/>
          <w:szCs w:val="28"/>
          <w:lang w:eastAsia="ru-RU"/>
        </w:rPr>
        <w:t xml:space="preserve"> «Охрана труда»</w:t>
      </w:r>
    </w:p>
    <w:p w:rsidR="00757891" w:rsidRPr="00757891" w:rsidRDefault="00757891"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0"/>
          <w:szCs w:val="20"/>
          <w:lang w:eastAsia="ru-RU"/>
        </w:rPr>
      </w:pPr>
    </w:p>
    <w:tbl>
      <w:tblPr>
        <w:tblW w:w="167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8"/>
        <w:gridCol w:w="1227"/>
        <w:gridCol w:w="7289"/>
        <w:gridCol w:w="992"/>
        <w:gridCol w:w="1276"/>
        <w:gridCol w:w="1276"/>
        <w:gridCol w:w="1560"/>
      </w:tblGrid>
      <w:tr w:rsidR="004D0734" w:rsidRPr="00757891" w:rsidTr="004D0734">
        <w:trPr>
          <w:gridAfter w:val="1"/>
          <w:wAfter w:w="1560" w:type="dxa"/>
        </w:trPr>
        <w:tc>
          <w:tcPr>
            <w:tcW w:w="3108"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Наименование разделов и тем</w:t>
            </w:r>
          </w:p>
        </w:tc>
        <w:tc>
          <w:tcPr>
            <w:tcW w:w="8516" w:type="dxa"/>
            <w:gridSpan w:val="2"/>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992"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Объем часов</w:t>
            </w:r>
          </w:p>
        </w:tc>
        <w:tc>
          <w:tcPr>
            <w:tcW w:w="1276"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ЛР,ОК</w:t>
            </w:r>
          </w:p>
        </w:tc>
        <w:tc>
          <w:tcPr>
            <w:tcW w:w="1276"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Уровень освоения</w:t>
            </w:r>
          </w:p>
        </w:tc>
      </w:tr>
      <w:tr w:rsidR="004D0734" w:rsidRPr="00757891" w:rsidTr="00932183">
        <w:trPr>
          <w:gridAfter w:val="1"/>
          <w:wAfter w:w="1560" w:type="dxa"/>
        </w:trPr>
        <w:tc>
          <w:tcPr>
            <w:tcW w:w="3108"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1</w:t>
            </w:r>
          </w:p>
        </w:tc>
        <w:tc>
          <w:tcPr>
            <w:tcW w:w="8516" w:type="dxa"/>
            <w:gridSpan w:val="2"/>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2</w:t>
            </w:r>
          </w:p>
        </w:tc>
        <w:tc>
          <w:tcPr>
            <w:tcW w:w="992"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3</w:t>
            </w:r>
          </w:p>
        </w:tc>
        <w:tc>
          <w:tcPr>
            <w:tcW w:w="1276" w:type="dxa"/>
            <w:tcBorders>
              <w:bottom w:val="single" w:sz="4" w:space="0" w:color="auto"/>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1276" w:type="dxa"/>
            <w:tcBorders>
              <w:bottom w:val="single" w:sz="4" w:space="0" w:color="auto"/>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r>
      <w:tr w:rsidR="004D0734" w:rsidRPr="00757891" w:rsidTr="00932183">
        <w:trPr>
          <w:gridAfter w:val="1"/>
          <w:wAfter w:w="1560" w:type="dxa"/>
        </w:trPr>
        <w:tc>
          <w:tcPr>
            <w:tcW w:w="3108" w:type="dxa"/>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Раздел 1.</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val="en-US" w:eastAsia="ru-RU"/>
              </w:rPr>
            </w:pPr>
            <w:r w:rsidRPr="00757891">
              <w:rPr>
                <w:rFonts w:ascii="Times New Roman" w:eastAsia="Times New Roman" w:hAnsi="Times New Roman" w:cs="Times New Roman"/>
                <w:b/>
                <w:bCs/>
                <w:sz w:val="20"/>
                <w:szCs w:val="20"/>
                <w:lang w:eastAsia="ru-RU"/>
              </w:rPr>
              <w:t>Организация промышленной безопасности</w:t>
            </w:r>
          </w:p>
        </w:tc>
        <w:tc>
          <w:tcPr>
            <w:tcW w:w="8516" w:type="dxa"/>
            <w:gridSpan w:val="2"/>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tc>
        <w:tc>
          <w:tcPr>
            <w:tcW w:w="992"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17</w:t>
            </w:r>
          </w:p>
        </w:tc>
        <w:tc>
          <w:tcPr>
            <w:tcW w:w="1276" w:type="dxa"/>
            <w:vMerge w:val="restart"/>
            <w:shd w:val="clear" w:color="auto" w:fill="auto"/>
          </w:tcPr>
          <w:p w:rsidR="004D0734" w:rsidRDefault="00C652BA" w:rsidP="00C6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 ЛР 12</w:t>
            </w:r>
          </w:p>
          <w:p w:rsidR="00C652BA" w:rsidRDefault="00C652BA"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13</w:t>
            </w:r>
          </w:p>
          <w:p w:rsidR="00C652BA" w:rsidRDefault="00C652BA"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15</w:t>
            </w:r>
          </w:p>
          <w:p w:rsidR="00C652BA" w:rsidRDefault="00C652BA"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1</w:t>
            </w:r>
          </w:p>
          <w:p w:rsidR="00C652BA" w:rsidRDefault="00C652BA"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4</w:t>
            </w:r>
          </w:p>
          <w:p w:rsidR="00C652BA" w:rsidRDefault="00C652BA"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5</w:t>
            </w:r>
          </w:p>
          <w:p w:rsidR="00C652BA" w:rsidRPr="004D0734" w:rsidRDefault="00C652BA"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7</w:t>
            </w:r>
          </w:p>
        </w:tc>
        <w:tc>
          <w:tcPr>
            <w:tcW w:w="1276" w:type="dxa"/>
            <w:vMerge w:val="restart"/>
            <w:shd w:val="pct25"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4D0734" w:rsidRPr="00757891" w:rsidTr="00932183">
        <w:trPr>
          <w:gridAfter w:val="1"/>
          <w:wAfter w:w="1560" w:type="dxa"/>
          <w:trHeight w:val="240"/>
        </w:trPr>
        <w:tc>
          <w:tcPr>
            <w:tcW w:w="3108" w:type="dxa"/>
            <w:vMerge w:val="restart"/>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Тема 1.1.</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Основные требования охраны труда и промышленной безопасности</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tc>
        <w:tc>
          <w:tcPr>
            <w:tcW w:w="8516" w:type="dxa"/>
            <w:gridSpan w:val="2"/>
            <w:tcBorders>
              <w:bottom w:val="single" w:sz="4" w:space="0" w:color="auto"/>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
                <w:bCs/>
                <w:sz w:val="20"/>
                <w:szCs w:val="20"/>
                <w:lang w:eastAsia="ru-RU"/>
              </w:rPr>
              <w:t>Содержание учебного материала</w:t>
            </w:r>
          </w:p>
        </w:tc>
        <w:tc>
          <w:tcPr>
            <w:tcW w:w="992" w:type="dxa"/>
            <w:tcBorders>
              <w:bottom w:val="single" w:sz="4" w:space="0" w:color="auto"/>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3</w:t>
            </w:r>
          </w:p>
        </w:tc>
        <w:tc>
          <w:tcPr>
            <w:tcW w:w="1276" w:type="dxa"/>
            <w:vMerge/>
            <w:shd w:val="clear" w:color="auto" w:fill="auto"/>
          </w:tcPr>
          <w:p w:rsidR="004D0734" w:rsidRPr="004D0734"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pct25"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4D0734" w:rsidRPr="00757891" w:rsidTr="004D0734">
        <w:trPr>
          <w:trHeight w:val="561"/>
        </w:trPr>
        <w:tc>
          <w:tcPr>
            <w:tcW w:w="3108" w:type="dxa"/>
            <w:vMerge/>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1227"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1.</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tc>
        <w:tc>
          <w:tcPr>
            <w:tcW w:w="7289"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Введение</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Понятия охраны труда.</w:t>
            </w:r>
          </w:p>
        </w:tc>
        <w:tc>
          <w:tcPr>
            <w:tcW w:w="992" w:type="dxa"/>
            <w:tcBorders>
              <w:top w:val="nil"/>
            </w:tcBorders>
            <w:shd w:val="clear" w:color="auto" w:fill="auto"/>
          </w:tcPr>
          <w:p w:rsidR="004D0734" w:rsidRPr="00932183" w:rsidRDefault="00932183" w:rsidP="00932183">
            <w:pPr>
              <w:spacing w:after="0" w:line="240" w:lineRule="auto"/>
              <w:jc w:val="center"/>
              <w:rPr>
                <w:rFonts w:ascii="Times New Roman" w:eastAsia="Times New Roman" w:hAnsi="Times New Roman" w:cs="Times New Roman"/>
                <w:bCs/>
                <w:sz w:val="20"/>
                <w:szCs w:val="20"/>
                <w:lang w:eastAsia="ru-RU"/>
              </w:rPr>
            </w:pPr>
            <w:r w:rsidRPr="00932183">
              <w:rPr>
                <w:rFonts w:ascii="Times New Roman" w:eastAsia="Times New Roman" w:hAnsi="Times New Roman" w:cs="Times New Roman"/>
                <w:bCs/>
                <w:sz w:val="20"/>
                <w:szCs w:val="20"/>
                <w:lang w:eastAsia="ru-RU"/>
              </w:rPr>
              <w:t>1</w:t>
            </w:r>
          </w:p>
          <w:p w:rsidR="004D0734" w:rsidRPr="00932183" w:rsidRDefault="004D0734" w:rsidP="00932183">
            <w:pPr>
              <w:spacing w:after="0" w:line="240" w:lineRule="auto"/>
              <w:jc w:val="center"/>
              <w:rPr>
                <w:rFonts w:ascii="Times New Roman" w:eastAsia="Times New Roman" w:hAnsi="Times New Roman" w:cs="Times New Roman"/>
                <w:bCs/>
                <w:sz w:val="20"/>
                <w:szCs w:val="20"/>
                <w:lang w:eastAsia="ru-RU"/>
              </w:rPr>
            </w:pPr>
          </w:p>
        </w:tc>
        <w:tc>
          <w:tcPr>
            <w:tcW w:w="1276" w:type="dxa"/>
            <w:vMerge/>
            <w:shd w:val="clear" w:color="auto" w:fill="auto"/>
          </w:tcPr>
          <w:p w:rsidR="004D0734" w:rsidRPr="004D0734"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c>
          <w:tcPr>
            <w:tcW w:w="1560" w:type="dxa"/>
            <w:vMerge w:val="restart"/>
            <w:tcBorders>
              <w:top w:val="nil"/>
              <w:right w:val="nil"/>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4D0734" w:rsidRPr="00757891" w:rsidTr="004D0734">
        <w:trPr>
          <w:trHeight w:val="540"/>
        </w:trPr>
        <w:tc>
          <w:tcPr>
            <w:tcW w:w="3108" w:type="dxa"/>
            <w:vMerge/>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1227"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tc>
        <w:tc>
          <w:tcPr>
            <w:tcW w:w="7289"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Правовые основы охраны труда в Российской Федерации</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Основные положения российского законодательства об охране труда.</w:t>
            </w:r>
          </w:p>
        </w:tc>
        <w:tc>
          <w:tcPr>
            <w:tcW w:w="992" w:type="dxa"/>
            <w:shd w:val="clear" w:color="auto" w:fill="auto"/>
          </w:tcPr>
          <w:p w:rsidR="00932183" w:rsidRPr="00932183" w:rsidRDefault="00932183" w:rsidP="00932183">
            <w:pPr>
              <w:spacing w:after="0" w:line="240" w:lineRule="auto"/>
              <w:jc w:val="center"/>
              <w:rPr>
                <w:rFonts w:ascii="Times New Roman" w:eastAsia="Times New Roman" w:hAnsi="Times New Roman" w:cs="Times New Roman"/>
                <w:bCs/>
                <w:sz w:val="20"/>
                <w:szCs w:val="20"/>
                <w:lang w:eastAsia="ru-RU"/>
              </w:rPr>
            </w:pPr>
            <w:r w:rsidRPr="00932183">
              <w:rPr>
                <w:rFonts w:ascii="Times New Roman" w:eastAsia="Times New Roman" w:hAnsi="Times New Roman" w:cs="Times New Roman"/>
                <w:bCs/>
                <w:sz w:val="20"/>
                <w:szCs w:val="20"/>
                <w:lang w:eastAsia="ru-RU"/>
              </w:rPr>
              <w:t>1</w:t>
            </w:r>
          </w:p>
          <w:p w:rsidR="00932183" w:rsidRPr="00932183" w:rsidRDefault="00932183" w:rsidP="00932183">
            <w:pPr>
              <w:spacing w:after="0" w:line="240" w:lineRule="auto"/>
              <w:jc w:val="center"/>
              <w:rPr>
                <w:rFonts w:ascii="Times New Roman" w:eastAsia="Times New Roman" w:hAnsi="Times New Roman" w:cs="Times New Roman"/>
                <w:bCs/>
                <w:sz w:val="20"/>
                <w:szCs w:val="20"/>
                <w:lang w:eastAsia="ru-RU"/>
              </w:rPr>
            </w:pPr>
          </w:p>
          <w:p w:rsidR="004D0734" w:rsidRPr="00932183" w:rsidRDefault="004D0734" w:rsidP="00932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clear" w:color="auto" w:fill="auto"/>
          </w:tcPr>
          <w:p w:rsidR="004D0734" w:rsidRPr="004D0734"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c>
          <w:tcPr>
            <w:tcW w:w="1560" w:type="dxa"/>
            <w:vMerge/>
            <w:tcBorders>
              <w:right w:val="nil"/>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4D0734" w:rsidRPr="00757891" w:rsidTr="00932183">
        <w:trPr>
          <w:trHeight w:val="1912"/>
        </w:trPr>
        <w:tc>
          <w:tcPr>
            <w:tcW w:w="3108" w:type="dxa"/>
            <w:vMerge/>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1227"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3.</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c>
          <w:tcPr>
            <w:tcW w:w="7289" w:type="dxa"/>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
                <w:bCs/>
                <w:sz w:val="20"/>
                <w:szCs w:val="20"/>
                <w:lang w:eastAsia="ru-RU"/>
              </w:rPr>
              <w:t>Права и обязанности работодателя и работников в области охраны труда</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Обязанности работодателя по обеспечению безопасных условий и охраны труда.</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Обязанности работника в области охраны труда. Право и гарантии права работника на труд в условия, соответствующих требованиям охраны труда.</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Ограничения выполнения тяжёлых работ и работ с вредными и опасными условиями труда. Компенсация за неблагоприятные условия труда.</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Охрана труда женщин и молодёжи.</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Ответственность за нарушение требований охраны труда.</w:t>
            </w:r>
          </w:p>
        </w:tc>
        <w:tc>
          <w:tcPr>
            <w:tcW w:w="992" w:type="dxa"/>
            <w:shd w:val="clear" w:color="auto" w:fill="auto"/>
          </w:tcPr>
          <w:p w:rsidR="00932183" w:rsidRPr="00932183" w:rsidRDefault="00932183" w:rsidP="00932183">
            <w:pPr>
              <w:spacing w:after="0" w:line="240" w:lineRule="auto"/>
              <w:jc w:val="center"/>
              <w:rPr>
                <w:rFonts w:ascii="Times New Roman" w:eastAsia="Times New Roman" w:hAnsi="Times New Roman" w:cs="Times New Roman"/>
                <w:bCs/>
                <w:sz w:val="20"/>
                <w:szCs w:val="20"/>
                <w:lang w:eastAsia="ru-RU"/>
              </w:rPr>
            </w:pPr>
            <w:r w:rsidRPr="00932183">
              <w:rPr>
                <w:rFonts w:ascii="Times New Roman" w:eastAsia="Times New Roman" w:hAnsi="Times New Roman" w:cs="Times New Roman"/>
                <w:bCs/>
                <w:sz w:val="20"/>
                <w:szCs w:val="20"/>
                <w:lang w:eastAsia="ru-RU"/>
              </w:rPr>
              <w:t>1</w:t>
            </w:r>
          </w:p>
          <w:p w:rsidR="00932183" w:rsidRPr="00932183" w:rsidRDefault="00932183" w:rsidP="00932183">
            <w:pPr>
              <w:spacing w:after="0" w:line="240" w:lineRule="auto"/>
              <w:jc w:val="center"/>
              <w:rPr>
                <w:rFonts w:ascii="Times New Roman" w:eastAsia="Times New Roman" w:hAnsi="Times New Roman" w:cs="Times New Roman"/>
                <w:bCs/>
                <w:sz w:val="20"/>
                <w:szCs w:val="20"/>
                <w:lang w:eastAsia="ru-RU"/>
              </w:rPr>
            </w:pPr>
          </w:p>
          <w:p w:rsidR="00932183" w:rsidRPr="00932183" w:rsidRDefault="00932183" w:rsidP="00932183">
            <w:pPr>
              <w:spacing w:after="0" w:line="240" w:lineRule="auto"/>
              <w:jc w:val="center"/>
              <w:rPr>
                <w:rFonts w:ascii="Times New Roman" w:eastAsia="Times New Roman" w:hAnsi="Times New Roman" w:cs="Times New Roman"/>
                <w:bCs/>
                <w:sz w:val="20"/>
                <w:szCs w:val="20"/>
                <w:lang w:eastAsia="ru-RU"/>
              </w:rPr>
            </w:pPr>
          </w:p>
          <w:p w:rsidR="00932183" w:rsidRPr="00932183" w:rsidRDefault="00932183" w:rsidP="00932183">
            <w:pPr>
              <w:spacing w:after="0" w:line="240" w:lineRule="auto"/>
              <w:jc w:val="center"/>
              <w:rPr>
                <w:rFonts w:ascii="Times New Roman" w:eastAsia="Times New Roman" w:hAnsi="Times New Roman" w:cs="Times New Roman"/>
                <w:bCs/>
                <w:sz w:val="20"/>
                <w:szCs w:val="20"/>
                <w:lang w:eastAsia="ru-RU"/>
              </w:rPr>
            </w:pPr>
          </w:p>
          <w:p w:rsidR="00932183" w:rsidRPr="00932183" w:rsidRDefault="00932183" w:rsidP="00932183">
            <w:pPr>
              <w:spacing w:after="0" w:line="240" w:lineRule="auto"/>
              <w:jc w:val="center"/>
              <w:rPr>
                <w:rFonts w:ascii="Times New Roman" w:eastAsia="Times New Roman" w:hAnsi="Times New Roman" w:cs="Times New Roman"/>
                <w:bCs/>
                <w:sz w:val="20"/>
                <w:szCs w:val="20"/>
                <w:lang w:eastAsia="ru-RU"/>
              </w:rPr>
            </w:pPr>
          </w:p>
          <w:p w:rsidR="00932183" w:rsidRPr="00932183" w:rsidRDefault="00932183" w:rsidP="00932183">
            <w:pPr>
              <w:spacing w:after="0" w:line="240" w:lineRule="auto"/>
              <w:jc w:val="center"/>
              <w:rPr>
                <w:rFonts w:ascii="Times New Roman" w:eastAsia="Times New Roman" w:hAnsi="Times New Roman" w:cs="Times New Roman"/>
                <w:bCs/>
                <w:sz w:val="20"/>
                <w:szCs w:val="20"/>
                <w:lang w:eastAsia="ru-RU"/>
              </w:rPr>
            </w:pPr>
          </w:p>
          <w:p w:rsidR="004D0734" w:rsidRPr="00932183" w:rsidRDefault="004D0734" w:rsidP="00932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clear" w:color="auto" w:fill="auto"/>
          </w:tcPr>
          <w:p w:rsidR="004D0734" w:rsidRPr="004D0734"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tcBorders>
              <w:bottom w:val="single" w:sz="4" w:space="0" w:color="auto"/>
            </w:tcBorders>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c>
          <w:tcPr>
            <w:tcW w:w="1560" w:type="dxa"/>
            <w:vMerge/>
            <w:tcBorders>
              <w:right w:val="nil"/>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932183" w:rsidRPr="00757891" w:rsidTr="00932183">
        <w:trPr>
          <w:trHeight w:val="506"/>
        </w:trPr>
        <w:tc>
          <w:tcPr>
            <w:tcW w:w="3108" w:type="dxa"/>
            <w:vMerge/>
            <w:vAlign w:val="center"/>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Практическая работа № 1</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Составление таблицы «Развитие опасных ситуаций» по стадиям.</w:t>
            </w:r>
          </w:p>
        </w:tc>
        <w:tc>
          <w:tcPr>
            <w:tcW w:w="992" w:type="dxa"/>
            <w:shd w:val="clear"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1</w:t>
            </w:r>
          </w:p>
        </w:tc>
        <w:tc>
          <w:tcPr>
            <w:tcW w:w="1276" w:type="dxa"/>
            <w:vMerge/>
            <w:shd w:val="clear" w:color="auto" w:fill="auto"/>
          </w:tcPr>
          <w:p w:rsidR="00932183" w:rsidRPr="004D0734"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val="restart"/>
            <w:shd w:val="pct25"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560" w:type="dxa"/>
            <w:vMerge/>
            <w:tcBorders>
              <w:right w:val="nil"/>
            </w:tcBorders>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932183" w:rsidRPr="00757891" w:rsidTr="00932183">
        <w:trPr>
          <w:trHeight w:val="414"/>
        </w:trPr>
        <w:tc>
          <w:tcPr>
            <w:tcW w:w="3108" w:type="dxa"/>
            <w:vMerge/>
            <w:vAlign w:val="center"/>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Практическая работа № 2</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Cs/>
                <w:sz w:val="20"/>
                <w:szCs w:val="20"/>
                <w:lang w:eastAsia="ru-RU"/>
              </w:rPr>
              <w:t>Вычисление критерий оценки травматизма на предприятии и в строительстве.</w:t>
            </w:r>
          </w:p>
        </w:tc>
        <w:tc>
          <w:tcPr>
            <w:tcW w:w="992" w:type="dxa"/>
            <w:shd w:val="clear"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c>
          <w:tcPr>
            <w:tcW w:w="1276" w:type="dxa"/>
            <w:vMerge/>
            <w:shd w:val="clear" w:color="auto" w:fill="auto"/>
          </w:tcPr>
          <w:p w:rsidR="00932183" w:rsidRPr="004D0734"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pct25"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560" w:type="dxa"/>
            <w:vMerge/>
            <w:tcBorders>
              <w:right w:val="nil"/>
            </w:tcBorders>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932183" w:rsidRPr="00757891" w:rsidTr="00932183">
        <w:trPr>
          <w:trHeight w:val="90"/>
        </w:trPr>
        <w:tc>
          <w:tcPr>
            <w:tcW w:w="3108" w:type="dxa"/>
            <w:vMerge/>
            <w:vAlign w:val="center"/>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Самостоятельные работы</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Тематика внеаудиторной самостоятельной работы</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Выполнение тестовых заданий: «Производственный травматизм», «Правовые основы охраны труда в Российской Федерации», «Организация работ по охране труда на предприятии».</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sz w:val="20"/>
                <w:szCs w:val="20"/>
                <w:lang w:eastAsia="ru-RU"/>
              </w:rPr>
              <w:t>Проработка конспектов занятий.</w:t>
            </w:r>
          </w:p>
        </w:tc>
        <w:tc>
          <w:tcPr>
            <w:tcW w:w="992" w:type="dxa"/>
            <w:shd w:val="clear"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c>
          <w:tcPr>
            <w:tcW w:w="1276" w:type="dxa"/>
            <w:vMerge/>
            <w:shd w:val="clear" w:color="auto" w:fill="auto"/>
          </w:tcPr>
          <w:p w:rsidR="00932183" w:rsidRPr="004D0734"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pct25"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560" w:type="dxa"/>
            <w:vMerge/>
            <w:tcBorders>
              <w:bottom w:val="nil"/>
              <w:right w:val="nil"/>
            </w:tcBorders>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932183" w:rsidRPr="00757891" w:rsidTr="00932183">
        <w:trPr>
          <w:gridAfter w:val="1"/>
          <w:wAfter w:w="1560" w:type="dxa"/>
          <w:trHeight w:val="273"/>
        </w:trPr>
        <w:tc>
          <w:tcPr>
            <w:tcW w:w="3108" w:type="dxa"/>
            <w:vMerge w:val="restart"/>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Тема 1.2.</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Организация охраны труда на предприятии и в строительстве</w:t>
            </w:r>
          </w:p>
        </w:tc>
        <w:tc>
          <w:tcPr>
            <w:tcW w:w="8516" w:type="dxa"/>
            <w:gridSpan w:val="2"/>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
                <w:bCs/>
                <w:sz w:val="20"/>
                <w:szCs w:val="20"/>
                <w:lang w:eastAsia="ru-RU"/>
              </w:rPr>
              <w:t>Содержание учебного материала</w:t>
            </w:r>
          </w:p>
        </w:tc>
        <w:tc>
          <w:tcPr>
            <w:tcW w:w="992" w:type="dxa"/>
          </w:tcPr>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4</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val="restart"/>
            <w:tcBorders>
              <w:top w:val="single" w:sz="4" w:space="0" w:color="auto"/>
            </w:tcBorders>
            <w:shd w:val="clear" w:color="auto" w:fill="auto"/>
          </w:tcPr>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 –ЛР 12</w:t>
            </w: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13</w:t>
            </w: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15</w:t>
            </w: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1</w:t>
            </w: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ОК 3 </w:t>
            </w: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4</w:t>
            </w: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5</w:t>
            </w: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6</w:t>
            </w: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932183" w:rsidRPr="004D0734"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clear"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4D0734" w:rsidRPr="00757891" w:rsidTr="004D0734">
        <w:trPr>
          <w:gridAfter w:val="1"/>
          <w:wAfter w:w="1560" w:type="dxa"/>
          <w:trHeight w:val="172"/>
        </w:trPr>
        <w:tc>
          <w:tcPr>
            <w:tcW w:w="3108" w:type="dxa"/>
            <w:vMerge/>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1227"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1.</w:t>
            </w:r>
          </w:p>
        </w:tc>
        <w:tc>
          <w:tcPr>
            <w:tcW w:w="7289"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 xml:space="preserve">Организация охраны труда </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Служба охраны труда.</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Инструкции по охране труда, порядок их разработки и утверждения.</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Комитеты (комиссии) по охране  труда.</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Cs/>
                <w:sz w:val="20"/>
                <w:szCs w:val="20"/>
                <w:lang w:eastAsia="ru-RU"/>
              </w:rPr>
              <w:t>Уполномоченные (доверенные) лица по охране труда профсоюза или трудового коллектива.</w:t>
            </w:r>
          </w:p>
        </w:tc>
        <w:tc>
          <w:tcPr>
            <w:tcW w:w="992" w:type="dxa"/>
          </w:tcPr>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clear" w:color="auto" w:fill="auto"/>
          </w:tcPr>
          <w:p w:rsidR="004D0734" w:rsidRPr="004D0734"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val="en-US" w:eastAsia="ru-RU"/>
              </w:rPr>
            </w:pPr>
          </w:p>
        </w:tc>
      </w:tr>
      <w:tr w:rsidR="004D0734" w:rsidRPr="00757891" w:rsidTr="004D0734">
        <w:trPr>
          <w:gridAfter w:val="1"/>
          <w:wAfter w:w="1560" w:type="dxa"/>
          <w:trHeight w:val="500"/>
        </w:trPr>
        <w:tc>
          <w:tcPr>
            <w:tcW w:w="3108" w:type="dxa"/>
            <w:vMerge/>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1227"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c>
          <w:tcPr>
            <w:tcW w:w="7289"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Организация службы охраны труда в строительстве</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Организация службы охраны труда и техники безопасности строительных организаций.</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Мероприятия по предупреждению производственного травматизма.</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Производственные вредности в строительстве и средства защиты от них.</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Санитарно-бытовое обслуживание на строительной площадке.</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Охрана труда на строительной площадке.</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 xml:space="preserve">Электробезопасность на строительной площадке. </w:t>
            </w:r>
          </w:p>
        </w:tc>
        <w:tc>
          <w:tcPr>
            <w:tcW w:w="992" w:type="dxa"/>
          </w:tcPr>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r>
      <w:tr w:rsidR="004D0734" w:rsidRPr="00757891" w:rsidTr="00932183">
        <w:trPr>
          <w:gridAfter w:val="1"/>
          <w:wAfter w:w="1560" w:type="dxa"/>
          <w:trHeight w:val="720"/>
        </w:trPr>
        <w:tc>
          <w:tcPr>
            <w:tcW w:w="3108" w:type="dxa"/>
            <w:vMerge/>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1227"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3.</w:t>
            </w:r>
          </w:p>
        </w:tc>
        <w:tc>
          <w:tcPr>
            <w:tcW w:w="7289"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Организация службы охраны труда на предприятии</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Организация службы охраны труда и техники безопасности на предприятии.</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Мероприятия по предупреждению производственного травматизма.</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Производственные вредности на предприятии и средства защиты от них.</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 xml:space="preserve">Санитарно-бытовое обеспечение работников. </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Охрана труда в промышленности.</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Работа повышенной опасности на предприятии.</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Cs/>
                <w:sz w:val="20"/>
                <w:szCs w:val="20"/>
                <w:lang w:eastAsia="ru-RU"/>
              </w:rPr>
              <w:t>Электробезопасность и основа пожарной профилактики.</w:t>
            </w:r>
          </w:p>
        </w:tc>
        <w:tc>
          <w:tcPr>
            <w:tcW w:w="992" w:type="dxa"/>
          </w:tcPr>
          <w:p w:rsidR="004D0734"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w:t>
            </w:r>
          </w:p>
        </w:tc>
        <w:tc>
          <w:tcPr>
            <w:tcW w:w="1276" w:type="dxa"/>
            <w:vMerge/>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tcBorders>
              <w:bottom w:val="single" w:sz="4" w:space="0" w:color="auto"/>
            </w:tcBorders>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r>
      <w:tr w:rsidR="004D0734" w:rsidRPr="00757891" w:rsidTr="00932183">
        <w:trPr>
          <w:gridAfter w:val="1"/>
          <w:wAfter w:w="1560" w:type="dxa"/>
        </w:trPr>
        <w:tc>
          <w:tcPr>
            <w:tcW w:w="3108" w:type="dxa"/>
            <w:vMerge/>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Практическая  работа № 3</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 xml:space="preserve"> Составление схемы взаимного расположения зоны действия опасности и зоны пребывания работающего.</w:t>
            </w:r>
          </w:p>
        </w:tc>
        <w:tc>
          <w:tcPr>
            <w:tcW w:w="992"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c>
          <w:tcPr>
            <w:tcW w:w="1276" w:type="dxa"/>
            <w:vMerge/>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val="restart"/>
            <w:shd w:val="pct25"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4D0734" w:rsidRPr="00757891" w:rsidTr="00932183">
        <w:trPr>
          <w:gridAfter w:val="1"/>
          <w:wAfter w:w="1560" w:type="dxa"/>
          <w:trHeight w:val="1291"/>
        </w:trPr>
        <w:tc>
          <w:tcPr>
            <w:tcW w:w="3108" w:type="dxa"/>
            <w:vMerge/>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Самостоятельные работы</w:t>
            </w:r>
          </w:p>
          <w:p w:rsidR="004D0734" w:rsidRPr="00757891" w:rsidRDefault="004D0734" w:rsidP="00757891">
            <w:pPr>
              <w:spacing w:after="0" w:line="240" w:lineRule="auto"/>
              <w:rPr>
                <w:rFonts w:ascii="Times New Roman" w:eastAsia="Times New Roman" w:hAnsi="Times New Roman" w:cs="Times New Roman"/>
                <w:sz w:val="20"/>
                <w:szCs w:val="20"/>
                <w:lang w:eastAsia="ru-RU"/>
              </w:rPr>
            </w:pPr>
            <w:r w:rsidRPr="00757891">
              <w:rPr>
                <w:rFonts w:ascii="Times New Roman" w:eastAsia="Times New Roman" w:hAnsi="Times New Roman" w:cs="Times New Roman"/>
                <w:b/>
                <w:bCs/>
                <w:sz w:val="20"/>
                <w:szCs w:val="20"/>
                <w:lang w:eastAsia="ru-RU"/>
              </w:rPr>
              <w:t>Тематика внеаудиторной самостоятельной работы</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Подготовка доклада: «Аксиомы безопасности труда».</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Подготовка реферата: «Сертификация работ по охране труда в организации».</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Составление структурной схемы государственной системы охраны труда.</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sz w:val="20"/>
                <w:szCs w:val="20"/>
                <w:lang w:eastAsia="ru-RU"/>
              </w:rPr>
              <w:t>Проработка конспектов занятий, учебной  и специальной литературы.</w:t>
            </w:r>
          </w:p>
        </w:tc>
        <w:tc>
          <w:tcPr>
            <w:tcW w:w="992"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3</w:t>
            </w:r>
          </w:p>
        </w:tc>
        <w:tc>
          <w:tcPr>
            <w:tcW w:w="1276" w:type="dxa"/>
            <w:vMerge/>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pct25"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4D0734" w:rsidRPr="00757891" w:rsidTr="00932183">
        <w:trPr>
          <w:gridAfter w:val="1"/>
          <w:wAfter w:w="1560" w:type="dxa"/>
          <w:trHeight w:val="454"/>
        </w:trPr>
        <w:tc>
          <w:tcPr>
            <w:tcW w:w="3108" w:type="dxa"/>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Раздел 2.</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Производственная санитария и гигиена труда</w:t>
            </w:r>
          </w:p>
        </w:tc>
        <w:tc>
          <w:tcPr>
            <w:tcW w:w="8516" w:type="dxa"/>
            <w:gridSpan w:val="2"/>
            <w:tcBorders>
              <w:top w:val="single" w:sz="4" w:space="0" w:color="auto"/>
              <w:left w:val="single" w:sz="4" w:space="0" w:color="auto"/>
              <w:bottom w:val="single" w:sz="4" w:space="0" w:color="auto"/>
              <w:right w:val="single" w:sz="4" w:space="0" w:color="auto"/>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4D0734" w:rsidRPr="00757891" w:rsidRDefault="004D0734" w:rsidP="00932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18</w:t>
            </w:r>
          </w:p>
        </w:tc>
        <w:tc>
          <w:tcPr>
            <w:tcW w:w="1276" w:type="dxa"/>
            <w:vMerge w:val="restart"/>
            <w:shd w:val="clear" w:color="auto" w:fill="auto"/>
          </w:tcPr>
          <w:p w:rsidR="00F7208D" w:rsidRDefault="00F7208D"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 –ЛР 12</w:t>
            </w:r>
          </w:p>
          <w:p w:rsidR="00F7208D" w:rsidRDefault="00F7208D"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13</w:t>
            </w:r>
          </w:p>
          <w:p w:rsidR="00F7208D" w:rsidRDefault="00F7208D"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14</w:t>
            </w:r>
          </w:p>
          <w:p w:rsidR="00F7208D" w:rsidRDefault="00F7208D"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15</w:t>
            </w:r>
          </w:p>
          <w:p w:rsidR="00F7208D" w:rsidRDefault="00F7208D"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1</w:t>
            </w:r>
          </w:p>
          <w:p w:rsidR="00F7208D" w:rsidRDefault="00F7208D"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ОК 3 </w:t>
            </w:r>
          </w:p>
          <w:p w:rsidR="00F7208D" w:rsidRDefault="00F7208D"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4</w:t>
            </w:r>
          </w:p>
          <w:p w:rsidR="00F7208D" w:rsidRDefault="00F7208D"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5</w:t>
            </w:r>
          </w:p>
          <w:p w:rsidR="00F7208D" w:rsidRDefault="00F7208D"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6</w:t>
            </w:r>
          </w:p>
          <w:p w:rsidR="004D0734" w:rsidRPr="00757891" w:rsidRDefault="004D0734"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c>
          <w:tcPr>
            <w:tcW w:w="1276" w:type="dxa"/>
            <w:vMerge/>
            <w:shd w:val="pct25"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4D0734" w:rsidRPr="00757891" w:rsidTr="00932183">
        <w:trPr>
          <w:gridAfter w:val="1"/>
          <w:wAfter w:w="1560" w:type="dxa"/>
          <w:trHeight w:val="536"/>
        </w:trPr>
        <w:tc>
          <w:tcPr>
            <w:tcW w:w="3108" w:type="dxa"/>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Тема 2.1.</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Производственная среда и условия труда</w:t>
            </w:r>
          </w:p>
        </w:tc>
        <w:tc>
          <w:tcPr>
            <w:tcW w:w="8516" w:type="dxa"/>
            <w:gridSpan w:val="2"/>
            <w:tcBorders>
              <w:top w:val="single" w:sz="4" w:space="0" w:color="auto"/>
              <w:left w:val="single" w:sz="4" w:space="0" w:color="auto"/>
              <w:bottom w:val="single" w:sz="4" w:space="0" w:color="auto"/>
              <w:right w:val="single" w:sz="4" w:space="0" w:color="auto"/>
            </w:tcBorders>
          </w:tcPr>
          <w:p w:rsidR="004D0734" w:rsidRPr="00757891" w:rsidRDefault="004D0734" w:rsidP="00757891">
            <w:pPr>
              <w:tabs>
                <w:tab w:val="left" w:pos="916"/>
                <w:tab w:val="left" w:pos="1832"/>
                <w:tab w:val="left" w:pos="2748"/>
                <w:tab w:val="left" w:pos="3664"/>
                <w:tab w:val="center" w:pos="415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D0734" w:rsidRPr="00932183" w:rsidRDefault="004D0734" w:rsidP="00932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932183">
              <w:rPr>
                <w:rFonts w:ascii="Times New Roman" w:eastAsia="Times New Roman" w:hAnsi="Times New Roman" w:cs="Times New Roman"/>
                <w:bCs/>
                <w:sz w:val="20"/>
                <w:szCs w:val="20"/>
                <w:lang w:eastAsia="ru-RU"/>
              </w:rPr>
              <w:t>2</w:t>
            </w:r>
          </w:p>
        </w:tc>
        <w:tc>
          <w:tcPr>
            <w:tcW w:w="1276" w:type="dxa"/>
            <w:vMerge/>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pct25"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4D0734" w:rsidRPr="00757891" w:rsidTr="004D0734">
        <w:trPr>
          <w:gridAfter w:val="1"/>
          <w:wAfter w:w="1560" w:type="dxa"/>
          <w:trHeight w:val="276"/>
        </w:trPr>
        <w:tc>
          <w:tcPr>
            <w:tcW w:w="3108" w:type="dxa"/>
            <w:vMerge w:val="restart"/>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1227" w:type="dxa"/>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1.</w:t>
            </w:r>
          </w:p>
        </w:tc>
        <w:tc>
          <w:tcPr>
            <w:tcW w:w="7289" w:type="dxa"/>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Производственный микроклимат и его воздействие на организм</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
                <w:bCs/>
                <w:sz w:val="20"/>
                <w:szCs w:val="20"/>
                <w:lang w:eastAsia="ru-RU"/>
              </w:rPr>
              <w:t>человека.</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Нормирование микроклимата в производственных помещениях. Вентиляция производственных помещений.</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Отопление. Вредные вещества в воздухе рабочей зоны и их классификация.</w:t>
            </w:r>
          </w:p>
        </w:tc>
        <w:tc>
          <w:tcPr>
            <w:tcW w:w="992" w:type="dxa"/>
            <w:shd w:val="clear" w:color="auto" w:fill="auto"/>
          </w:tcPr>
          <w:p w:rsidR="004D0734" w:rsidRPr="00757891" w:rsidRDefault="004D0734" w:rsidP="00932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c>
          <w:tcPr>
            <w:tcW w:w="1276" w:type="dxa"/>
            <w:vMerge/>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3</w:t>
            </w:r>
          </w:p>
        </w:tc>
      </w:tr>
      <w:tr w:rsidR="00932183" w:rsidRPr="00757891" w:rsidTr="004D0734">
        <w:trPr>
          <w:gridAfter w:val="1"/>
          <w:wAfter w:w="1560" w:type="dxa"/>
          <w:trHeight w:val="554"/>
        </w:trPr>
        <w:tc>
          <w:tcPr>
            <w:tcW w:w="3108" w:type="dxa"/>
            <w:vMerge/>
            <w:vAlign w:val="center"/>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Borders>
              <w:bottom w:val="single" w:sz="4" w:space="0" w:color="auto"/>
            </w:tcBorders>
            <w:shd w:val="clear"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Практическая  работа № 4</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Определение параметров промышленного вентилирования помещений.</w:t>
            </w:r>
          </w:p>
        </w:tc>
        <w:tc>
          <w:tcPr>
            <w:tcW w:w="992" w:type="dxa"/>
            <w:shd w:val="clear"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c>
          <w:tcPr>
            <w:tcW w:w="1276" w:type="dxa"/>
            <w:vMerge/>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c>
          <w:tcPr>
            <w:tcW w:w="1276" w:type="dxa"/>
            <w:vMerge w:val="restart"/>
            <w:shd w:val="clear" w:color="auto" w:fill="CCCCCC"/>
          </w:tcPr>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932183"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r>
      <w:tr w:rsidR="00932183" w:rsidRPr="00757891" w:rsidTr="004D0734">
        <w:trPr>
          <w:gridAfter w:val="1"/>
          <w:wAfter w:w="1560" w:type="dxa"/>
          <w:trHeight w:val="549"/>
        </w:trPr>
        <w:tc>
          <w:tcPr>
            <w:tcW w:w="3108" w:type="dxa"/>
            <w:vMerge/>
            <w:vAlign w:val="center"/>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Borders>
              <w:bottom w:val="single" w:sz="4" w:space="0" w:color="auto"/>
            </w:tcBorders>
            <w:shd w:val="clear"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Практическая  работа № 5</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Cs/>
                <w:sz w:val="20"/>
                <w:szCs w:val="20"/>
                <w:lang w:eastAsia="ru-RU"/>
              </w:rPr>
              <w:t>Определение запыленности воздуха производственных помещений</w:t>
            </w:r>
          </w:p>
        </w:tc>
        <w:tc>
          <w:tcPr>
            <w:tcW w:w="992" w:type="dxa"/>
            <w:shd w:val="clear"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c>
          <w:tcPr>
            <w:tcW w:w="1276" w:type="dxa"/>
            <w:vMerge/>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c>
          <w:tcPr>
            <w:tcW w:w="1276" w:type="dxa"/>
            <w:vMerge/>
            <w:shd w:val="clear" w:color="auto" w:fill="CCCCCC"/>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r>
      <w:tr w:rsidR="00932183" w:rsidRPr="00757891" w:rsidTr="00932183">
        <w:trPr>
          <w:gridAfter w:val="1"/>
          <w:wAfter w:w="1560" w:type="dxa"/>
          <w:trHeight w:val="428"/>
        </w:trPr>
        <w:tc>
          <w:tcPr>
            <w:tcW w:w="3108" w:type="dxa"/>
            <w:vMerge/>
            <w:vAlign w:val="center"/>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Borders>
              <w:bottom w:val="single" w:sz="4" w:space="0" w:color="auto"/>
            </w:tcBorders>
            <w:shd w:val="clear"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Практическая работа № 6</w:t>
            </w:r>
            <w:r w:rsidRPr="00757891">
              <w:rPr>
                <w:rFonts w:ascii="Times New Roman" w:eastAsia="Times New Roman" w:hAnsi="Times New Roman" w:cs="Times New Roman"/>
                <w:bCs/>
                <w:sz w:val="20"/>
                <w:szCs w:val="20"/>
                <w:lang w:eastAsia="ru-RU"/>
              </w:rPr>
              <w:t xml:space="preserve"> Определение параметров микроклимата производственных помещений</w:t>
            </w:r>
            <w:r w:rsidRPr="00757891">
              <w:rPr>
                <w:rFonts w:ascii="Times New Roman" w:eastAsia="Times New Roman" w:hAnsi="Times New Roman" w:cs="Times New Roman"/>
                <w:b/>
                <w:bCs/>
                <w:sz w:val="20"/>
                <w:szCs w:val="20"/>
                <w:lang w:eastAsia="ru-RU"/>
              </w:rPr>
              <w:t>.</w:t>
            </w:r>
          </w:p>
        </w:tc>
        <w:tc>
          <w:tcPr>
            <w:tcW w:w="992" w:type="dxa"/>
            <w:tcBorders>
              <w:bottom w:val="single" w:sz="4" w:space="0" w:color="auto"/>
            </w:tcBorders>
            <w:shd w:val="clear"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c>
          <w:tcPr>
            <w:tcW w:w="1276" w:type="dxa"/>
            <w:vMerge/>
            <w:tcBorders>
              <w:bottom w:val="single" w:sz="4" w:space="0" w:color="auto"/>
            </w:tcBorders>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c>
          <w:tcPr>
            <w:tcW w:w="1276" w:type="dxa"/>
            <w:vMerge/>
            <w:shd w:val="clear" w:color="auto" w:fill="CCCCCC"/>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r>
      <w:tr w:rsidR="00932183" w:rsidRPr="00757891" w:rsidTr="00932183">
        <w:trPr>
          <w:gridAfter w:val="1"/>
          <w:wAfter w:w="1560" w:type="dxa"/>
          <w:trHeight w:val="559"/>
        </w:trPr>
        <w:tc>
          <w:tcPr>
            <w:tcW w:w="3108" w:type="dxa"/>
            <w:vMerge/>
            <w:tcBorders>
              <w:bottom w:val="single" w:sz="4" w:space="0" w:color="auto"/>
              <w:right w:val="single" w:sz="4" w:space="0" w:color="auto"/>
            </w:tcBorders>
            <w:vAlign w:val="center"/>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Borders>
              <w:top w:val="single" w:sz="4" w:space="0" w:color="auto"/>
              <w:left w:val="single" w:sz="4" w:space="0" w:color="auto"/>
              <w:bottom w:val="single" w:sz="4" w:space="0" w:color="auto"/>
            </w:tcBorders>
            <w:shd w:val="clear"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Самостоятельные работы</w:t>
            </w:r>
          </w:p>
          <w:p w:rsidR="00932183" w:rsidRPr="00757891" w:rsidRDefault="00932183" w:rsidP="00757891">
            <w:pPr>
              <w:spacing w:after="0" w:line="240" w:lineRule="auto"/>
              <w:rPr>
                <w:rFonts w:ascii="Times New Roman" w:eastAsia="Times New Roman" w:hAnsi="Times New Roman" w:cs="Times New Roman"/>
                <w:sz w:val="20"/>
                <w:szCs w:val="20"/>
                <w:lang w:eastAsia="ru-RU"/>
              </w:rPr>
            </w:pPr>
            <w:r w:rsidRPr="00757891">
              <w:rPr>
                <w:rFonts w:ascii="Times New Roman" w:eastAsia="Times New Roman" w:hAnsi="Times New Roman" w:cs="Times New Roman"/>
                <w:b/>
                <w:bCs/>
                <w:sz w:val="20"/>
                <w:szCs w:val="20"/>
                <w:lang w:eastAsia="ru-RU"/>
              </w:rPr>
              <w:t>Тематика внеаудиторной самостоятельной работы</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 xml:space="preserve"> Подготовка реферата.</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«Определение вредных веществ в воздухе рабочей зоны».</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sz w:val="20"/>
                <w:szCs w:val="20"/>
                <w:lang w:eastAsia="ru-RU"/>
              </w:rPr>
              <w:t>Проработка конспектов занятий, учебной  и специальной литературы.</w:t>
            </w:r>
          </w:p>
        </w:tc>
        <w:tc>
          <w:tcPr>
            <w:tcW w:w="992" w:type="dxa"/>
            <w:tcBorders>
              <w:top w:val="single" w:sz="4" w:space="0" w:color="auto"/>
              <w:bottom w:val="single" w:sz="4" w:space="0" w:color="auto"/>
            </w:tcBorders>
            <w:shd w:val="clear" w:color="auto" w:fill="auto"/>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c>
          <w:tcPr>
            <w:tcW w:w="1276" w:type="dxa"/>
            <w:vMerge/>
            <w:tcBorders>
              <w:top w:val="single" w:sz="4" w:space="0" w:color="auto"/>
              <w:bottom w:val="single" w:sz="4" w:space="0" w:color="auto"/>
            </w:tcBorders>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c>
          <w:tcPr>
            <w:tcW w:w="1276" w:type="dxa"/>
            <w:vMerge/>
            <w:shd w:val="clear" w:color="auto" w:fill="CCCCCC"/>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r>
      <w:tr w:rsidR="00932183" w:rsidRPr="00757891" w:rsidTr="00932183">
        <w:trPr>
          <w:gridAfter w:val="1"/>
          <w:wAfter w:w="1560" w:type="dxa"/>
          <w:trHeight w:val="231"/>
        </w:trPr>
        <w:tc>
          <w:tcPr>
            <w:tcW w:w="3108" w:type="dxa"/>
            <w:vMerge w:val="restart"/>
            <w:tcBorders>
              <w:right w:val="single" w:sz="4" w:space="0" w:color="auto"/>
            </w:tcBorders>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Тема 2.2.</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Производственное освещение</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tc>
        <w:tc>
          <w:tcPr>
            <w:tcW w:w="8516" w:type="dxa"/>
            <w:gridSpan w:val="2"/>
            <w:tcBorders>
              <w:left w:val="single" w:sz="4" w:space="0" w:color="auto"/>
            </w:tcBorders>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Содержание учебного материала</w:t>
            </w:r>
          </w:p>
        </w:tc>
        <w:tc>
          <w:tcPr>
            <w:tcW w:w="992" w:type="dxa"/>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5</w:t>
            </w:r>
          </w:p>
        </w:tc>
        <w:tc>
          <w:tcPr>
            <w:tcW w:w="1276" w:type="dxa"/>
            <w:vMerge w:val="restart"/>
            <w:shd w:val="clear" w:color="auto" w:fill="FFFFFF" w:themeFill="background1"/>
          </w:tcPr>
          <w:p w:rsidR="00932183" w:rsidRDefault="00932183"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 –ЛР 12</w:t>
            </w:r>
          </w:p>
          <w:p w:rsidR="00932183" w:rsidRDefault="00932183"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13</w:t>
            </w:r>
          </w:p>
          <w:p w:rsidR="00932183" w:rsidRDefault="00932183"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14</w:t>
            </w:r>
          </w:p>
          <w:p w:rsidR="00932183" w:rsidRDefault="00932183"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15</w:t>
            </w:r>
          </w:p>
          <w:p w:rsidR="00932183" w:rsidRDefault="00932183"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1</w:t>
            </w:r>
          </w:p>
          <w:p w:rsidR="00932183" w:rsidRDefault="00932183"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ОК 3 </w:t>
            </w:r>
          </w:p>
          <w:p w:rsidR="00932183" w:rsidRDefault="00932183"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4</w:t>
            </w:r>
          </w:p>
          <w:p w:rsidR="00932183" w:rsidRDefault="00932183"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5</w:t>
            </w:r>
          </w:p>
          <w:p w:rsidR="00932183" w:rsidRDefault="00932183"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6</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c>
          <w:tcPr>
            <w:tcW w:w="1276" w:type="dxa"/>
            <w:vMerge/>
            <w:tcBorders>
              <w:bottom w:val="single" w:sz="4" w:space="0" w:color="auto"/>
            </w:tcBorders>
            <w:shd w:val="clear" w:color="auto" w:fill="CCCCCC"/>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r>
      <w:tr w:rsidR="004D0734" w:rsidRPr="00757891" w:rsidTr="00C652BA">
        <w:trPr>
          <w:gridAfter w:val="1"/>
          <w:wAfter w:w="1560" w:type="dxa"/>
          <w:trHeight w:val="300"/>
        </w:trPr>
        <w:tc>
          <w:tcPr>
            <w:tcW w:w="3108" w:type="dxa"/>
            <w:vMerge/>
            <w:tcBorders>
              <w:right w:val="single" w:sz="4" w:space="0" w:color="auto"/>
            </w:tcBorders>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1227" w:type="dxa"/>
            <w:tcBorders>
              <w:left w:val="single" w:sz="4" w:space="0" w:color="auto"/>
              <w:bottom w:val="single" w:sz="4" w:space="0" w:color="auto"/>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1.</w:t>
            </w:r>
          </w:p>
        </w:tc>
        <w:tc>
          <w:tcPr>
            <w:tcW w:w="7289" w:type="dxa"/>
            <w:tcBorders>
              <w:bottom w:val="single" w:sz="4" w:space="0" w:color="auto"/>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Основные светотехнические понятия и характеристики</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Требования к производственному освещению.</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Искусственное и естественное освещение и его регулирование.</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Выбор ламп и применяемых в них светильниках.</w:t>
            </w:r>
          </w:p>
        </w:tc>
        <w:tc>
          <w:tcPr>
            <w:tcW w:w="992" w:type="dxa"/>
            <w:tcBorders>
              <w:bottom w:val="single" w:sz="4" w:space="0" w:color="auto"/>
            </w:tcBorders>
          </w:tcPr>
          <w:p w:rsidR="004D0734" w:rsidRPr="00757891" w:rsidRDefault="00932183" w:rsidP="00932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w:t>
            </w:r>
          </w:p>
        </w:tc>
        <w:tc>
          <w:tcPr>
            <w:tcW w:w="1276" w:type="dxa"/>
            <w:vMerge/>
            <w:tcBorders>
              <w:bottom w:val="single" w:sz="4" w:space="0" w:color="auto"/>
              <w:right w:val="single" w:sz="4" w:space="0" w:color="auto"/>
            </w:tcBorders>
            <w:shd w:val="clear" w:color="auto" w:fill="FFFFFF" w:themeFill="background1"/>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r>
      <w:tr w:rsidR="004D0734" w:rsidRPr="00757891" w:rsidTr="00C652BA">
        <w:trPr>
          <w:gridAfter w:val="1"/>
          <w:wAfter w:w="1560" w:type="dxa"/>
          <w:trHeight w:val="240"/>
        </w:trPr>
        <w:tc>
          <w:tcPr>
            <w:tcW w:w="3108" w:type="dxa"/>
            <w:vMerge/>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1227" w:type="dxa"/>
            <w:tcBorders>
              <w:top w:val="single" w:sz="4" w:space="0" w:color="auto"/>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c>
          <w:tcPr>
            <w:tcW w:w="7289" w:type="dxa"/>
            <w:tcBorders>
              <w:top w:val="single" w:sz="4" w:space="0" w:color="auto"/>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Защита от производственного шума, ультразвука и инфразвука</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Шум как вредный производственный фактор.</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Основные методы и направления снижения шума на предприятиях.</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Защита от ультразвука и инфразвука.</w:t>
            </w:r>
          </w:p>
        </w:tc>
        <w:tc>
          <w:tcPr>
            <w:tcW w:w="992" w:type="dxa"/>
            <w:tcBorders>
              <w:top w:val="single" w:sz="4" w:space="0" w:color="auto"/>
            </w:tcBorders>
          </w:tcPr>
          <w:p w:rsidR="004D0734" w:rsidRPr="00757891" w:rsidRDefault="00932183" w:rsidP="00932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1276" w:type="dxa"/>
            <w:vMerge/>
            <w:tcBorders>
              <w:top w:val="single" w:sz="4" w:space="0" w:color="auto"/>
              <w:right w:val="single" w:sz="4" w:space="0" w:color="auto"/>
            </w:tcBorders>
            <w:shd w:val="clear" w:color="auto" w:fill="FFFFFF" w:themeFill="background1"/>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r>
      <w:tr w:rsidR="004D0734" w:rsidRPr="00757891" w:rsidTr="00C652BA">
        <w:trPr>
          <w:gridAfter w:val="1"/>
          <w:wAfter w:w="1560" w:type="dxa"/>
        </w:trPr>
        <w:tc>
          <w:tcPr>
            <w:tcW w:w="3108" w:type="dxa"/>
            <w:vMerge/>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1227"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 xml:space="preserve">3. </w:t>
            </w:r>
          </w:p>
        </w:tc>
        <w:tc>
          <w:tcPr>
            <w:tcW w:w="7289"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Производственная вибрация</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Гигиенические характеристики и нормирования вибрации.</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Воздействия вибрации на организм человека.</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Методы защиты.</w:t>
            </w:r>
          </w:p>
        </w:tc>
        <w:tc>
          <w:tcPr>
            <w:tcW w:w="992" w:type="dxa"/>
          </w:tcPr>
          <w:p w:rsidR="004D0734" w:rsidRPr="00757891" w:rsidRDefault="00932183" w:rsidP="00932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1276" w:type="dxa"/>
            <w:vMerge/>
            <w:shd w:val="clear" w:color="auto" w:fill="FFFFFF" w:themeFill="background1"/>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auto"/>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r>
      <w:tr w:rsidR="004D0734" w:rsidRPr="00757891" w:rsidTr="00C652BA">
        <w:trPr>
          <w:gridAfter w:val="1"/>
          <w:wAfter w:w="1560" w:type="dxa"/>
        </w:trPr>
        <w:tc>
          <w:tcPr>
            <w:tcW w:w="3108" w:type="dxa"/>
            <w:vMerge/>
            <w:vAlign w:val="center"/>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1227"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4.</w:t>
            </w:r>
          </w:p>
        </w:tc>
        <w:tc>
          <w:tcPr>
            <w:tcW w:w="7289" w:type="dxa"/>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Защита от электромагнитных полей</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Источники и характеристика электромагнитных полей.</w:t>
            </w:r>
          </w:p>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Методы защиты.</w:t>
            </w:r>
          </w:p>
        </w:tc>
        <w:tc>
          <w:tcPr>
            <w:tcW w:w="992" w:type="dxa"/>
          </w:tcPr>
          <w:p w:rsidR="004D0734" w:rsidRPr="00757891" w:rsidRDefault="00932183" w:rsidP="00932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1276" w:type="dxa"/>
            <w:vMerge/>
            <w:shd w:val="clear" w:color="auto" w:fill="FFFFFF" w:themeFill="background1"/>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tcBorders>
              <w:bottom w:val="single" w:sz="4" w:space="0" w:color="auto"/>
            </w:tcBorders>
          </w:tcPr>
          <w:p w:rsidR="004D0734" w:rsidRPr="00757891" w:rsidRDefault="004D073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tc>
      </w:tr>
      <w:tr w:rsidR="00932183" w:rsidRPr="00757891" w:rsidTr="00C652BA">
        <w:trPr>
          <w:gridAfter w:val="1"/>
          <w:wAfter w:w="1560" w:type="dxa"/>
          <w:trHeight w:val="600"/>
        </w:trPr>
        <w:tc>
          <w:tcPr>
            <w:tcW w:w="3108" w:type="dxa"/>
            <w:vMerge/>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Самостоятельные работы</w:t>
            </w:r>
          </w:p>
          <w:p w:rsidR="00932183" w:rsidRPr="00757891" w:rsidRDefault="00932183" w:rsidP="00757891">
            <w:pPr>
              <w:spacing w:after="0" w:line="240" w:lineRule="auto"/>
              <w:rPr>
                <w:rFonts w:ascii="Times New Roman" w:eastAsia="Times New Roman" w:hAnsi="Times New Roman" w:cs="Times New Roman"/>
                <w:sz w:val="20"/>
                <w:szCs w:val="20"/>
                <w:lang w:eastAsia="ru-RU"/>
              </w:rPr>
            </w:pPr>
            <w:r w:rsidRPr="00757891">
              <w:rPr>
                <w:rFonts w:ascii="Times New Roman" w:eastAsia="Times New Roman" w:hAnsi="Times New Roman" w:cs="Times New Roman"/>
                <w:b/>
                <w:bCs/>
                <w:sz w:val="20"/>
                <w:szCs w:val="20"/>
                <w:lang w:eastAsia="ru-RU"/>
              </w:rPr>
              <w:t>Тематика внеаудиторной самостоятельной работы</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Подготовка докладов</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 «Пути и меры профилактики производственного травматизма»,</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 xml:space="preserve"> «Цветовое оформление интерьера помещений с видеотерминалами», «Общие требования к организации режима труда и отдыха при работе с ВДТ и ПЭВМ».</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 xml:space="preserve"> «Единицы активности и дозы ионизирующих излучений».</w:t>
            </w:r>
          </w:p>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sz w:val="20"/>
                <w:szCs w:val="20"/>
                <w:lang w:eastAsia="ru-RU"/>
              </w:rPr>
              <w:t>Проработка конспектов занятий, учебной  и специальной литературы.</w:t>
            </w:r>
          </w:p>
        </w:tc>
        <w:tc>
          <w:tcPr>
            <w:tcW w:w="992" w:type="dxa"/>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3</w:t>
            </w:r>
          </w:p>
        </w:tc>
        <w:tc>
          <w:tcPr>
            <w:tcW w:w="1276" w:type="dxa"/>
            <w:vMerge/>
            <w:shd w:val="clear" w:color="auto" w:fill="FFFFFF" w:themeFill="background1"/>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c>
          <w:tcPr>
            <w:tcW w:w="1276" w:type="dxa"/>
            <w:vMerge w:val="restart"/>
            <w:shd w:val="clear" w:color="auto" w:fill="CCCCCC"/>
          </w:tcPr>
          <w:p w:rsidR="00932183" w:rsidRPr="00757891" w:rsidRDefault="00932183"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r>
      <w:tr w:rsidR="00C75855" w:rsidRPr="00757891" w:rsidTr="00C652BA">
        <w:trPr>
          <w:gridAfter w:val="1"/>
          <w:wAfter w:w="1560" w:type="dxa"/>
        </w:trPr>
        <w:tc>
          <w:tcPr>
            <w:tcW w:w="3108" w:type="dxa"/>
            <w:vAlign w:val="center"/>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Раздел 3.</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Требования безопасности при эксплуатации кранов и автокранов</w:t>
            </w:r>
          </w:p>
        </w:tc>
        <w:tc>
          <w:tcPr>
            <w:tcW w:w="8516" w:type="dxa"/>
            <w:gridSpan w:val="2"/>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c>
          <w:tcPr>
            <w:tcW w:w="992" w:type="dxa"/>
          </w:tcPr>
          <w:p w:rsidR="00C75855" w:rsidRPr="00932183"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932183">
              <w:rPr>
                <w:rFonts w:ascii="Times New Roman" w:eastAsia="Times New Roman" w:hAnsi="Times New Roman" w:cs="Times New Roman"/>
                <w:b/>
                <w:bCs/>
                <w:sz w:val="20"/>
                <w:szCs w:val="20"/>
                <w:lang w:val="en-US" w:eastAsia="ru-RU"/>
              </w:rPr>
              <w:t>1</w:t>
            </w:r>
            <w:r w:rsidRPr="00932183">
              <w:rPr>
                <w:rFonts w:ascii="Times New Roman" w:eastAsia="Times New Roman" w:hAnsi="Times New Roman" w:cs="Times New Roman"/>
                <w:b/>
                <w:bCs/>
                <w:sz w:val="20"/>
                <w:szCs w:val="20"/>
                <w:lang w:eastAsia="ru-RU"/>
              </w:rPr>
              <w:t>1</w:t>
            </w:r>
          </w:p>
        </w:tc>
        <w:tc>
          <w:tcPr>
            <w:tcW w:w="1276" w:type="dxa"/>
            <w:vMerge w:val="restart"/>
            <w:shd w:val="clear" w:color="auto" w:fill="FFFFFF" w:themeFill="background1"/>
          </w:tcPr>
          <w:p w:rsidR="00C75855" w:rsidRDefault="00C75855"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 –ЛР 12</w:t>
            </w:r>
          </w:p>
          <w:p w:rsidR="00C75855" w:rsidRDefault="00C75855"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13</w:t>
            </w:r>
          </w:p>
          <w:p w:rsidR="00C75855" w:rsidRDefault="00C75855"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14</w:t>
            </w:r>
          </w:p>
          <w:p w:rsidR="00C75855" w:rsidRDefault="00C75855"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ЛР 15</w:t>
            </w:r>
          </w:p>
          <w:p w:rsidR="00C75855" w:rsidRDefault="00C75855"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1</w:t>
            </w:r>
          </w:p>
          <w:p w:rsidR="00C75855" w:rsidRDefault="00C75855"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ОК 3- ОК 7</w:t>
            </w:r>
          </w:p>
          <w:p w:rsidR="00C75855"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C75855"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C75855"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C75855"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C75855"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C75855"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C75855"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C75855"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C75855"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c>
          <w:tcPr>
            <w:tcW w:w="1276" w:type="dxa"/>
            <w:vMerge/>
            <w:shd w:val="clear" w:color="auto" w:fill="CCCCCC"/>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r>
      <w:tr w:rsidR="00C75855" w:rsidRPr="00757891" w:rsidTr="00C652BA">
        <w:trPr>
          <w:gridAfter w:val="1"/>
          <w:wAfter w:w="1560" w:type="dxa"/>
          <w:trHeight w:val="141"/>
        </w:trPr>
        <w:tc>
          <w:tcPr>
            <w:tcW w:w="3108" w:type="dxa"/>
            <w:vMerge w:val="restart"/>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Тема 3.1.</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Порядок обучения, инструктирования и допуска рабочих к работам на кранах</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p>
        </w:tc>
        <w:tc>
          <w:tcPr>
            <w:tcW w:w="8516" w:type="dxa"/>
            <w:gridSpan w:val="2"/>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
                <w:bCs/>
                <w:sz w:val="20"/>
                <w:szCs w:val="20"/>
                <w:lang w:eastAsia="ru-RU"/>
              </w:rPr>
              <w:lastRenderedPageBreak/>
              <w:t>Содержание учебного материала</w:t>
            </w:r>
          </w:p>
        </w:tc>
        <w:tc>
          <w:tcPr>
            <w:tcW w:w="992" w:type="dxa"/>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3</w:t>
            </w:r>
          </w:p>
        </w:tc>
        <w:tc>
          <w:tcPr>
            <w:tcW w:w="1276" w:type="dxa"/>
            <w:vMerge/>
            <w:shd w:val="clear" w:color="auto" w:fill="FFFFFF" w:themeFill="background1"/>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c>
          <w:tcPr>
            <w:tcW w:w="1276" w:type="dxa"/>
            <w:vMerge/>
            <w:shd w:val="clear" w:color="auto" w:fill="CCCCCC"/>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r>
      <w:tr w:rsidR="00C75855" w:rsidRPr="00757891" w:rsidTr="00C652BA">
        <w:trPr>
          <w:gridAfter w:val="1"/>
          <w:wAfter w:w="1560" w:type="dxa"/>
          <w:trHeight w:val="440"/>
        </w:trPr>
        <w:tc>
          <w:tcPr>
            <w:tcW w:w="3108" w:type="dxa"/>
            <w:vMerge/>
            <w:vAlign w:val="center"/>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1227" w:type="dxa"/>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1.</w:t>
            </w:r>
          </w:p>
        </w:tc>
        <w:tc>
          <w:tcPr>
            <w:tcW w:w="7289" w:type="dxa"/>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Общие требования безопасности при работе на кранах</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Инструкции и положения Ростехнадзора и базовых предприятий.</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Требования безопасности труда при подготовке кранов к работе.</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Проверка технического состояния и укомплектованности крана.</w:t>
            </w:r>
          </w:p>
        </w:tc>
        <w:tc>
          <w:tcPr>
            <w:tcW w:w="992" w:type="dxa"/>
            <w:vMerge w:val="restart"/>
          </w:tcPr>
          <w:p w:rsidR="00C75855"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p w:rsidR="00C75855"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C75855"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C75855" w:rsidRPr="00932183" w:rsidRDefault="00C75855" w:rsidP="00932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932183">
              <w:rPr>
                <w:rFonts w:ascii="Times New Roman" w:hAnsi="Times New Roman" w:cs="Times New Roman"/>
                <w:bCs/>
                <w:sz w:val="20"/>
                <w:szCs w:val="20"/>
              </w:rPr>
              <w:lastRenderedPageBreak/>
              <w:t>2</w:t>
            </w:r>
          </w:p>
        </w:tc>
        <w:tc>
          <w:tcPr>
            <w:tcW w:w="1276" w:type="dxa"/>
            <w:vMerge/>
            <w:shd w:val="clear" w:color="auto" w:fill="FFFFFF" w:themeFill="background1"/>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shd w:val="clear" w:color="auto" w:fill="auto"/>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C75855" w:rsidRPr="00757891" w:rsidTr="00C652BA">
        <w:trPr>
          <w:gridAfter w:val="1"/>
          <w:wAfter w:w="1560" w:type="dxa"/>
          <w:trHeight w:val="2469"/>
        </w:trPr>
        <w:tc>
          <w:tcPr>
            <w:tcW w:w="3108" w:type="dxa"/>
            <w:vMerge/>
            <w:vAlign w:val="center"/>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1227" w:type="dxa"/>
            <w:tcBorders>
              <w:right w:val="single" w:sz="4" w:space="0" w:color="auto"/>
            </w:tcBorders>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 xml:space="preserve">2. </w:t>
            </w:r>
          </w:p>
        </w:tc>
        <w:tc>
          <w:tcPr>
            <w:tcW w:w="7289" w:type="dxa"/>
            <w:tcBorders>
              <w:left w:val="single" w:sz="4" w:space="0" w:color="auto"/>
            </w:tcBorders>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Требование безопасности при выполнении работ с применением автомобильных кранов</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Требование безопасности труда при подготовке крана автомобильного на объекте строительства.</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Работа вблизи котлованов и траншей.</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Работа кранов в охранных зонах воздушных линий электропередач и контактных проводов.</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Особенности ведения работ в зимних условиях.</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Организация и особенности работы на различных высотных отметках. Правила допуска к работе.</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Анализ случаев травматизма при работе автомобильных кранов.</w:t>
            </w:r>
          </w:p>
        </w:tc>
        <w:tc>
          <w:tcPr>
            <w:tcW w:w="992" w:type="dxa"/>
            <w:vMerge/>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clear" w:color="auto" w:fill="FFFFFF" w:themeFill="background1"/>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shd w:val="clear" w:color="auto" w:fill="auto"/>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C75855" w:rsidRPr="00757891" w:rsidTr="00C652BA">
        <w:trPr>
          <w:gridAfter w:val="1"/>
          <w:wAfter w:w="1560" w:type="dxa"/>
          <w:trHeight w:val="708"/>
        </w:trPr>
        <w:tc>
          <w:tcPr>
            <w:tcW w:w="3108" w:type="dxa"/>
            <w:vMerge/>
            <w:vAlign w:val="center"/>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Практическая работа № 7</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Расчёт тормозного пути автомобильного крана на сухом дорожном покрытии и в зимнее время.</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Расчет грузоподъёмности автокрана в зависимости от вылета стрелы.</w:t>
            </w:r>
          </w:p>
          <w:p w:rsidR="00C75855" w:rsidRPr="00757891" w:rsidRDefault="00C75855" w:rsidP="00757891">
            <w:pPr>
              <w:tabs>
                <w:tab w:val="left" w:pos="5955"/>
              </w:tabs>
              <w:spacing w:after="0" w:line="240" w:lineRule="auto"/>
              <w:rPr>
                <w:rFonts w:ascii="Times New Roman" w:eastAsia="Times New Roman" w:hAnsi="Times New Roman" w:cs="Times New Roman"/>
                <w:sz w:val="20"/>
                <w:szCs w:val="20"/>
                <w:lang w:eastAsia="ru-RU"/>
              </w:rPr>
            </w:pPr>
          </w:p>
        </w:tc>
        <w:tc>
          <w:tcPr>
            <w:tcW w:w="992" w:type="dxa"/>
            <w:shd w:val="clear" w:color="auto" w:fill="auto"/>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2</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clear" w:color="auto" w:fill="FFFFFF" w:themeFill="background1"/>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val="restart"/>
            <w:shd w:val="clear" w:color="auto" w:fill="CCCCCC"/>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C75855" w:rsidRPr="00757891" w:rsidTr="00C652BA">
        <w:trPr>
          <w:gridAfter w:val="1"/>
          <w:wAfter w:w="1560" w:type="dxa"/>
          <w:trHeight w:val="697"/>
        </w:trPr>
        <w:tc>
          <w:tcPr>
            <w:tcW w:w="3108" w:type="dxa"/>
            <w:vMerge/>
            <w:vAlign w:val="center"/>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Практическая работа № 8</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Составление схемы стоянки автокрана вблизи котлована и траншей.</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Cs/>
                <w:sz w:val="20"/>
                <w:szCs w:val="20"/>
                <w:lang w:eastAsia="ru-RU"/>
              </w:rPr>
              <w:t>Составление схемы стоянки автокрана вблизи линии электропередач</w:t>
            </w:r>
          </w:p>
        </w:tc>
        <w:tc>
          <w:tcPr>
            <w:tcW w:w="992" w:type="dxa"/>
            <w:shd w:val="clear" w:color="auto" w:fill="auto"/>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1</w:t>
            </w:r>
          </w:p>
        </w:tc>
        <w:tc>
          <w:tcPr>
            <w:tcW w:w="1276" w:type="dxa"/>
            <w:vMerge/>
            <w:shd w:val="clear" w:color="auto" w:fill="FFFFFF" w:themeFill="background1"/>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clear" w:color="auto" w:fill="CCCCCC"/>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C75855" w:rsidRPr="00757891" w:rsidTr="00C652BA">
        <w:trPr>
          <w:gridAfter w:val="1"/>
          <w:wAfter w:w="1560" w:type="dxa"/>
          <w:trHeight w:val="253"/>
        </w:trPr>
        <w:tc>
          <w:tcPr>
            <w:tcW w:w="3108" w:type="dxa"/>
            <w:vMerge/>
            <w:vAlign w:val="center"/>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Pr>
          <w:p w:rsidR="00C75855" w:rsidRPr="00757891" w:rsidRDefault="008C512F"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Дифференцированный зачет</w:t>
            </w:r>
          </w:p>
        </w:tc>
        <w:tc>
          <w:tcPr>
            <w:tcW w:w="992" w:type="dxa"/>
            <w:shd w:val="clear" w:color="auto" w:fill="auto"/>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1</w:t>
            </w:r>
          </w:p>
        </w:tc>
        <w:tc>
          <w:tcPr>
            <w:tcW w:w="1276" w:type="dxa"/>
            <w:vMerge/>
            <w:shd w:val="clear" w:color="auto" w:fill="FFFFFF" w:themeFill="background1"/>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clear" w:color="auto" w:fill="CCCCCC"/>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C75855" w:rsidRPr="00757891" w:rsidTr="00FC315A">
        <w:trPr>
          <w:gridAfter w:val="1"/>
          <w:wAfter w:w="1560" w:type="dxa"/>
          <w:trHeight w:val="1948"/>
        </w:trPr>
        <w:tc>
          <w:tcPr>
            <w:tcW w:w="3108" w:type="dxa"/>
            <w:vMerge/>
            <w:vAlign w:val="center"/>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p>
        </w:tc>
        <w:tc>
          <w:tcPr>
            <w:tcW w:w="8516" w:type="dxa"/>
            <w:gridSpan w:val="2"/>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b/>
                <w:bCs/>
                <w:sz w:val="20"/>
                <w:szCs w:val="20"/>
                <w:lang w:eastAsia="ru-RU"/>
              </w:rPr>
              <w:t>Самостоятельная работа</w:t>
            </w:r>
          </w:p>
          <w:p w:rsidR="00C75855" w:rsidRPr="00757891" w:rsidRDefault="00C75855" w:rsidP="00757891">
            <w:pPr>
              <w:spacing w:after="0" w:line="240" w:lineRule="auto"/>
              <w:rPr>
                <w:rFonts w:ascii="Times New Roman" w:eastAsia="Times New Roman" w:hAnsi="Times New Roman" w:cs="Times New Roman"/>
                <w:sz w:val="20"/>
                <w:szCs w:val="20"/>
                <w:lang w:eastAsia="ru-RU"/>
              </w:rPr>
            </w:pPr>
            <w:r w:rsidRPr="00757891">
              <w:rPr>
                <w:rFonts w:ascii="Times New Roman" w:eastAsia="Times New Roman" w:hAnsi="Times New Roman" w:cs="Times New Roman"/>
                <w:b/>
                <w:bCs/>
                <w:sz w:val="20"/>
                <w:szCs w:val="20"/>
                <w:lang w:eastAsia="ru-RU"/>
              </w:rPr>
              <w:t>Тематика внеаудиторной самостоятельной работы</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Подготовка докладов:</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 xml:space="preserve"> «Защита от опасности автоматизированного и роботизированного производства»;</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 xml:space="preserve"> «Требование безопасности при погрузке, разгрузке и транспортировке грузов».</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Заполнение акта «О несчастном случае на производстве».</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757891">
              <w:rPr>
                <w:rFonts w:ascii="Times New Roman" w:eastAsia="Times New Roman" w:hAnsi="Times New Roman" w:cs="Times New Roman"/>
                <w:sz w:val="20"/>
                <w:szCs w:val="20"/>
                <w:lang w:eastAsia="ru-RU"/>
              </w:rPr>
              <w:t>Проработка конспектов занятий, учебной  и специальной литературы.</w:t>
            </w:r>
          </w:p>
        </w:tc>
        <w:tc>
          <w:tcPr>
            <w:tcW w:w="992" w:type="dxa"/>
            <w:shd w:val="clear" w:color="auto" w:fill="auto"/>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757891">
              <w:rPr>
                <w:rFonts w:ascii="Times New Roman" w:eastAsia="Times New Roman" w:hAnsi="Times New Roman" w:cs="Times New Roman"/>
                <w:bCs/>
                <w:sz w:val="20"/>
                <w:szCs w:val="20"/>
                <w:lang w:eastAsia="ru-RU"/>
              </w:rPr>
              <w:t>3</w:t>
            </w:r>
          </w:p>
        </w:tc>
        <w:tc>
          <w:tcPr>
            <w:tcW w:w="1276" w:type="dxa"/>
            <w:vMerge/>
            <w:shd w:val="clear" w:color="auto" w:fill="FFFFFF" w:themeFill="background1"/>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clear" w:color="auto" w:fill="CCCCCC"/>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r w:rsidR="00C75855" w:rsidRPr="00757891" w:rsidTr="00C75855">
        <w:trPr>
          <w:gridAfter w:val="1"/>
          <w:wAfter w:w="1560" w:type="dxa"/>
        </w:trPr>
        <w:tc>
          <w:tcPr>
            <w:tcW w:w="11624" w:type="dxa"/>
            <w:gridSpan w:val="3"/>
            <w:vAlign w:val="center"/>
          </w:tcPr>
          <w:p w:rsidR="00C75855" w:rsidRPr="00C75855" w:rsidRDefault="00C75855" w:rsidP="00C75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0"/>
                <w:szCs w:val="20"/>
                <w:lang w:eastAsia="ru-RU"/>
              </w:rPr>
            </w:pPr>
            <w:r w:rsidRPr="00C75855">
              <w:rPr>
                <w:rFonts w:ascii="Times New Roman" w:eastAsia="Times New Roman" w:hAnsi="Times New Roman" w:cs="Times New Roman"/>
                <w:b/>
                <w:bCs/>
                <w:sz w:val="20"/>
                <w:szCs w:val="20"/>
                <w:lang w:eastAsia="ru-RU"/>
              </w:rPr>
              <w:t>Всего</w:t>
            </w:r>
            <w:r>
              <w:rPr>
                <w:rFonts w:ascii="Times New Roman" w:eastAsia="Times New Roman" w:hAnsi="Times New Roman" w:cs="Times New Roman"/>
                <w:b/>
                <w:bCs/>
                <w:sz w:val="20"/>
                <w:szCs w:val="20"/>
                <w:lang w:eastAsia="ru-RU"/>
              </w:rPr>
              <w:t>:</w:t>
            </w:r>
          </w:p>
          <w:p w:rsidR="00C75855" w:rsidRPr="00C75855" w:rsidRDefault="00C75855" w:rsidP="00C75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sidRPr="00C75855">
              <w:rPr>
                <w:rFonts w:ascii="Times New Roman" w:eastAsia="Times New Roman" w:hAnsi="Times New Roman" w:cs="Times New Roman"/>
                <w:b/>
                <w:sz w:val="20"/>
                <w:szCs w:val="20"/>
                <w:lang w:eastAsia="ru-RU"/>
              </w:rPr>
              <w:t>обязательной аудиторной учебной нагрузки обучающегося</w:t>
            </w:r>
            <w:r>
              <w:rPr>
                <w:rFonts w:ascii="Times New Roman" w:eastAsia="Times New Roman" w:hAnsi="Times New Roman" w:cs="Times New Roman"/>
                <w:b/>
                <w:sz w:val="20"/>
                <w:szCs w:val="20"/>
                <w:lang w:eastAsia="ru-RU"/>
              </w:rPr>
              <w:t>;</w:t>
            </w:r>
          </w:p>
          <w:p w:rsidR="00C75855" w:rsidRPr="00757891" w:rsidRDefault="00C75855" w:rsidP="00C75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0"/>
                <w:szCs w:val="20"/>
                <w:lang w:eastAsia="ru-RU"/>
              </w:rPr>
            </w:pPr>
            <w:r>
              <w:rPr>
                <w:rFonts w:ascii="Times New Roman" w:eastAsia="Times New Roman" w:hAnsi="Times New Roman" w:cs="Times New Roman"/>
                <w:b/>
                <w:sz w:val="20"/>
                <w:szCs w:val="20"/>
                <w:lang w:eastAsia="ru-RU"/>
              </w:rPr>
              <w:t xml:space="preserve">- </w:t>
            </w:r>
            <w:r w:rsidRPr="00C75855">
              <w:rPr>
                <w:rFonts w:ascii="Times New Roman" w:eastAsia="Times New Roman" w:hAnsi="Times New Roman" w:cs="Times New Roman"/>
                <w:b/>
                <w:sz w:val="20"/>
                <w:szCs w:val="20"/>
                <w:lang w:eastAsia="ru-RU"/>
              </w:rPr>
              <w:t>самостоятельной работы обучающегося</w:t>
            </w:r>
          </w:p>
        </w:tc>
        <w:tc>
          <w:tcPr>
            <w:tcW w:w="992" w:type="dxa"/>
          </w:tcPr>
          <w:p w:rsidR="00C75855" w:rsidRPr="00C75855"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C75855">
              <w:rPr>
                <w:rFonts w:ascii="Times New Roman" w:eastAsia="Times New Roman" w:hAnsi="Times New Roman" w:cs="Times New Roman"/>
                <w:b/>
                <w:bCs/>
                <w:sz w:val="20"/>
                <w:szCs w:val="20"/>
                <w:lang w:eastAsia="ru-RU"/>
              </w:rPr>
              <w:t>48</w:t>
            </w:r>
          </w:p>
          <w:p w:rsidR="00C75855" w:rsidRPr="008C512F"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8C512F">
              <w:rPr>
                <w:rFonts w:ascii="Times New Roman" w:eastAsia="Times New Roman" w:hAnsi="Times New Roman" w:cs="Times New Roman"/>
                <w:bCs/>
                <w:sz w:val="20"/>
                <w:szCs w:val="20"/>
                <w:lang w:eastAsia="ru-RU"/>
              </w:rPr>
              <w:t>32</w:t>
            </w:r>
          </w:p>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r w:rsidRPr="008C512F">
              <w:rPr>
                <w:rFonts w:ascii="Times New Roman" w:eastAsia="Times New Roman" w:hAnsi="Times New Roman" w:cs="Times New Roman"/>
                <w:bCs/>
                <w:sz w:val="20"/>
                <w:szCs w:val="20"/>
                <w:lang w:eastAsia="ru-RU"/>
              </w:rPr>
              <w:t>16</w:t>
            </w:r>
          </w:p>
        </w:tc>
        <w:tc>
          <w:tcPr>
            <w:tcW w:w="1276" w:type="dxa"/>
            <w:vMerge/>
            <w:shd w:val="clear" w:color="auto" w:fill="auto"/>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276" w:type="dxa"/>
            <w:vMerge/>
            <w:shd w:val="clear" w:color="auto" w:fill="CCCCCC"/>
          </w:tcPr>
          <w:p w:rsidR="00C75855" w:rsidRPr="00757891" w:rsidRDefault="00C75855"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r>
    </w:tbl>
    <w:p w:rsidR="00757891" w:rsidRPr="00757891" w:rsidRDefault="00757891"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sectPr w:rsidR="00757891" w:rsidRPr="00757891">
          <w:headerReference w:type="default" r:id="rId14"/>
          <w:pgSz w:w="16840" w:h="11907" w:orient="landscape"/>
          <w:pgMar w:top="851" w:right="1134" w:bottom="851" w:left="992" w:header="709" w:footer="709" w:gutter="0"/>
          <w:cols w:space="720"/>
        </w:sectPr>
      </w:pPr>
    </w:p>
    <w:p w:rsidR="00757891" w:rsidRPr="008C512F" w:rsidRDefault="00757891" w:rsidP="0075789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8"/>
          <w:szCs w:val="28"/>
          <w:lang w:eastAsia="ru-RU"/>
        </w:rPr>
      </w:pPr>
      <w:r w:rsidRPr="00757891">
        <w:rPr>
          <w:rFonts w:ascii="Times New Roman" w:eastAsia="Times New Roman" w:hAnsi="Times New Roman" w:cs="Times New Roman"/>
          <w:b/>
          <w:caps/>
          <w:sz w:val="28"/>
          <w:szCs w:val="28"/>
          <w:lang w:eastAsia="ru-RU"/>
        </w:rPr>
        <w:lastRenderedPageBreak/>
        <w:t>3</w:t>
      </w:r>
      <w:r w:rsidRPr="008C512F">
        <w:rPr>
          <w:rFonts w:ascii="Times New Roman" w:eastAsia="Times New Roman" w:hAnsi="Times New Roman" w:cs="Times New Roman"/>
          <w:b/>
          <w:caps/>
          <w:sz w:val="28"/>
          <w:szCs w:val="28"/>
          <w:lang w:eastAsia="ru-RU"/>
        </w:rPr>
        <w:t xml:space="preserve">. условия реализации </w:t>
      </w:r>
      <w:r w:rsidR="00F7208D" w:rsidRPr="008C512F">
        <w:rPr>
          <w:rFonts w:ascii="Times New Roman" w:eastAsia="Times New Roman" w:hAnsi="Times New Roman" w:cs="Times New Roman"/>
          <w:b/>
          <w:caps/>
          <w:sz w:val="28"/>
          <w:szCs w:val="28"/>
          <w:lang w:eastAsia="ru-RU"/>
        </w:rPr>
        <w:t xml:space="preserve">ПРОГРАММЫ </w:t>
      </w:r>
      <w:r w:rsidR="008C512F">
        <w:rPr>
          <w:rFonts w:ascii="Times New Roman" w:eastAsia="Times New Roman" w:hAnsi="Times New Roman" w:cs="Times New Roman"/>
          <w:b/>
          <w:caps/>
          <w:sz w:val="28"/>
          <w:szCs w:val="28"/>
          <w:lang w:eastAsia="ru-RU"/>
        </w:rPr>
        <w:t xml:space="preserve">учебной </w:t>
      </w:r>
      <w:r w:rsidRPr="008C512F">
        <w:rPr>
          <w:rFonts w:ascii="Times New Roman" w:eastAsia="Times New Roman" w:hAnsi="Times New Roman" w:cs="Times New Roman"/>
          <w:b/>
          <w:caps/>
          <w:sz w:val="28"/>
          <w:szCs w:val="28"/>
          <w:lang w:eastAsia="ru-RU"/>
        </w:rPr>
        <w:t>дисциплины</w:t>
      </w:r>
    </w:p>
    <w:p w:rsidR="00757891" w:rsidRPr="008C512F" w:rsidRDefault="00757891"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8C512F">
        <w:rPr>
          <w:rFonts w:ascii="Times New Roman" w:eastAsia="Times New Roman" w:hAnsi="Times New Roman" w:cs="Times New Roman"/>
          <w:b/>
          <w:bCs/>
          <w:sz w:val="28"/>
          <w:szCs w:val="28"/>
          <w:lang w:eastAsia="ru-RU"/>
        </w:rPr>
        <w:t>3.1. Требования к минимальному материально-техническому обеспечению</w:t>
      </w:r>
      <w:r w:rsidR="00F7208D" w:rsidRPr="008C512F">
        <w:rPr>
          <w:rFonts w:ascii="Times New Roman" w:eastAsia="Times New Roman" w:hAnsi="Times New Roman" w:cs="Times New Roman"/>
          <w:b/>
          <w:bCs/>
          <w:sz w:val="28"/>
          <w:szCs w:val="28"/>
          <w:lang w:eastAsia="ru-RU"/>
        </w:rPr>
        <w:t xml:space="preserve">: </w:t>
      </w:r>
      <w:r w:rsidR="00F7208D" w:rsidRPr="008C512F">
        <w:rPr>
          <w:rFonts w:ascii="Times New Roman" w:eastAsia="Times New Roman" w:hAnsi="Times New Roman" w:cs="Times New Roman"/>
          <w:bCs/>
          <w:sz w:val="28"/>
          <w:szCs w:val="28"/>
          <w:lang w:eastAsia="ru-RU"/>
        </w:rPr>
        <w:t>д</w:t>
      </w:r>
      <w:r w:rsidRPr="008C512F">
        <w:rPr>
          <w:rFonts w:ascii="Times New Roman" w:eastAsia="Times New Roman" w:hAnsi="Times New Roman" w:cs="Times New Roman"/>
          <w:bCs/>
          <w:sz w:val="28"/>
          <w:szCs w:val="28"/>
          <w:lang w:eastAsia="ru-RU"/>
        </w:rPr>
        <w:t>ля реализации учебной дисциплины имеется учебный кабинет охраны труда.</w:t>
      </w:r>
    </w:p>
    <w:p w:rsidR="00757891" w:rsidRPr="008C512F" w:rsidRDefault="00C53E74"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169545</wp:posOffset>
                </wp:positionV>
                <wp:extent cx="5943600" cy="1118235"/>
                <wp:effectExtent l="0" t="0" r="0" b="571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118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2183" w:rsidRPr="00F7208D" w:rsidRDefault="00932183" w:rsidP="00F7208D">
                            <w:pPr>
                              <w:spacing w:after="100" w:afterAutospacing="1"/>
                              <w:contextualSpacing/>
                              <w:rPr>
                                <w:rFonts w:ascii="Times New Roman" w:hAnsi="Times New Roman" w:cs="Times New Roman"/>
                                <w:sz w:val="28"/>
                                <w:szCs w:val="28"/>
                              </w:rPr>
                            </w:pPr>
                            <w:r w:rsidRPr="00F7208D">
                              <w:rPr>
                                <w:rFonts w:ascii="Times New Roman" w:hAnsi="Times New Roman" w:cs="Times New Roman"/>
                                <w:sz w:val="28"/>
                                <w:szCs w:val="28"/>
                              </w:rPr>
                              <w:t>- комплект учебно-методической документации (учебники и учебные пособия, контрольно-измерительный материал);- посадочные места по количеству обучающихся;</w:t>
                            </w:r>
                          </w:p>
                          <w:p w:rsidR="00932183" w:rsidRPr="00F7208D" w:rsidRDefault="00932183" w:rsidP="00F7208D">
                            <w:pPr>
                              <w:spacing w:after="100" w:afterAutospacing="1"/>
                              <w:contextualSpacing/>
                              <w:rPr>
                                <w:rFonts w:ascii="Times New Roman" w:hAnsi="Times New Roman" w:cs="Times New Roman"/>
                                <w:sz w:val="28"/>
                                <w:szCs w:val="28"/>
                              </w:rPr>
                            </w:pPr>
                            <w:r w:rsidRPr="00F7208D">
                              <w:rPr>
                                <w:rFonts w:ascii="Times New Roman" w:hAnsi="Times New Roman" w:cs="Times New Roman"/>
                                <w:sz w:val="28"/>
                                <w:szCs w:val="28"/>
                              </w:rPr>
                              <w:t>- рабочее место преподавателя.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0;margin-top:13.35pt;width:468pt;height:8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oMEwA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" filled="f" stroked="f">
                <v:textbox>
                  <w:txbxContent>
                    <w:p w:rsidR="00932183" w:rsidRPr="00F7208D" w:rsidRDefault="00932183" w:rsidP="00F7208D">
                      <w:pPr>
                        <w:spacing w:after="100" w:afterAutospacing="1"/>
                        <w:contextualSpacing/>
                        <w:rPr>
                          <w:rFonts w:ascii="Times New Roman" w:hAnsi="Times New Roman" w:cs="Times New Roman"/>
                          <w:sz w:val="28"/>
                          <w:szCs w:val="28"/>
                        </w:rPr>
                      </w:pPr>
                      <w:r w:rsidRPr="00F7208D">
                        <w:rPr>
                          <w:rFonts w:ascii="Times New Roman" w:hAnsi="Times New Roman" w:cs="Times New Roman"/>
                          <w:sz w:val="28"/>
                          <w:szCs w:val="28"/>
                        </w:rPr>
                        <w:t>- комплект учебно-методической документации (учебники и учебные пособия, контрольно-измерительный материал);- посадочные места по количеству обучающихся;</w:t>
                      </w:r>
                    </w:p>
                    <w:p w:rsidR="00932183" w:rsidRPr="00F7208D" w:rsidRDefault="00932183" w:rsidP="00F7208D">
                      <w:pPr>
                        <w:spacing w:after="100" w:afterAutospacing="1"/>
                        <w:contextualSpacing/>
                        <w:rPr>
                          <w:rFonts w:ascii="Times New Roman" w:hAnsi="Times New Roman" w:cs="Times New Roman"/>
                          <w:sz w:val="28"/>
                          <w:szCs w:val="28"/>
                        </w:rPr>
                      </w:pPr>
                      <w:r w:rsidRPr="00F7208D">
                        <w:rPr>
                          <w:rFonts w:ascii="Times New Roman" w:hAnsi="Times New Roman" w:cs="Times New Roman"/>
                          <w:sz w:val="28"/>
                          <w:szCs w:val="28"/>
                        </w:rPr>
                        <w:t>- рабочее место преподавателя.</w:t>
                      </w:r>
                    </w:p>
                  </w:txbxContent>
                </v:textbox>
              </v:shape>
            </w:pict>
          </mc:Fallback>
        </mc:AlternateContent>
      </w:r>
      <w:r w:rsidR="00757891" w:rsidRPr="008C512F">
        <w:rPr>
          <w:rFonts w:ascii="Times New Roman" w:eastAsia="Times New Roman" w:hAnsi="Times New Roman" w:cs="Times New Roman"/>
          <w:b/>
          <w:bCs/>
          <w:sz w:val="28"/>
          <w:szCs w:val="28"/>
          <w:lang w:eastAsia="ru-RU"/>
        </w:rPr>
        <w:t>Оборудование учебного кабинета:</w:t>
      </w:r>
    </w:p>
    <w:p w:rsidR="00757891" w:rsidRPr="00757891" w:rsidRDefault="00757891"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757891" w:rsidRPr="00757891" w:rsidRDefault="00757891"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757891" w:rsidRPr="00757891" w:rsidRDefault="00757891"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757891" w:rsidRPr="00757891" w:rsidRDefault="00757891"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757891" w:rsidRPr="00757891" w:rsidRDefault="00757891"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757891" w:rsidRDefault="00757891" w:rsidP="0075789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r w:rsidRPr="00757891">
        <w:rPr>
          <w:rFonts w:ascii="Times New Roman" w:eastAsia="Times New Roman" w:hAnsi="Times New Roman" w:cs="Times New Roman"/>
          <w:b/>
          <w:sz w:val="28"/>
          <w:szCs w:val="28"/>
          <w:lang w:eastAsia="ru-RU"/>
        </w:rPr>
        <w:t>3.2. Инф</w:t>
      </w:r>
      <w:r w:rsidR="00F7208D">
        <w:rPr>
          <w:rFonts w:ascii="Times New Roman" w:eastAsia="Times New Roman" w:hAnsi="Times New Roman" w:cs="Times New Roman"/>
          <w:b/>
          <w:sz w:val="28"/>
          <w:szCs w:val="28"/>
          <w:lang w:eastAsia="ru-RU"/>
        </w:rPr>
        <w:t>ормационное обеспечение реализации программы:</w:t>
      </w:r>
    </w:p>
    <w:p w:rsidR="00F7208D" w:rsidRDefault="00F7208D"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7208D">
        <w:rPr>
          <w:rFonts w:ascii="Times New Roman" w:eastAsia="Times New Roman" w:hAnsi="Times New Roman" w:cs="Times New Roman"/>
          <w:bCs/>
          <w:sz w:val="28"/>
          <w:szCs w:val="28"/>
          <w:lang w:eastAsia="ru-RU"/>
        </w:rPr>
        <w:t>Перечень рекомендуемых учебных изданий, Интернет-ресурсов, дополнительной литературы</w:t>
      </w:r>
    </w:p>
    <w:p w:rsidR="00EF5D81" w:rsidRPr="00757891" w:rsidRDefault="00EF5D81" w:rsidP="00F7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p>
    <w:p w:rsidR="00757891" w:rsidRPr="00757891" w:rsidRDefault="00F7208D" w:rsidP="00757891">
      <w:pPr>
        <w:tabs>
          <w:tab w:val="left" w:pos="360"/>
          <w:tab w:val="num" w:pos="510"/>
          <w:tab w:val="left" w:pos="2748"/>
        </w:tabs>
        <w:spacing w:after="0" w:line="240" w:lineRule="auto"/>
        <w:rPr>
          <w:rFonts w:ascii="Times New Roman" w:eastAsia="Times New Roman" w:hAnsi="Times New Roman" w:cs="Times New Roman"/>
          <w:b/>
          <w:bCs/>
          <w:sz w:val="28"/>
          <w:szCs w:val="28"/>
          <w:lang w:eastAsia="ru-RU"/>
        </w:rPr>
      </w:pPr>
      <w:r w:rsidRPr="00F7208D">
        <w:rPr>
          <w:rFonts w:ascii="Times New Roman" w:eastAsia="Times New Roman" w:hAnsi="Times New Roman" w:cs="Times New Roman"/>
          <w:b/>
          <w:bCs/>
          <w:sz w:val="28"/>
          <w:szCs w:val="28"/>
          <w:lang w:eastAsia="ru-RU"/>
        </w:rPr>
        <w:t xml:space="preserve">3.2.1 </w:t>
      </w:r>
      <w:r w:rsidR="00757891" w:rsidRPr="00757891">
        <w:rPr>
          <w:rFonts w:ascii="Times New Roman" w:eastAsia="Times New Roman" w:hAnsi="Times New Roman" w:cs="Times New Roman"/>
          <w:b/>
          <w:bCs/>
          <w:sz w:val="28"/>
          <w:szCs w:val="28"/>
          <w:lang w:eastAsia="ru-RU"/>
        </w:rPr>
        <w:t xml:space="preserve">Основные </w:t>
      </w:r>
      <w:r w:rsidRPr="00F7208D">
        <w:rPr>
          <w:rFonts w:ascii="Times New Roman" w:eastAsia="Times New Roman" w:hAnsi="Times New Roman" w:cs="Times New Roman"/>
          <w:b/>
          <w:bCs/>
          <w:sz w:val="28"/>
          <w:szCs w:val="28"/>
          <w:lang w:eastAsia="ru-RU"/>
        </w:rPr>
        <w:t>печатные издания</w:t>
      </w:r>
      <w:r w:rsidR="00757891" w:rsidRPr="00757891">
        <w:rPr>
          <w:rFonts w:ascii="Times New Roman" w:eastAsia="Times New Roman" w:hAnsi="Times New Roman" w:cs="Times New Roman"/>
          <w:b/>
          <w:bCs/>
          <w:sz w:val="28"/>
          <w:szCs w:val="28"/>
          <w:lang w:eastAsia="ru-RU"/>
        </w:rPr>
        <w:t>:</w:t>
      </w:r>
    </w:p>
    <w:p w:rsidR="00757891" w:rsidRDefault="00757891" w:rsidP="00757891">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757891">
        <w:rPr>
          <w:rFonts w:ascii="Times New Roman" w:eastAsia="Times New Roman" w:hAnsi="Times New Roman" w:cs="Times New Roman"/>
          <w:bCs/>
          <w:sz w:val="28"/>
          <w:szCs w:val="28"/>
          <w:lang w:eastAsia="ru-RU"/>
        </w:rPr>
        <w:t>Кланица В.С., Охрана труда на автомобильном транспорте: учеб.пособие для студ. учреждений сред. проф. образования / В.С.Кланица,7-е изд. испр. - М.: Изд</w:t>
      </w:r>
      <w:r w:rsidR="002D3800">
        <w:rPr>
          <w:rFonts w:ascii="Times New Roman" w:eastAsia="Times New Roman" w:hAnsi="Times New Roman" w:cs="Times New Roman"/>
          <w:bCs/>
          <w:sz w:val="28"/>
          <w:szCs w:val="28"/>
          <w:lang w:eastAsia="ru-RU"/>
        </w:rPr>
        <w:t>ательский центр  «Академия» 2021</w:t>
      </w:r>
      <w:r w:rsidRPr="00757891">
        <w:rPr>
          <w:rFonts w:ascii="Times New Roman" w:eastAsia="Times New Roman" w:hAnsi="Times New Roman" w:cs="Times New Roman"/>
          <w:bCs/>
          <w:sz w:val="28"/>
          <w:szCs w:val="28"/>
          <w:lang w:eastAsia="ru-RU"/>
        </w:rPr>
        <w:t xml:space="preserve"> - 176 с.</w:t>
      </w:r>
    </w:p>
    <w:p w:rsidR="00EF5D81" w:rsidRPr="00757891" w:rsidRDefault="00EF5D81" w:rsidP="00EF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bCs/>
          <w:sz w:val="28"/>
          <w:szCs w:val="28"/>
          <w:lang w:eastAsia="ru-RU"/>
        </w:rPr>
      </w:pPr>
    </w:p>
    <w:p w:rsidR="00757891" w:rsidRPr="00EF5D81" w:rsidRDefault="00EF5D81"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EF5D81">
        <w:rPr>
          <w:rFonts w:ascii="Times New Roman" w:eastAsia="Times New Roman" w:hAnsi="Times New Roman" w:cs="Times New Roman"/>
          <w:b/>
          <w:bCs/>
          <w:sz w:val="28"/>
          <w:szCs w:val="28"/>
          <w:lang w:eastAsia="ru-RU"/>
        </w:rPr>
        <w:t xml:space="preserve">3.2.2 </w:t>
      </w:r>
      <w:r w:rsidR="00757891" w:rsidRPr="00EF5D81">
        <w:rPr>
          <w:rFonts w:ascii="Times New Roman" w:eastAsia="Times New Roman" w:hAnsi="Times New Roman" w:cs="Times New Roman"/>
          <w:b/>
          <w:bCs/>
          <w:sz w:val="28"/>
          <w:szCs w:val="28"/>
          <w:lang w:eastAsia="ru-RU"/>
        </w:rPr>
        <w:t>Дополнительные источники:</w:t>
      </w:r>
    </w:p>
    <w:p w:rsidR="00757891" w:rsidRPr="00757891" w:rsidRDefault="00757891" w:rsidP="00757891">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757891">
        <w:rPr>
          <w:rFonts w:ascii="Times New Roman" w:eastAsia="Times New Roman" w:hAnsi="Times New Roman" w:cs="Times New Roman"/>
          <w:bCs/>
          <w:sz w:val="28"/>
          <w:szCs w:val="28"/>
          <w:lang w:eastAsia="ru-RU"/>
        </w:rPr>
        <w:t>Басаков М.И. Охрана труда: безопасность жизнедеятельности в условиях производства: 2-е издание, переработано</w:t>
      </w:r>
      <w:r w:rsidR="002D3800">
        <w:rPr>
          <w:rFonts w:ascii="Times New Roman" w:eastAsia="Times New Roman" w:hAnsi="Times New Roman" w:cs="Times New Roman"/>
          <w:bCs/>
          <w:sz w:val="28"/>
          <w:szCs w:val="28"/>
          <w:lang w:eastAsia="ru-RU"/>
        </w:rPr>
        <w:t xml:space="preserve"> и дополнено. Изд. «Феникс» 2021</w:t>
      </w:r>
      <w:r w:rsidRPr="00757891">
        <w:rPr>
          <w:rFonts w:ascii="Times New Roman" w:eastAsia="Times New Roman" w:hAnsi="Times New Roman" w:cs="Times New Roman"/>
          <w:bCs/>
          <w:sz w:val="28"/>
          <w:szCs w:val="28"/>
          <w:lang w:eastAsia="ru-RU"/>
        </w:rPr>
        <w:t>.</w:t>
      </w:r>
    </w:p>
    <w:p w:rsidR="00757891" w:rsidRPr="00757891" w:rsidRDefault="00757891" w:rsidP="00757891">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757891">
        <w:rPr>
          <w:rFonts w:ascii="Times New Roman" w:eastAsia="Times New Roman" w:hAnsi="Times New Roman" w:cs="Times New Roman"/>
          <w:bCs/>
          <w:sz w:val="28"/>
          <w:szCs w:val="28"/>
          <w:lang w:eastAsia="ru-RU"/>
        </w:rPr>
        <w:t>Бадагуев Б.Т. Охрана т</w:t>
      </w:r>
      <w:r w:rsidR="002D3800">
        <w:rPr>
          <w:rFonts w:ascii="Times New Roman" w:eastAsia="Times New Roman" w:hAnsi="Times New Roman" w:cs="Times New Roman"/>
          <w:bCs/>
          <w:sz w:val="28"/>
          <w:szCs w:val="28"/>
          <w:lang w:eastAsia="ru-RU"/>
        </w:rPr>
        <w:t>руда. - Изд. «Альфа-Пресс», 2018</w:t>
      </w:r>
      <w:r w:rsidRPr="00757891">
        <w:rPr>
          <w:rFonts w:ascii="Times New Roman" w:eastAsia="Times New Roman" w:hAnsi="Times New Roman" w:cs="Times New Roman"/>
          <w:bCs/>
          <w:sz w:val="28"/>
          <w:szCs w:val="28"/>
          <w:lang w:eastAsia="ru-RU"/>
        </w:rPr>
        <w:t>.</w:t>
      </w:r>
    </w:p>
    <w:p w:rsidR="00757891" w:rsidRPr="00757891" w:rsidRDefault="00757891" w:rsidP="00757891">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757891">
        <w:rPr>
          <w:rFonts w:ascii="Times New Roman" w:eastAsia="Times New Roman" w:hAnsi="Times New Roman" w:cs="Times New Roman"/>
          <w:bCs/>
          <w:sz w:val="28"/>
          <w:szCs w:val="28"/>
          <w:lang w:eastAsia="ru-RU"/>
        </w:rPr>
        <w:t>Игумнов С.Г. Основы промышленной безопасности в вопросах и ответа</w:t>
      </w:r>
      <w:r w:rsidR="002D3800">
        <w:rPr>
          <w:rFonts w:ascii="Times New Roman" w:eastAsia="Times New Roman" w:hAnsi="Times New Roman" w:cs="Times New Roman"/>
          <w:bCs/>
          <w:sz w:val="28"/>
          <w:szCs w:val="28"/>
          <w:lang w:eastAsia="ru-RU"/>
        </w:rPr>
        <w:t>х. – Изд. «Деан», 2019</w:t>
      </w:r>
      <w:r w:rsidRPr="00757891">
        <w:rPr>
          <w:rFonts w:ascii="Times New Roman" w:eastAsia="Times New Roman" w:hAnsi="Times New Roman" w:cs="Times New Roman"/>
          <w:bCs/>
          <w:sz w:val="28"/>
          <w:szCs w:val="28"/>
          <w:lang w:eastAsia="ru-RU"/>
        </w:rPr>
        <w:t>.</w:t>
      </w:r>
    </w:p>
    <w:p w:rsidR="00757891" w:rsidRPr="00757891" w:rsidRDefault="00757891" w:rsidP="00757891">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757891">
        <w:rPr>
          <w:rFonts w:ascii="Times New Roman" w:eastAsia="Times New Roman" w:hAnsi="Times New Roman" w:cs="Times New Roman"/>
          <w:bCs/>
          <w:sz w:val="28"/>
          <w:szCs w:val="28"/>
          <w:lang w:eastAsia="ru-RU"/>
        </w:rPr>
        <w:t>Коробко В.И. Охрана т</w:t>
      </w:r>
      <w:r w:rsidR="002D3800">
        <w:rPr>
          <w:rFonts w:ascii="Times New Roman" w:eastAsia="Times New Roman" w:hAnsi="Times New Roman" w:cs="Times New Roman"/>
          <w:bCs/>
          <w:sz w:val="28"/>
          <w:szCs w:val="28"/>
          <w:lang w:eastAsia="ru-RU"/>
        </w:rPr>
        <w:t>руда. Издательство «Юнити», 2017</w:t>
      </w:r>
      <w:r w:rsidRPr="00757891">
        <w:rPr>
          <w:rFonts w:ascii="Times New Roman" w:eastAsia="Times New Roman" w:hAnsi="Times New Roman" w:cs="Times New Roman"/>
          <w:bCs/>
          <w:sz w:val="28"/>
          <w:szCs w:val="28"/>
          <w:lang w:eastAsia="ru-RU"/>
        </w:rPr>
        <w:t>.</w:t>
      </w:r>
    </w:p>
    <w:p w:rsidR="00757891" w:rsidRPr="00757891" w:rsidRDefault="00757891" w:rsidP="00757891">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757891">
        <w:rPr>
          <w:rFonts w:ascii="Times New Roman" w:eastAsia="Times New Roman" w:hAnsi="Times New Roman" w:cs="Times New Roman"/>
          <w:bCs/>
          <w:sz w:val="28"/>
          <w:szCs w:val="28"/>
          <w:lang w:eastAsia="ru-RU"/>
        </w:rPr>
        <w:t>Марченко Д.В. Охрана труда и профилактика профессиональных заболеваний.-  Изд. «Феникс» 2015.</w:t>
      </w:r>
    </w:p>
    <w:p w:rsidR="00757891" w:rsidRPr="00757891" w:rsidRDefault="00757891" w:rsidP="00757891">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757891">
        <w:rPr>
          <w:rFonts w:ascii="Times New Roman" w:eastAsia="Times New Roman" w:hAnsi="Times New Roman" w:cs="Times New Roman"/>
          <w:bCs/>
          <w:sz w:val="28"/>
          <w:szCs w:val="28"/>
          <w:lang w:eastAsia="ru-RU"/>
        </w:rPr>
        <w:t>Попов Ю.П. Охрана труда 2-е и</w:t>
      </w:r>
      <w:r w:rsidR="002D3800">
        <w:rPr>
          <w:rFonts w:ascii="Times New Roman" w:eastAsia="Times New Roman" w:hAnsi="Times New Roman" w:cs="Times New Roman"/>
          <w:bCs/>
          <w:sz w:val="28"/>
          <w:szCs w:val="28"/>
          <w:lang w:eastAsia="ru-RU"/>
        </w:rPr>
        <w:t>здание, Издательство КнОРУС, 201</w:t>
      </w:r>
      <w:r w:rsidRPr="00757891">
        <w:rPr>
          <w:rFonts w:ascii="Times New Roman" w:eastAsia="Times New Roman" w:hAnsi="Times New Roman" w:cs="Times New Roman"/>
          <w:bCs/>
          <w:sz w:val="28"/>
          <w:szCs w:val="28"/>
          <w:lang w:eastAsia="ru-RU"/>
        </w:rPr>
        <w:t>9.</w:t>
      </w:r>
    </w:p>
    <w:p w:rsidR="00757891" w:rsidRPr="00757891" w:rsidRDefault="00757891" w:rsidP="00757891">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757891">
        <w:rPr>
          <w:rFonts w:ascii="Times New Roman" w:eastAsia="Times New Roman" w:hAnsi="Times New Roman" w:cs="Times New Roman"/>
          <w:bCs/>
          <w:sz w:val="28"/>
          <w:szCs w:val="28"/>
          <w:lang w:eastAsia="ru-RU"/>
        </w:rPr>
        <w:t>Федеральный закон «Об основах охраны труда в Российской Федерации» 17.07.1999 г. № 181-ФЗ.</w:t>
      </w:r>
    </w:p>
    <w:p w:rsidR="00757891" w:rsidRDefault="00757891" w:rsidP="00757891">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757891">
        <w:rPr>
          <w:rFonts w:ascii="Times New Roman" w:eastAsia="Times New Roman" w:hAnsi="Times New Roman" w:cs="Times New Roman"/>
          <w:bCs/>
          <w:sz w:val="28"/>
          <w:szCs w:val="28"/>
          <w:lang w:eastAsia="ru-RU"/>
        </w:rPr>
        <w:t>Общие вопросы о</w:t>
      </w:r>
      <w:r w:rsidR="002D3800">
        <w:rPr>
          <w:rFonts w:ascii="Times New Roman" w:eastAsia="Times New Roman" w:hAnsi="Times New Roman" w:cs="Times New Roman"/>
          <w:bCs/>
          <w:sz w:val="28"/>
          <w:szCs w:val="28"/>
          <w:lang w:eastAsia="ru-RU"/>
        </w:rPr>
        <w:t>храны труда – Изд. «Феникс», 2019</w:t>
      </w:r>
      <w:r w:rsidRPr="00757891">
        <w:rPr>
          <w:rFonts w:ascii="Times New Roman" w:eastAsia="Times New Roman" w:hAnsi="Times New Roman" w:cs="Times New Roman"/>
          <w:bCs/>
          <w:sz w:val="28"/>
          <w:szCs w:val="28"/>
          <w:lang w:eastAsia="ru-RU"/>
        </w:rPr>
        <w:t>.</w:t>
      </w:r>
    </w:p>
    <w:p w:rsidR="00EF5D81" w:rsidRPr="00757891" w:rsidRDefault="00EF5D81" w:rsidP="00EF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bCs/>
          <w:sz w:val="28"/>
          <w:szCs w:val="28"/>
          <w:lang w:eastAsia="ru-RU"/>
        </w:rPr>
      </w:pPr>
    </w:p>
    <w:p w:rsidR="00757891" w:rsidRPr="00EF5D81" w:rsidRDefault="00757891"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EF5D81">
        <w:rPr>
          <w:rFonts w:ascii="Times New Roman" w:eastAsia="Times New Roman" w:hAnsi="Times New Roman" w:cs="Times New Roman"/>
          <w:b/>
          <w:bCs/>
          <w:sz w:val="28"/>
          <w:szCs w:val="28"/>
          <w:lang w:eastAsia="ru-RU"/>
        </w:rPr>
        <w:t>Интернет-ресурсы:</w:t>
      </w:r>
    </w:p>
    <w:p w:rsidR="00757891" w:rsidRPr="00EF5D81" w:rsidRDefault="00757891" w:rsidP="00EF5D81">
      <w:pPr>
        <w:pStyle w:val="a9"/>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F5D81">
        <w:rPr>
          <w:bCs/>
          <w:sz w:val="28"/>
          <w:szCs w:val="28"/>
        </w:rPr>
        <w:t xml:space="preserve">Электронный ресурс «ОХРАНА ТРУДА. Охрана труда в России. Техника безопасности....». Форма доступа: </w:t>
      </w:r>
      <w:hyperlink r:id="rId15" w:history="1">
        <w:r w:rsidRPr="00EF5D81">
          <w:rPr>
            <w:bCs/>
            <w:sz w:val="28"/>
            <w:szCs w:val="28"/>
          </w:rPr>
          <w:t>http://www.ohranatruda.ru/</w:t>
        </w:r>
      </w:hyperlink>
    </w:p>
    <w:p w:rsidR="00757891" w:rsidRPr="00757891" w:rsidRDefault="00757891" w:rsidP="00EF5D81">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757891">
        <w:rPr>
          <w:rFonts w:ascii="Times New Roman" w:eastAsia="Times New Roman" w:hAnsi="Times New Roman" w:cs="Times New Roman"/>
          <w:bCs/>
          <w:sz w:val="28"/>
          <w:szCs w:val="28"/>
          <w:lang w:eastAsia="ru-RU"/>
        </w:rPr>
        <w:t xml:space="preserve">Электронный ресурс «Охрана труда — Википедия». Форма доступа: </w:t>
      </w:r>
      <w:hyperlink r:id="rId16" w:history="1">
        <w:r w:rsidRPr="00757891">
          <w:rPr>
            <w:rFonts w:ascii="Times New Roman" w:eastAsia="Times New Roman" w:hAnsi="Times New Roman" w:cs="Times New Roman"/>
            <w:bCs/>
            <w:sz w:val="28"/>
            <w:szCs w:val="28"/>
            <w:lang w:eastAsia="ru-RU"/>
          </w:rPr>
          <w:t>http://ru.wikipedia.org/wiki/Охрана_труда</w:t>
        </w:r>
      </w:hyperlink>
    </w:p>
    <w:p w:rsidR="00757891" w:rsidRPr="00757891" w:rsidRDefault="00757891" w:rsidP="00EF5D81">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757891">
        <w:rPr>
          <w:rFonts w:ascii="Times New Roman" w:eastAsia="Times New Roman" w:hAnsi="Times New Roman" w:cs="Times New Roman"/>
          <w:sz w:val="28"/>
          <w:szCs w:val="28"/>
          <w:lang w:eastAsia="ru-RU"/>
        </w:rPr>
        <w:t xml:space="preserve">Электронный ресурс «Портал по охране труда для инженеров и специалистов охраны труда».Форма доступа: </w:t>
      </w:r>
      <w:hyperlink r:id="rId17" w:history="1">
        <w:r w:rsidRPr="00757891">
          <w:rPr>
            <w:rFonts w:ascii="Times New Roman" w:eastAsia="Times New Roman" w:hAnsi="Times New Roman" w:cs="Times New Roman"/>
            <w:sz w:val="28"/>
            <w:szCs w:val="28"/>
            <w:lang w:eastAsia="ru-RU"/>
          </w:rPr>
          <w:t>http://www.trudohrana.ru/</w:t>
        </w:r>
      </w:hyperlink>
    </w:p>
    <w:p w:rsidR="00757891" w:rsidRPr="00757891" w:rsidRDefault="00757891" w:rsidP="00EF5D81">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757891">
        <w:rPr>
          <w:rFonts w:ascii="Times New Roman" w:eastAsia="Times New Roman" w:hAnsi="Times New Roman" w:cs="Times New Roman"/>
          <w:sz w:val="28"/>
          <w:szCs w:val="28"/>
          <w:lang w:eastAsia="ru-RU"/>
        </w:rPr>
        <w:lastRenderedPageBreak/>
        <w:t xml:space="preserve">Электронный ресурс «Охрана труда. Техдок.ру.». Форма доступа: </w:t>
      </w:r>
      <w:hyperlink r:id="rId18" w:history="1">
        <w:r w:rsidRPr="00757891">
          <w:rPr>
            <w:rFonts w:ascii="Times New Roman" w:eastAsia="Times New Roman" w:hAnsi="Times New Roman" w:cs="Times New Roman"/>
            <w:sz w:val="28"/>
            <w:szCs w:val="28"/>
            <w:lang w:eastAsia="ru-RU"/>
          </w:rPr>
          <w:t>http://www.tehdoc.ru/</w:t>
        </w:r>
      </w:hyperlink>
    </w:p>
    <w:p w:rsidR="00757891" w:rsidRDefault="00757891" w:rsidP="00EF5D81">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757891">
        <w:rPr>
          <w:rFonts w:ascii="Times New Roman" w:eastAsia="Times New Roman" w:hAnsi="Times New Roman" w:cs="Times New Roman"/>
          <w:sz w:val="28"/>
          <w:szCs w:val="28"/>
          <w:lang w:eastAsia="ru-RU"/>
        </w:rPr>
        <w:t>Электронный ресурс «Нормативные документы по охране труда».</w:t>
      </w: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973E6" w:rsidRPr="00757891" w:rsidRDefault="000973E6" w:rsidP="00097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EF5D81" w:rsidRPr="00EF5D81" w:rsidRDefault="00EF5D81" w:rsidP="00EF5D8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aps/>
        </w:rPr>
      </w:pPr>
      <w:r w:rsidRPr="009820E8">
        <w:rPr>
          <w:b/>
          <w:bCs/>
          <w:caps/>
        </w:rPr>
        <w:lastRenderedPageBreak/>
        <w:t>4. </w:t>
      </w:r>
      <w:r w:rsidRPr="00EF5D81">
        <w:rPr>
          <w:b/>
          <w:bCs/>
          <w:caps/>
          <w:sz w:val="28"/>
          <w:szCs w:val="28"/>
        </w:rPr>
        <w:t>Контроль и оценка результатов освоения УЧЕБНОЙ Дисциплины</w:t>
      </w:r>
    </w:p>
    <w:p w:rsidR="00757891" w:rsidRPr="00EF5D81" w:rsidRDefault="00EF5D81" w:rsidP="00EF5D8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8A60F5">
        <w:rPr>
          <w:b/>
          <w:bCs/>
          <w:sz w:val="28"/>
          <w:szCs w:val="28"/>
        </w:rPr>
        <w:t>Контрольи оценка</w:t>
      </w:r>
      <w:r w:rsidRPr="008A60F5">
        <w:rPr>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387"/>
      </w:tblGrid>
      <w:tr w:rsidR="00757891" w:rsidRPr="00757891" w:rsidTr="00F7208D">
        <w:trPr>
          <w:trHeight w:val="413"/>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757891" w:rsidRPr="00EF5D81" w:rsidRDefault="00757891" w:rsidP="00757891">
            <w:pPr>
              <w:spacing w:after="0" w:line="240" w:lineRule="auto"/>
              <w:jc w:val="both"/>
              <w:rPr>
                <w:rFonts w:ascii="Times New Roman" w:eastAsia="Times New Roman" w:hAnsi="Times New Roman" w:cs="Times New Roman"/>
                <w:bCs/>
                <w:sz w:val="28"/>
                <w:szCs w:val="28"/>
                <w:lang w:eastAsia="ru-RU"/>
              </w:rPr>
            </w:pPr>
            <w:r w:rsidRPr="00EF5D81">
              <w:rPr>
                <w:rFonts w:ascii="Times New Roman" w:eastAsia="Times New Roman" w:hAnsi="Times New Roman" w:cs="Times New Roman"/>
                <w:b/>
                <w:sz w:val="28"/>
                <w:szCs w:val="28"/>
                <w:lang w:eastAsia="ru-RU"/>
              </w:rPr>
              <w:t>Умения:</w:t>
            </w:r>
          </w:p>
        </w:tc>
      </w:tr>
      <w:tr w:rsidR="00757891" w:rsidRPr="00757891" w:rsidTr="00EF5D81">
        <w:trPr>
          <w:trHeight w:val="699"/>
        </w:trPr>
        <w:tc>
          <w:tcPr>
            <w:tcW w:w="4077" w:type="dxa"/>
            <w:tcBorders>
              <w:top w:val="single" w:sz="4" w:space="0" w:color="auto"/>
              <w:left w:val="single" w:sz="4" w:space="0" w:color="auto"/>
              <w:bottom w:val="single" w:sz="4" w:space="0" w:color="auto"/>
              <w:right w:val="single" w:sz="4" w:space="0" w:color="auto"/>
            </w:tcBorders>
            <w:shd w:val="clear" w:color="auto" w:fill="auto"/>
          </w:tcPr>
          <w:p w:rsidR="00757891" w:rsidRPr="00EF5D81" w:rsidRDefault="00757891" w:rsidP="00757891">
            <w:pPr>
              <w:widowControl w:val="0"/>
              <w:spacing w:after="0" w:line="240" w:lineRule="auto"/>
              <w:jc w:val="both"/>
              <w:rPr>
                <w:rFonts w:ascii="Times New Roman" w:eastAsia="Times New Roman" w:hAnsi="Times New Roman" w:cs="Times New Roman"/>
                <w:bCs/>
                <w:sz w:val="28"/>
                <w:szCs w:val="28"/>
                <w:lang w:eastAsia="ru-RU"/>
              </w:rPr>
            </w:pPr>
            <w:r w:rsidRPr="00EF5D81">
              <w:rPr>
                <w:rFonts w:ascii="Times New Roman" w:eastAsia="Times New Roman" w:hAnsi="Times New Roman" w:cs="Times New Roman"/>
                <w:sz w:val="28"/>
                <w:szCs w:val="28"/>
                <w:lang w:eastAsia="ru-RU"/>
              </w:rPr>
              <w:t xml:space="preserve">применять </w:t>
            </w:r>
            <w:r w:rsidRPr="00EF5D81">
              <w:rPr>
                <w:rFonts w:ascii="Times New Roman" w:eastAsia="Times New Roman" w:hAnsi="Times New Roman" w:cs="Times New Roman"/>
                <w:bCs/>
                <w:sz w:val="28"/>
                <w:szCs w:val="28"/>
                <w:lang w:eastAsia="ru-RU"/>
              </w:rPr>
              <w:t>инструкции и положения;</w:t>
            </w:r>
          </w:p>
          <w:p w:rsidR="00757891" w:rsidRPr="00EF5D81" w:rsidRDefault="00757891" w:rsidP="00757891">
            <w:pPr>
              <w:spacing w:after="0" w:line="240" w:lineRule="auto"/>
              <w:rPr>
                <w:rFonts w:ascii="Times New Roman" w:eastAsia="Times New Roman" w:hAnsi="Times New Roman" w:cs="Times New Roman"/>
                <w:sz w:val="28"/>
                <w:szCs w:val="28"/>
                <w:lang w:eastAsia="ru-RU"/>
              </w:rPr>
            </w:pPr>
          </w:p>
        </w:tc>
        <w:tc>
          <w:tcPr>
            <w:tcW w:w="5387" w:type="dxa"/>
            <w:tcBorders>
              <w:left w:val="single" w:sz="4" w:space="0" w:color="auto"/>
              <w:right w:val="single" w:sz="4" w:space="0" w:color="auto"/>
            </w:tcBorders>
            <w:shd w:val="clear" w:color="auto" w:fill="auto"/>
          </w:tcPr>
          <w:p w:rsidR="00757891" w:rsidRPr="00EF5D81" w:rsidRDefault="00757891" w:rsidP="00757891">
            <w:pPr>
              <w:spacing w:after="0" w:line="240" w:lineRule="auto"/>
              <w:jc w:val="both"/>
              <w:rPr>
                <w:rFonts w:ascii="Times New Roman" w:eastAsia="Times New Roman" w:hAnsi="Times New Roman" w:cs="Times New Roman"/>
                <w:sz w:val="28"/>
                <w:szCs w:val="28"/>
                <w:lang w:eastAsia="ru-RU"/>
              </w:rPr>
            </w:pPr>
            <w:r w:rsidRPr="00EF5D81">
              <w:rPr>
                <w:rFonts w:ascii="Times New Roman" w:eastAsia="Times New Roman" w:hAnsi="Times New Roman" w:cs="Times New Roman"/>
                <w:bCs/>
                <w:sz w:val="28"/>
                <w:szCs w:val="28"/>
                <w:lang w:eastAsia="ru-RU"/>
              </w:rPr>
              <w:t>Экспертная оценка деятельности на теоретических и практических занятиях.</w:t>
            </w:r>
          </w:p>
          <w:p w:rsidR="00757891" w:rsidRPr="00EF5D81" w:rsidRDefault="00757891" w:rsidP="00757891">
            <w:pPr>
              <w:spacing w:after="0" w:line="240" w:lineRule="auto"/>
              <w:jc w:val="both"/>
              <w:rPr>
                <w:rFonts w:ascii="Times New Roman" w:eastAsia="Times New Roman" w:hAnsi="Times New Roman" w:cs="Times New Roman"/>
                <w:bCs/>
                <w:i/>
                <w:sz w:val="28"/>
                <w:szCs w:val="28"/>
                <w:lang w:eastAsia="ru-RU"/>
              </w:rPr>
            </w:pPr>
            <w:r w:rsidRPr="00EF5D81">
              <w:rPr>
                <w:rFonts w:ascii="Times New Roman" w:eastAsia="Times New Roman" w:hAnsi="Times New Roman" w:cs="Times New Roman"/>
                <w:sz w:val="28"/>
                <w:szCs w:val="28"/>
                <w:lang w:eastAsia="ru-RU"/>
              </w:rPr>
              <w:t>Оценка качества знаний по результату  выполнения самостоятельных работ.</w:t>
            </w:r>
          </w:p>
        </w:tc>
      </w:tr>
      <w:tr w:rsidR="00757891" w:rsidRPr="00757891" w:rsidTr="00EF5D81">
        <w:trPr>
          <w:trHeight w:val="883"/>
        </w:trPr>
        <w:tc>
          <w:tcPr>
            <w:tcW w:w="4077" w:type="dxa"/>
            <w:tcBorders>
              <w:top w:val="single" w:sz="4" w:space="0" w:color="auto"/>
              <w:left w:val="single" w:sz="4" w:space="0" w:color="auto"/>
              <w:bottom w:val="single" w:sz="4" w:space="0" w:color="auto"/>
              <w:right w:val="single" w:sz="4" w:space="0" w:color="auto"/>
            </w:tcBorders>
            <w:shd w:val="clear" w:color="auto" w:fill="auto"/>
          </w:tcPr>
          <w:p w:rsidR="00757891" w:rsidRPr="00EF5D81" w:rsidRDefault="00757891" w:rsidP="00757891">
            <w:pPr>
              <w:spacing w:after="0" w:line="240" w:lineRule="auto"/>
              <w:jc w:val="both"/>
              <w:rPr>
                <w:rFonts w:ascii="Times New Roman" w:eastAsia="Times New Roman" w:hAnsi="Times New Roman" w:cs="Times New Roman"/>
                <w:sz w:val="28"/>
                <w:szCs w:val="28"/>
                <w:lang w:eastAsia="ru-RU"/>
              </w:rPr>
            </w:pPr>
            <w:r w:rsidRPr="00EF5D81">
              <w:rPr>
                <w:rFonts w:ascii="Times New Roman" w:eastAsia="Times New Roman" w:hAnsi="Times New Roman" w:cs="Times New Roman"/>
                <w:sz w:val="28"/>
                <w:szCs w:val="28"/>
                <w:lang w:eastAsia="ru-RU"/>
              </w:rPr>
              <w:t>применять правила безопасного ведения монтажных и погрузочно-разгрузочных работ.</w:t>
            </w:r>
          </w:p>
          <w:p w:rsidR="00757891" w:rsidRPr="00EF5D81" w:rsidRDefault="00757891" w:rsidP="00757891">
            <w:pPr>
              <w:spacing w:after="0" w:line="240" w:lineRule="auto"/>
              <w:rPr>
                <w:rFonts w:ascii="Times New Roman" w:eastAsia="Times New Roman" w:hAnsi="Times New Roman" w:cs="Times New Roman"/>
                <w:sz w:val="28"/>
                <w:szCs w:val="28"/>
                <w:lang w:eastAsia="ru-RU"/>
              </w:rPr>
            </w:pPr>
          </w:p>
        </w:tc>
        <w:tc>
          <w:tcPr>
            <w:tcW w:w="5387" w:type="dxa"/>
            <w:tcBorders>
              <w:left w:val="single" w:sz="4" w:space="0" w:color="auto"/>
              <w:right w:val="single" w:sz="4" w:space="0" w:color="auto"/>
            </w:tcBorders>
            <w:shd w:val="clear" w:color="auto" w:fill="auto"/>
          </w:tcPr>
          <w:p w:rsidR="00757891" w:rsidRPr="00EF5D81" w:rsidRDefault="00757891" w:rsidP="00757891">
            <w:pPr>
              <w:spacing w:after="0" w:line="240" w:lineRule="auto"/>
              <w:jc w:val="both"/>
              <w:rPr>
                <w:rFonts w:ascii="Times New Roman" w:eastAsia="Times New Roman" w:hAnsi="Times New Roman" w:cs="Times New Roman"/>
                <w:bCs/>
                <w:sz w:val="28"/>
                <w:szCs w:val="28"/>
                <w:lang w:eastAsia="ru-RU"/>
              </w:rPr>
            </w:pPr>
            <w:r w:rsidRPr="00EF5D81">
              <w:rPr>
                <w:rFonts w:ascii="Times New Roman" w:eastAsia="Times New Roman" w:hAnsi="Times New Roman" w:cs="Times New Roman"/>
                <w:bCs/>
                <w:sz w:val="28"/>
                <w:szCs w:val="28"/>
                <w:lang w:eastAsia="ru-RU"/>
              </w:rPr>
              <w:t xml:space="preserve">Экспертная оценка качества выполнения практических работ. </w:t>
            </w:r>
          </w:p>
          <w:p w:rsidR="00757891" w:rsidRPr="00EF5D81" w:rsidRDefault="00757891" w:rsidP="00757891">
            <w:pPr>
              <w:spacing w:after="0" w:line="240" w:lineRule="auto"/>
              <w:rPr>
                <w:rFonts w:ascii="Times New Roman" w:eastAsia="Times New Roman" w:hAnsi="Times New Roman" w:cs="Times New Roman"/>
                <w:sz w:val="28"/>
                <w:szCs w:val="28"/>
                <w:lang w:eastAsia="ru-RU"/>
              </w:rPr>
            </w:pPr>
            <w:r w:rsidRPr="00EF5D81">
              <w:rPr>
                <w:rFonts w:ascii="Times New Roman" w:eastAsia="Times New Roman" w:hAnsi="Times New Roman" w:cs="Times New Roman"/>
                <w:sz w:val="28"/>
                <w:szCs w:val="28"/>
                <w:lang w:eastAsia="ru-RU"/>
              </w:rPr>
              <w:t>Оценка качества знаний по результату  выполнения самостоятельных работ.</w:t>
            </w:r>
          </w:p>
        </w:tc>
      </w:tr>
      <w:tr w:rsidR="00757891" w:rsidRPr="00757891" w:rsidTr="00F7208D">
        <w:trPr>
          <w:trHeight w:val="313"/>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757891" w:rsidRPr="00EF5D81" w:rsidRDefault="00757891" w:rsidP="00757891">
            <w:pPr>
              <w:spacing w:after="0" w:line="240" w:lineRule="auto"/>
              <w:jc w:val="both"/>
              <w:rPr>
                <w:rFonts w:ascii="Times New Roman" w:eastAsia="Times New Roman" w:hAnsi="Times New Roman" w:cs="Times New Roman"/>
                <w:bCs/>
                <w:sz w:val="28"/>
                <w:szCs w:val="28"/>
                <w:lang w:eastAsia="ru-RU"/>
              </w:rPr>
            </w:pPr>
            <w:r w:rsidRPr="00EF5D81">
              <w:rPr>
                <w:rFonts w:ascii="Times New Roman" w:eastAsia="Times New Roman" w:hAnsi="Times New Roman" w:cs="Times New Roman"/>
                <w:b/>
                <w:bCs/>
                <w:sz w:val="28"/>
                <w:szCs w:val="28"/>
                <w:lang w:eastAsia="ru-RU"/>
              </w:rPr>
              <w:t>Знания:</w:t>
            </w:r>
          </w:p>
        </w:tc>
      </w:tr>
      <w:tr w:rsidR="00757891" w:rsidRPr="00757891" w:rsidTr="00EF5D81">
        <w:trPr>
          <w:trHeight w:val="687"/>
        </w:trPr>
        <w:tc>
          <w:tcPr>
            <w:tcW w:w="4077" w:type="dxa"/>
            <w:tcBorders>
              <w:top w:val="single" w:sz="4" w:space="0" w:color="auto"/>
              <w:left w:val="single" w:sz="4" w:space="0" w:color="auto"/>
              <w:bottom w:val="single" w:sz="4" w:space="0" w:color="auto"/>
              <w:right w:val="single" w:sz="4" w:space="0" w:color="auto"/>
            </w:tcBorders>
            <w:shd w:val="clear" w:color="auto" w:fill="auto"/>
          </w:tcPr>
          <w:p w:rsidR="00757891" w:rsidRPr="00EF5D81" w:rsidRDefault="00757891" w:rsidP="00757891">
            <w:pPr>
              <w:tabs>
                <w:tab w:val="left" w:pos="708"/>
              </w:tabs>
              <w:spacing w:after="0" w:line="240" w:lineRule="auto"/>
              <w:jc w:val="both"/>
              <w:rPr>
                <w:rFonts w:ascii="Times New Roman" w:eastAsia="Times New Roman" w:hAnsi="Times New Roman" w:cs="Times New Roman"/>
                <w:sz w:val="28"/>
                <w:szCs w:val="28"/>
                <w:lang w:eastAsia="ru-RU"/>
              </w:rPr>
            </w:pPr>
            <w:r w:rsidRPr="00EF5D81">
              <w:rPr>
                <w:rFonts w:ascii="Times New Roman" w:eastAsia="Times New Roman" w:hAnsi="Times New Roman" w:cs="Times New Roman"/>
                <w:sz w:val="28"/>
                <w:szCs w:val="28"/>
                <w:lang w:eastAsia="ru-RU"/>
              </w:rPr>
              <w:t>требования, предъявляемые к режиму труда и отдыха, правила и нормы охраны труда и техники безопасности;</w:t>
            </w:r>
          </w:p>
          <w:p w:rsidR="00757891" w:rsidRPr="00EF5D81" w:rsidRDefault="00757891" w:rsidP="00757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757891" w:rsidRPr="00EF5D81" w:rsidRDefault="00757891" w:rsidP="00757891">
            <w:pPr>
              <w:spacing w:after="0" w:line="240" w:lineRule="auto"/>
              <w:rPr>
                <w:rFonts w:ascii="Times New Roman" w:eastAsia="Times New Roman" w:hAnsi="Times New Roman" w:cs="Times New Roman"/>
                <w:sz w:val="28"/>
                <w:szCs w:val="28"/>
                <w:lang w:eastAsia="ru-RU"/>
              </w:rPr>
            </w:pPr>
          </w:p>
        </w:tc>
        <w:tc>
          <w:tcPr>
            <w:tcW w:w="5387" w:type="dxa"/>
            <w:tcBorders>
              <w:left w:val="single" w:sz="4" w:space="0" w:color="auto"/>
              <w:right w:val="single" w:sz="4" w:space="0" w:color="auto"/>
            </w:tcBorders>
            <w:shd w:val="clear" w:color="auto" w:fill="auto"/>
          </w:tcPr>
          <w:p w:rsidR="00757891" w:rsidRPr="00EF5D81" w:rsidRDefault="00757891" w:rsidP="00757891">
            <w:pPr>
              <w:spacing w:after="0" w:line="240" w:lineRule="auto"/>
              <w:jc w:val="both"/>
              <w:rPr>
                <w:rFonts w:ascii="Times New Roman" w:eastAsia="Times New Roman" w:hAnsi="Times New Roman" w:cs="Times New Roman"/>
                <w:bCs/>
                <w:sz w:val="28"/>
                <w:szCs w:val="28"/>
                <w:lang w:eastAsia="ru-RU"/>
              </w:rPr>
            </w:pPr>
            <w:r w:rsidRPr="00EF5D81">
              <w:rPr>
                <w:rFonts w:ascii="Times New Roman" w:eastAsia="Times New Roman" w:hAnsi="Times New Roman" w:cs="Times New Roman"/>
                <w:bCs/>
                <w:sz w:val="28"/>
                <w:szCs w:val="28"/>
                <w:lang w:eastAsia="ru-RU"/>
              </w:rPr>
              <w:t>Устный персональный опрос.</w:t>
            </w:r>
          </w:p>
          <w:p w:rsidR="00757891" w:rsidRPr="00EF5D81" w:rsidRDefault="00757891" w:rsidP="00757891">
            <w:pPr>
              <w:spacing w:after="0" w:line="240" w:lineRule="auto"/>
              <w:jc w:val="both"/>
              <w:rPr>
                <w:rFonts w:ascii="Times New Roman" w:eastAsia="Times New Roman" w:hAnsi="Times New Roman" w:cs="Times New Roman"/>
                <w:bCs/>
                <w:sz w:val="28"/>
                <w:szCs w:val="28"/>
                <w:lang w:eastAsia="ru-RU"/>
              </w:rPr>
            </w:pPr>
            <w:r w:rsidRPr="00EF5D81">
              <w:rPr>
                <w:rFonts w:ascii="Times New Roman" w:eastAsia="Times New Roman" w:hAnsi="Times New Roman" w:cs="Times New Roman"/>
                <w:bCs/>
                <w:sz w:val="28"/>
                <w:szCs w:val="28"/>
                <w:lang w:eastAsia="ru-RU"/>
              </w:rPr>
              <w:t xml:space="preserve">Экспертная оценка качества выполнения практических работ. </w:t>
            </w:r>
          </w:p>
          <w:p w:rsidR="00757891" w:rsidRPr="00EF5D81" w:rsidRDefault="00757891" w:rsidP="00757891">
            <w:pPr>
              <w:spacing w:after="0" w:line="240" w:lineRule="auto"/>
              <w:jc w:val="both"/>
              <w:rPr>
                <w:rFonts w:ascii="Times New Roman" w:eastAsia="Times New Roman" w:hAnsi="Times New Roman" w:cs="Times New Roman"/>
                <w:bCs/>
                <w:sz w:val="28"/>
                <w:szCs w:val="28"/>
                <w:lang w:eastAsia="ru-RU"/>
              </w:rPr>
            </w:pPr>
            <w:r w:rsidRPr="00EF5D81">
              <w:rPr>
                <w:rFonts w:ascii="Times New Roman" w:eastAsia="Times New Roman" w:hAnsi="Times New Roman" w:cs="Times New Roman"/>
                <w:sz w:val="28"/>
                <w:szCs w:val="28"/>
                <w:lang w:eastAsia="ru-RU"/>
              </w:rPr>
              <w:t xml:space="preserve">Оценка качества знаний по результату  выполнения самостоятельных работ. </w:t>
            </w:r>
          </w:p>
        </w:tc>
      </w:tr>
      <w:tr w:rsidR="00757891" w:rsidRPr="00757891" w:rsidTr="00EF5D81">
        <w:trPr>
          <w:trHeight w:val="696"/>
        </w:trPr>
        <w:tc>
          <w:tcPr>
            <w:tcW w:w="4077" w:type="dxa"/>
            <w:tcBorders>
              <w:top w:val="single" w:sz="4" w:space="0" w:color="auto"/>
              <w:left w:val="single" w:sz="4" w:space="0" w:color="auto"/>
              <w:bottom w:val="single" w:sz="4" w:space="0" w:color="auto"/>
              <w:right w:val="single" w:sz="4" w:space="0" w:color="auto"/>
            </w:tcBorders>
            <w:shd w:val="clear" w:color="auto" w:fill="auto"/>
          </w:tcPr>
          <w:p w:rsidR="00757891" w:rsidRPr="00EF5D81" w:rsidRDefault="00757891" w:rsidP="00757891">
            <w:pPr>
              <w:spacing w:after="0" w:line="240" w:lineRule="auto"/>
              <w:rPr>
                <w:rFonts w:ascii="Times New Roman" w:eastAsia="Times New Roman" w:hAnsi="Times New Roman" w:cs="Times New Roman"/>
                <w:sz w:val="28"/>
                <w:szCs w:val="28"/>
                <w:lang w:eastAsia="ru-RU"/>
              </w:rPr>
            </w:pPr>
            <w:r w:rsidRPr="00EF5D81">
              <w:rPr>
                <w:rFonts w:ascii="Times New Roman" w:eastAsia="Times New Roman" w:hAnsi="Times New Roman" w:cs="Times New Roman"/>
                <w:sz w:val="28"/>
                <w:szCs w:val="28"/>
                <w:lang w:eastAsia="ru-RU"/>
              </w:rPr>
              <w:t>правила безопасного ведения монтажных и погрузочно-разгрузочных работ.</w:t>
            </w:r>
          </w:p>
        </w:tc>
        <w:tc>
          <w:tcPr>
            <w:tcW w:w="5387" w:type="dxa"/>
            <w:tcBorders>
              <w:left w:val="single" w:sz="4" w:space="0" w:color="auto"/>
              <w:right w:val="single" w:sz="4" w:space="0" w:color="auto"/>
            </w:tcBorders>
            <w:shd w:val="clear" w:color="auto" w:fill="auto"/>
          </w:tcPr>
          <w:p w:rsidR="00757891" w:rsidRPr="00EF5D81" w:rsidRDefault="00757891" w:rsidP="00757891">
            <w:pPr>
              <w:spacing w:after="0" w:line="240" w:lineRule="auto"/>
              <w:rPr>
                <w:rFonts w:ascii="Times New Roman" w:eastAsia="Times New Roman" w:hAnsi="Times New Roman" w:cs="Times New Roman"/>
                <w:sz w:val="28"/>
                <w:szCs w:val="28"/>
                <w:lang w:eastAsia="ru-RU"/>
              </w:rPr>
            </w:pPr>
            <w:r w:rsidRPr="00EF5D81">
              <w:rPr>
                <w:rFonts w:ascii="Times New Roman" w:eastAsia="Times New Roman" w:hAnsi="Times New Roman" w:cs="Times New Roman"/>
                <w:bCs/>
                <w:sz w:val="28"/>
                <w:szCs w:val="28"/>
                <w:lang w:eastAsia="ru-RU"/>
              </w:rPr>
              <w:t xml:space="preserve">Устный персональный опрос </w:t>
            </w:r>
          </w:p>
          <w:p w:rsidR="00757891" w:rsidRPr="00EF5D81" w:rsidRDefault="00757891" w:rsidP="00757891">
            <w:pPr>
              <w:spacing w:after="0" w:line="240" w:lineRule="auto"/>
              <w:jc w:val="both"/>
              <w:rPr>
                <w:rFonts w:ascii="Times New Roman" w:eastAsia="Times New Roman" w:hAnsi="Times New Roman" w:cs="Times New Roman"/>
                <w:bCs/>
                <w:sz w:val="28"/>
                <w:szCs w:val="28"/>
                <w:lang w:eastAsia="ru-RU"/>
              </w:rPr>
            </w:pPr>
            <w:r w:rsidRPr="00EF5D81">
              <w:rPr>
                <w:rFonts w:ascii="Times New Roman" w:eastAsia="Times New Roman" w:hAnsi="Times New Roman" w:cs="Times New Roman"/>
                <w:bCs/>
                <w:sz w:val="28"/>
                <w:szCs w:val="28"/>
                <w:lang w:eastAsia="ru-RU"/>
              </w:rPr>
              <w:t xml:space="preserve">Экспертная оценка качества выполнения практических работ. </w:t>
            </w:r>
          </w:p>
          <w:p w:rsidR="00757891" w:rsidRPr="00EF5D81" w:rsidRDefault="00757891" w:rsidP="00757891">
            <w:pPr>
              <w:spacing w:after="0" w:line="240" w:lineRule="auto"/>
              <w:rPr>
                <w:rFonts w:ascii="Times New Roman" w:eastAsia="Times New Roman" w:hAnsi="Times New Roman" w:cs="Times New Roman"/>
                <w:sz w:val="28"/>
                <w:szCs w:val="28"/>
                <w:lang w:eastAsia="ru-RU"/>
              </w:rPr>
            </w:pPr>
            <w:r w:rsidRPr="00EF5D81">
              <w:rPr>
                <w:rFonts w:ascii="Times New Roman" w:eastAsia="Times New Roman" w:hAnsi="Times New Roman" w:cs="Times New Roman"/>
                <w:sz w:val="28"/>
                <w:szCs w:val="28"/>
                <w:lang w:eastAsia="ru-RU"/>
              </w:rPr>
              <w:t xml:space="preserve">Оценка качества знаний по результату  выполнения самостоятельных работ. </w:t>
            </w:r>
          </w:p>
        </w:tc>
      </w:tr>
    </w:tbl>
    <w:p w:rsidR="00757891" w:rsidRPr="00757891" w:rsidRDefault="00757891" w:rsidP="00757891">
      <w:pPr>
        <w:keepNext/>
        <w:tabs>
          <w:tab w:val="num" w:pos="0"/>
        </w:tabs>
        <w:autoSpaceDE w:val="0"/>
        <w:autoSpaceDN w:val="0"/>
        <w:spacing w:after="0" w:line="240" w:lineRule="auto"/>
        <w:jc w:val="both"/>
        <w:outlineLvl w:val="0"/>
        <w:rPr>
          <w:rFonts w:ascii="Times New Roman" w:eastAsia="Times New Roman" w:hAnsi="Times New Roman" w:cs="Times New Roman"/>
          <w:sz w:val="24"/>
          <w:szCs w:val="24"/>
          <w:lang w:eastAsia="ru-RU"/>
        </w:rPr>
      </w:pPr>
    </w:p>
    <w:p w:rsidR="00241E5D" w:rsidRPr="00241E5D" w:rsidRDefault="00241E5D" w:rsidP="00241E5D">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spacing w:after="0" w:line="240" w:lineRule="auto"/>
        <w:ind w:right="99"/>
        <w:jc w:val="both"/>
        <w:rPr>
          <w:rFonts w:ascii="Times New Roman" w:eastAsia="Times New Roman" w:hAnsi="Times New Roman" w:cs="Times New Roman"/>
          <w:b/>
          <w:i/>
          <w:sz w:val="24"/>
          <w:szCs w:val="24"/>
          <w:lang w:eastAsia="ru-RU"/>
        </w:rPr>
      </w:pPr>
    </w:p>
    <w:sectPr w:rsidR="00241E5D" w:rsidRPr="00241E5D" w:rsidSect="00757891">
      <w:pgSz w:w="11906" w:h="16838"/>
      <w:pgMar w:top="1134" w:right="746"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E81" w:rsidRDefault="006C3E81" w:rsidP="004E634B">
      <w:pPr>
        <w:spacing w:after="0" w:line="240" w:lineRule="auto"/>
      </w:pPr>
      <w:r>
        <w:separator/>
      </w:r>
    </w:p>
  </w:endnote>
  <w:endnote w:type="continuationSeparator" w:id="0">
    <w:p w:rsidR="006C3E81" w:rsidRDefault="006C3E81" w:rsidP="004E6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83" w:rsidRDefault="0082339B" w:rsidP="00F7208D">
    <w:pPr>
      <w:pStyle w:val="a5"/>
      <w:framePr w:wrap="around" w:vAnchor="text" w:hAnchor="margin" w:xAlign="right" w:y="1"/>
      <w:rPr>
        <w:rStyle w:val="a7"/>
      </w:rPr>
    </w:pPr>
    <w:r>
      <w:rPr>
        <w:rStyle w:val="a7"/>
      </w:rPr>
      <w:fldChar w:fldCharType="begin"/>
    </w:r>
    <w:r w:rsidR="00932183">
      <w:rPr>
        <w:rStyle w:val="a7"/>
      </w:rPr>
      <w:instrText xml:space="preserve">PAGE  </w:instrText>
    </w:r>
    <w:r>
      <w:rPr>
        <w:rStyle w:val="a7"/>
      </w:rPr>
      <w:fldChar w:fldCharType="end"/>
    </w:r>
  </w:p>
  <w:p w:rsidR="00932183" w:rsidRDefault="00932183" w:rsidP="00F7208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0960051"/>
      <w:docPartObj>
        <w:docPartGallery w:val="Page Numbers (Bottom of Page)"/>
        <w:docPartUnique/>
      </w:docPartObj>
    </w:sdtPr>
    <w:sdtEndPr/>
    <w:sdtContent>
      <w:p w:rsidR="003600A3" w:rsidRDefault="0082339B">
        <w:pPr>
          <w:pStyle w:val="a5"/>
          <w:jc w:val="right"/>
        </w:pPr>
        <w:r>
          <w:fldChar w:fldCharType="begin"/>
        </w:r>
        <w:r w:rsidR="003600A3">
          <w:instrText>PAGE   \* MERGEFORMAT</w:instrText>
        </w:r>
        <w:r>
          <w:fldChar w:fldCharType="separate"/>
        </w:r>
        <w:r w:rsidR="000973E6">
          <w:rPr>
            <w:noProof/>
          </w:rPr>
          <w:t>3</w:t>
        </w:r>
        <w:r>
          <w:fldChar w:fldCharType="end"/>
        </w:r>
      </w:p>
    </w:sdtContent>
  </w:sdt>
  <w:p w:rsidR="00932183" w:rsidRDefault="00932183" w:rsidP="00B26E51">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E51" w:rsidRDefault="00B26E51" w:rsidP="00B26E51">
    <w:pPr>
      <w:pStyle w:val="a5"/>
      <w:tabs>
        <w:tab w:val="clear" w:pos="4677"/>
        <w:tab w:val="clear" w:pos="9355"/>
        <w:tab w:val="left" w:pos="7668"/>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670" w:rsidRDefault="00244670">
    <w:pPr>
      <w:pStyle w:val="a5"/>
      <w:jc w:val="right"/>
    </w:pPr>
  </w:p>
  <w:p w:rsidR="00B26E51" w:rsidRDefault="00B26E51" w:rsidP="00B26E51">
    <w:pPr>
      <w:pStyle w:val="a5"/>
      <w:tabs>
        <w:tab w:val="clear" w:pos="4677"/>
        <w:tab w:val="clear" w:pos="9355"/>
        <w:tab w:val="left" w:pos="766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E81" w:rsidRDefault="006C3E81" w:rsidP="004E634B">
      <w:pPr>
        <w:spacing w:after="0" w:line="240" w:lineRule="auto"/>
      </w:pPr>
      <w:r>
        <w:separator/>
      </w:r>
    </w:p>
  </w:footnote>
  <w:footnote w:type="continuationSeparator" w:id="0">
    <w:p w:rsidR="006C3E81" w:rsidRDefault="006C3E81" w:rsidP="004E634B">
      <w:pPr>
        <w:spacing w:after="0" w:line="240" w:lineRule="auto"/>
      </w:pPr>
      <w:r>
        <w:continuationSeparator/>
      </w:r>
    </w:p>
  </w:footnote>
  <w:footnote w:id="1">
    <w:p w:rsidR="00932183" w:rsidRPr="00BD75A5" w:rsidRDefault="00932183" w:rsidP="004E634B">
      <w:pPr>
        <w:pStyle w:val="af6"/>
        <w:rPr>
          <w:i/>
          <w:iCs/>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670" w:rsidRPr="00244670" w:rsidRDefault="00244670">
    <w:pPr>
      <w:pStyle w:val="ac"/>
      <w:rPr>
        <w:cap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E51" w:rsidRDefault="00B26E51">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670" w:rsidRPr="00244670" w:rsidRDefault="00244670">
    <w:pPr>
      <w:pStyle w:val="ac"/>
      <w:rPr>
        <w:cap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4BAB79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6A779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37EE6B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4BDA63D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BD40C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4E95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A68DF6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FACCF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65002A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1E226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7E3030"/>
    <w:multiLevelType w:val="hybridMultilevel"/>
    <w:tmpl w:val="7B887D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0AEE07AE"/>
    <w:multiLevelType w:val="hybridMultilevel"/>
    <w:tmpl w:val="773A7388"/>
    <w:lvl w:ilvl="0" w:tplc="7856195C">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DCC6F46"/>
    <w:multiLevelType w:val="hybridMultilevel"/>
    <w:tmpl w:val="590CA91C"/>
    <w:lvl w:ilvl="0" w:tplc="7856195C">
      <w:start w:val="1"/>
      <w:numFmt w:val="bullet"/>
      <w:lvlText w:val="-"/>
      <w:lvlJc w:val="left"/>
      <w:pPr>
        <w:ind w:left="1004" w:hanging="360"/>
      </w:pPr>
      <w:rPr>
        <w:rFont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0EB0319E"/>
    <w:multiLevelType w:val="hybridMultilevel"/>
    <w:tmpl w:val="EF16D0C4"/>
    <w:lvl w:ilvl="0" w:tplc="EFC879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B75659"/>
    <w:multiLevelType w:val="hybridMultilevel"/>
    <w:tmpl w:val="9DD44774"/>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15" w15:restartNumberingAfterBreak="0">
    <w:nsid w:val="11C7380D"/>
    <w:multiLevelType w:val="hybridMultilevel"/>
    <w:tmpl w:val="C2D8554E"/>
    <w:lvl w:ilvl="0" w:tplc="1D7EC5B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1E47B7B"/>
    <w:multiLevelType w:val="hybridMultilevel"/>
    <w:tmpl w:val="64301CB8"/>
    <w:lvl w:ilvl="0" w:tplc="1AA690C2">
      <w:start w:val="1"/>
      <w:numFmt w:val="decimal"/>
      <w:lvlText w:val="%1."/>
      <w:lvlJc w:val="left"/>
      <w:pPr>
        <w:tabs>
          <w:tab w:val="num" w:pos="644"/>
        </w:tabs>
        <w:ind w:left="644" w:hanging="360"/>
      </w:pPr>
      <w:rPr>
        <w:rFonts w:cs="Times New Roman" w:hint="default"/>
        <w:b w:val="0"/>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7" w15:restartNumberingAfterBreak="0">
    <w:nsid w:val="1823370F"/>
    <w:multiLevelType w:val="hybridMultilevel"/>
    <w:tmpl w:val="DF7049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185B7E21"/>
    <w:multiLevelType w:val="hybridMultilevel"/>
    <w:tmpl w:val="16A40A80"/>
    <w:lvl w:ilvl="0" w:tplc="2C7036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1904579C"/>
    <w:multiLevelType w:val="multilevel"/>
    <w:tmpl w:val="A5AA11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19132528"/>
    <w:multiLevelType w:val="hybridMultilevel"/>
    <w:tmpl w:val="4216B4E8"/>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1B8D2D57"/>
    <w:multiLevelType w:val="hybridMultilevel"/>
    <w:tmpl w:val="4296E28A"/>
    <w:lvl w:ilvl="0" w:tplc="04190001">
      <w:start w:val="1"/>
      <w:numFmt w:val="bullet"/>
      <w:lvlText w:val=""/>
      <w:lvlJc w:val="left"/>
      <w:pPr>
        <w:tabs>
          <w:tab w:val="num" w:pos="1015"/>
        </w:tabs>
        <w:ind w:left="1015" w:hanging="360"/>
      </w:pPr>
      <w:rPr>
        <w:rFonts w:ascii="Symbol" w:hAnsi="Symbol" w:hint="default"/>
      </w:rPr>
    </w:lvl>
    <w:lvl w:ilvl="1" w:tplc="04190003" w:tentative="1">
      <w:start w:val="1"/>
      <w:numFmt w:val="bullet"/>
      <w:lvlText w:val="o"/>
      <w:lvlJc w:val="left"/>
      <w:pPr>
        <w:tabs>
          <w:tab w:val="num" w:pos="1735"/>
        </w:tabs>
        <w:ind w:left="1735" w:hanging="360"/>
      </w:pPr>
      <w:rPr>
        <w:rFonts w:ascii="Courier New" w:hAnsi="Courier New" w:hint="default"/>
      </w:rPr>
    </w:lvl>
    <w:lvl w:ilvl="2" w:tplc="04190005" w:tentative="1">
      <w:start w:val="1"/>
      <w:numFmt w:val="bullet"/>
      <w:lvlText w:val=""/>
      <w:lvlJc w:val="left"/>
      <w:pPr>
        <w:tabs>
          <w:tab w:val="num" w:pos="2455"/>
        </w:tabs>
        <w:ind w:left="2455" w:hanging="360"/>
      </w:pPr>
      <w:rPr>
        <w:rFonts w:ascii="Wingdings" w:hAnsi="Wingdings" w:hint="default"/>
      </w:rPr>
    </w:lvl>
    <w:lvl w:ilvl="3" w:tplc="04190001" w:tentative="1">
      <w:start w:val="1"/>
      <w:numFmt w:val="bullet"/>
      <w:lvlText w:val=""/>
      <w:lvlJc w:val="left"/>
      <w:pPr>
        <w:tabs>
          <w:tab w:val="num" w:pos="3175"/>
        </w:tabs>
        <w:ind w:left="3175" w:hanging="360"/>
      </w:pPr>
      <w:rPr>
        <w:rFonts w:ascii="Symbol" w:hAnsi="Symbol" w:hint="default"/>
      </w:rPr>
    </w:lvl>
    <w:lvl w:ilvl="4" w:tplc="04190003" w:tentative="1">
      <w:start w:val="1"/>
      <w:numFmt w:val="bullet"/>
      <w:lvlText w:val="o"/>
      <w:lvlJc w:val="left"/>
      <w:pPr>
        <w:tabs>
          <w:tab w:val="num" w:pos="3895"/>
        </w:tabs>
        <w:ind w:left="3895" w:hanging="360"/>
      </w:pPr>
      <w:rPr>
        <w:rFonts w:ascii="Courier New" w:hAnsi="Courier New" w:hint="default"/>
      </w:rPr>
    </w:lvl>
    <w:lvl w:ilvl="5" w:tplc="04190005" w:tentative="1">
      <w:start w:val="1"/>
      <w:numFmt w:val="bullet"/>
      <w:lvlText w:val=""/>
      <w:lvlJc w:val="left"/>
      <w:pPr>
        <w:tabs>
          <w:tab w:val="num" w:pos="4615"/>
        </w:tabs>
        <w:ind w:left="4615" w:hanging="360"/>
      </w:pPr>
      <w:rPr>
        <w:rFonts w:ascii="Wingdings" w:hAnsi="Wingdings" w:hint="default"/>
      </w:rPr>
    </w:lvl>
    <w:lvl w:ilvl="6" w:tplc="04190001" w:tentative="1">
      <w:start w:val="1"/>
      <w:numFmt w:val="bullet"/>
      <w:lvlText w:val=""/>
      <w:lvlJc w:val="left"/>
      <w:pPr>
        <w:tabs>
          <w:tab w:val="num" w:pos="5335"/>
        </w:tabs>
        <w:ind w:left="5335" w:hanging="360"/>
      </w:pPr>
      <w:rPr>
        <w:rFonts w:ascii="Symbol" w:hAnsi="Symbol" w:hint="default"/>
      </w:rPr>
    </w:lvl>
    <w:lvl w:ilvl="7" w:tplc="04190003" w:tentative="1">
      <w:start w:val="1"/>
      <w:numFmt w:val="bullet"/>
      <w:lvlText w:val="o"/>
      <w:lvlJc w:val="left"/>
      <w:pPr>
        <w:tabs>
          <w:tab w:val="num" w:pos="6055"/>
        </w:tabs>
        <w:ind w:left="6055" w:hanging="360"/>
      </w:pPr>
      <w:rPr>
        <w:rFonts w:ascii="Courier New" w:hAnsi="Courier New" w:hint="default"/>
      </w:rPr>
    </w:lvl>
    <w:lvl w:ilvl="8" w:tplc="04190005" w:tentative="1">
      <w:start w:val="1"/>
      <w:numFmt w:val="bullet"/>
      <w:lvlText w:val=""/>
      <w:lvlJc w:val="left"/>
      <w:pPr>
        <w:tabs>
          <w:tab w:val="num" w:pos="6775"/>
        </w:tabs>
        <w:ind w:left="6775" w:hanging="360"/>
      </w:pPr>
      <w:rPr>
        <w:rFonts w:ascii="Wingdings" w:hAnsi="Wingdings" w:hint="default"/>
      </w:rPr>
    </w:lvl>
  </w:abstractNum>
  <w:abstractNum w:abstractNumId="22" w15:restartNumberingAfterBreak="0">
    <w:nsid w:val="253174EA"/>
    <w:multiLevelType w:val="hybridMultilevel"/>
    <w:tmpl w:val="159EA3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2AA64A5E"/>
    <w:multiLevelType w:val="hybridMultilevel"/>
    <w:tmpl w:val="6BDAE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2DC6F1E"/>
    <w:multiLevelType w:val="hybridMultilevel"/>
    <w:tmpl w:val="858CF5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6841774"/>
    <w:multiLevelType w:val="hybridMultilevel"/>
    <w:tmpl w:val="D3F27A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7D94D0F"/>
    <w:multiLevelType w:val="hybridMultilevel"/>
    <w:tmpl w:val="5CD6DD94"/>
    <w:lvl w:ilvl="0" w:tplc="7856195C">
      <w:start w:val="1"/>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3EC001E7"/>
    <w:multiLevelType w:val="hybridMultilevel"/>
    <w:tmpl w:val="D72C68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43E1519B"/>
    <w:multiLevelType w:val="hybridMultilevel"/>
    <w:tmpl w:val="029C7998"/>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44EF4F81"/>
    <w:multiLevelType w:val="hybridMultilevel"/>
    <w:tmpl w:val="7ADCA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3647755"/>
    <w:multiLevelType w:val="hybridMultilevel"/>
    <w:tmpl w:val="EBFCB4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5D00CB"/>
    <w:multiLevelType w:val="hybridMultilevel"/>
    <w:tmpl w:val="144609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5D3C01F1"/>
    <w:multiLevelType w:val="hybridMultilevel"/>
    <w:tmpl w:val="B0EA80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5FBF7E54"/>
    <w:multiLevelType w:val="multilevel"/>
    <w:tmpl w:val="CA720D3A"/>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004" w:hanging="720"/>
      </w:pPr>
      <w:rPr>
        <w:rFonts w:hint="default"/>
        <w:b/>
      </w:rPr>
    </w:lvl>
    <w:lvl w:ilvl="2">
      <w:start w:val="1"/>
      <w:numFmt w:val="decimalZero"/>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34" w15:restartNumberingAfterBreak="0">
    <w:nsid w:val="6DB46CCB"/>
    <w:multiLevelType w:val="hybridMultilevel"/>
    <w:tmpl w:val="85D6F5BE"/>
    <w:lvl w:ilvl="0" w:tplc="55F4D0F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2335E1A"/>
    <w:multiLevelType w:val="hybridMultilevel"/>
    <w:tmpl w:val="6ECA9C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C3508E"/>
    <w:multiLevelType w:val="hybridMultilevel"/>
    <w:tmpl w:val="3FFAA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91443B0"/>
    <w:multiLevelType w:val="hybridMultilevel"/>
    <w:tmpl w:val="543E41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B9D16F6"/>
    <w:multiLevelType w:val="hybridMultilevel"/>
    <w:tmpl w:val="162AC888"/>
    <w:lvl w:ilvl="0" w:tplc="EFC879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2"/>
  </w:num>
  <w:num w:numId="3">
    <w:abstractNumId w:val="27"/>
  </w:num>
  <w:num w:numId="4">
    <w:abstractNumId w:val="16"/>
  </w:num>
  <w:num w:numId="5">
    <w:abstractNumId w:val="2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5"/>
  </w:num>
  <w:num w:numId="17">
    <w:abstractNumId w:val="37"/>
  </w:num>
  <w:num w:numId="18">
    <w:abstractNumId w:val="21"/>
  </w:num>
  <w:num w:numId="19">
    <w:abstractNumId w:val="24"/>
  </w:num>
  <w:num w:numId="20">
    <w:abstractNumId w:val="13"/>
  </w:num>
  <w:num w:numId="21">
    <w:abstractNumId w:val="38"/>
  </w:num>
  <w:num w:numId="22">
    <w:abstractNumId w:val="23"/>
  </w:num>
  <w:num w:numId="23">
    <w:abstractNumId w:val="19"/>
  </w:num>
  <w:num w:numId="24">
    <w:abstractNumId w:val="31"/>
  </w:num>
  <w:num w:numId="25">
    <w:abstractNumId w:val="29"/>
  </w:num>
  <w:num w:numId="26">
    <w:abstractNumId w:val="14"/>
  </w:num>
  <w:num w:numId="27">
    <w:abstractNumId w:val="32"/>
  </w:num>
  <w:num w:numId="28">
    <w:abstractNumId w:val="17"/>
  </w:num>
  <w:num w:numId="29">
    <w:abstractNumId w:val="28"/>
  </w:num>
  <w:num w:numId="30">
    <w:abstractNumId w:val="35"/>
  </w:num>
  <w:num w:numId="31">
    <w:abstractNumId w:val="20"/>
  </w:num>
  <w:num w:numId="32">
    <w:abstractNumId w:val="12"/>
  </w:num>
  <w:num w:numId="33">
    <w:abstractNumId w:val="11"/>
  </w:num>
  <w:num w:numId="34">
    <w:abstractNumId w:val="18"/>
  </w:num>
  <w:num w:numId="35">
    <w:abstractNumId w:val="33"/>
  </w:num>
  <w:num w:numId="36">
    <w:abstractNumId w:val="34"/>
  </w:num>
  <w:num w:numId="37">
    <w:abstractNumId w:val="15"/>
  </w:num>
  <w:num w:numId="38">
    <w:abstractNumId w:val="30"/>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D05"/>
    <w:rsid w:val="00040479"/>
    <w:rsid w:val="000973E6"/>
    <w:rsid w:val="00100E77"/>
    <w:rsid w:val="001025FF"/>
    <w:rsid w:val="00123EF9"/>
    <w:rsid w:val="00241E5D"/>
    <w:rsid w:val="00244670"/>
    <w:rsid w:val="002D3800"/>
    <w:rsid w:val="003510DD"/>
    <w:rsid w:val="00352A3E"/>
    <w:rsid w:val="003600A3"/>
    <w:rsid w:val="00361D05"/>
    <w:rsid w:val="003A6C90"/>
    <w:rsid w:val="00415C26"/>
    <w:rsid w:val="00432A4C"/>
    <w:rsid w:val="00433DBD"/>
    <w:rsid w:val="004D0734"/>
    <w:rsid w:val="004E458A"/>
    <w:rsid w:val="004E634B"/>
    <w:rsid w:val="005A4E6B"/>
    <w:rsid w:val="005B31E9"/>
    <w:rsid w:val="005B7474"/>
    <w:rsid w:val="00624F5F"/>
    <w:rsid w:val="006425C5"/>
    <w:rsid w:val="00663F81"/>
    <w:rsid w:val="00670812"/>
    <w:rsid w:val="006C3E81"/>
    <w:rsid w:val="006D743D"/>
    <w:rsid w:val="00744AA3"/>
    <w:rsid w:val="00757891"/>
    <w:rsid w:val="00810A52"/>
    <w:rsid w:val="0082339B"/>
    <w:rsid w:val="00856C09"/>
    <w:rsid w:val="008C512F"/>
    <w:rsid w:val="0091647C"/>
    <w:rsid w:val="00932183"/>
    <w:rsid w:val="00A427E9"/>
    <w:rsid w:val="00A907A1"/>
    <w:rsid w:val="00B22F14"/>
    <w:rsid w:val="00B26E51"/>
    <w:rsid w:val="00B97338"/>
    <w:rsid w:val="00BA42A4"/>
    <w:rsid w:val="00BC1E24"/>
    <w:rsid w:val="00C53E74"/>
    <w:rsid w:val="00C652BA"/>
    <w:rsid w:val="00C75855"/>
    <w:rsid w:val="00D03E79"/>
    <w:rsid w:val="00D7049D"/>
    <w:rsid w:val="00D7206B"/>
    <w:rsid w:val="00E95881"/>
    <w:rsid w:val="00EF3FF0"/>
    <w:rsid w:val="00EF5D81"/>
    <w:rsid w:val="00F22C08"/>
    <w:rsid w:val="00F33599"/>
    <w:rsid w:val="00F7208D"/>
    <w:rsid w:val="00FE4C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D4355"/>
  <w15:docId w15:val="{B706F150-D9B4-4CEA-B920-F00FAC982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08D"/>
  </w:style>
  <w:style w:type="paragraph" w:styleId="1">
    <w:name w:val="heading 1"/>
    <w:basedOn w:val="a"/>
    <w:next w:val="a"/>
    <w:link w:val="10"/>
    <w:uiPriority w:val="99"/>
    <w:qFormat/>
    <w:rsid w:val="00241E5D"/>
    <w:pPr>
      <w:keepNext/>
      <w:autoSpaceDE w:val="0"/>
      <w:autoSpaceDN w:val="0"/>
      <w:spacing w:after="0" w:line="240" w:lineRule="auto"/>
      <w:ind w:firstLine="284"/>
      <w:outlineLvl w:val="0"/>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41E5D"/>
    <w:rPr>
      <w:rFonts w:ascii="Times New Roman" w:eastAsia="Calibri" w:hAnsi="Times New Roman" w:cs="Times New Roman"/>
      <w:sz w:val="24"/>
      <w:szCs w:val="24"/>
      <w:lang w:eastAsia="ru-RU"/>
    </w:rPr>
  </w:style>
  <w:style w:type="numbering" w:customStyle="1" w:styleId="11">
    <w:name w:val="Нет списка1"/>
    <w:next w:val="a2"/>
    <w:uiPriority w:val="99"/>
    <w:semiHidden/>
    <w:unhideWhenUsed/>
    <w:rsid w:val="00241E5D"/>
  </w:style>
  <w:style w:type="paragraph" w:styleId="a3">
    <w:name w:val="Balloon Text"/>
    <w:basedOn w:val="a"/>
    <w:link w:val="a4"/>
    <w:uiPriority w:val="99"/>
    <w:semiHidden/>
    <w:rsid w:val="00241E5D"/>
    <w:pPr>
      <w:spacing w:after="0" w:line="240" w:lineRule="auto"/>
    </w:pPr>
    <w:rPr>
      <w:rFonts w:ascii="Tahoma" w:eastAsia="Calibri" w:hAnsi="Tahoma" w:cs="Times New Roman"/>
      <w:sz w:val="16"/>
      <w:szCs w:val="16"/>
      <w:lang w:eastAsia="ru-RU"/>
    </w:rPr>
  </w:style>
  <w:style w:type="character" w:customStyle="1" w:styleId="a4">
    <w:name w:val="Текст выноски Знак"/>
    <w:basedOn w:val="a0"/>
    <w:link w:val="a3"/>
    <w:uiPriority w:val="99"/>
    <w:semiHidden/>
    <w:rsid w:val="00241E5D"/>
    <w:rPr>
      <w:rFonts w:ascii="Tahoma" w:eastAsia="Calibri" w:hAnsi="Tahoma" w:cs="Times New Roman"/>
      <w:sz w:val="16"/>
      <w:szCs w:val="16"/>
      <w:lang w:eastAsia="ru-RU"/>
    </w:rPr>
  </w:style>
  <w:style w:type="paragraph" w:styleId="a5">
    <w:name w:val="footer"/>
    <w:basedOn w:val="a"/>
    <w:link w:val="a6"/>
    <w:uiPriority w:val="99"/>
    <w:rsid w:val="00241E5D"/>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6">
    <w:name w:val="Нижний колонтитул Знак"/>
    <w:basedOn w:val="a0"/>
    <w:link w:val="a5"/>
    <w:uiPriority w:val="99"/>
    <w:rsid w:val="00241E5D"/>
    <w:rPr>
      <w:rFonts w:ascii="Times New Roman" w:eastAsia="Calibri" w:hAnsi="Times New Roman" w:cs="Times New Roman"/>
      <w:sz w:val="24"/>
      <w:szCs w:val="24"/>
      <w:lang w:eastAsia="ru-RU"/>
    </w:rPr>
  </w:style>
  <w:style w:type="character" w:styleId="a7">
    <w:name w:val="page number"/>
    <w:uiPriority w:val="99"/>
    <w:rsid w:val="00241E5D"/>
    <w:rPr>
      <w:rFonts w:cs="Times New Roman"/>
    </w:rPr>
  </w:style>
  <w:style w:type="paragraph" w:styleId="3">
    <w:name w:val="Body Text Indent 3"/>
    <w:basedOn w:val="a"/>
    <w:link w:val="30"/>
    <w:uiPriority w:val="99"/>
    <w:rsid w:val="00241E5D"/>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rsid w:val="00241E5D"/>
    <w:rPr>
      <w:rFonts w:ascii="Times New Roman" w:eastAsia="Calibri" w:hAnsi="Times New Roman" w:cs="Times New Roman"/>
      <w:sz w:val="16"/>
      <w:szCs w:val="16"/>
      <w:lang w:eastAsia="ru-RU"/>
    </w:rPr>
  </w:style>
  <w:style w:type="paragraph" w:styleId="a8">
    <w:name w:val="No Spacing"/>
    <w:link w:val="12"/>
    <w:uiPriority w:val="99"/>
    <w:qFormat/>
    <w:rsid w:val="00241E5D"/>
    <w:pPr>
      <w:spacing w:after="0" w:line="240" w:lineRule="auto"/>
    </w:pPr>
    <w:rPr>
      <w:rFonts w:ascii="Times New Roman" w:eastAsia="Calibri" w:hAnsi="Times New Roman" w:cs="Times New Roman"/>
      <w:sz w:val="24"/>
      <w:szCs w:val="24"/>
      <w:lang w:eastAsia="ru-RU"/>
    </w:rPr>
  </w:style>
  <w:style w:type="paragraph" w:styleId="a9">
    <w:name w:val="List Paragraph"/>
    <w:basedOn w:val="a"/>
    <w:uiPriority w:val="99"/>
    <w:qFormat/>
    <w:rsid w:val="00241E5D"/>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rsid w:val="00241E5D"/>
    <w:pPr>
      <w:spacing w:after="120" w:line="480" w:lineRule="auto"/>
      <w:ind w:left="283"/>
    </w:pPr>
    <w:rPr>
      <w:rFonts w:ascii="Times New Roman" w:eastAsia="Calibri" w:hAnsi="Times New Roman" w:cs="Times New Roman"/>
      <w:sz w:val="24"/>
      <w:szCs w:val="24"/>
      <w:lang w:eastAsia="ru-RU"/>
    </w:rPr>
  </w:style>
  <w:style w:type="character" w:customStyle="1" w:styleId="20">
    <w:name w:val="Основной текст с отступом 2 Знак"/>
    <w:basedOn w:val="a0"/>
    <w:link w:val="2"/>
    <w:uiPriority w:val="99"/>
    <w:rsid w:val="00241E5D"/>
    <w:rPr>
      <w:rFonts w:ascii="Times New Roman" w:eastAsia="Calibri" w:hAnsi="Times New Roman" w:cs="Times New Roman"/>
      <w:sz w:val="24"/>
      <w:szCs w:val="24"/>
      <w:lang w:eastAsia="ru-RU"/>
    </w:rPr>
  </w:style>
  <w:style w:type="paragraph" w:styleId="aa">
    <w:name w:val="Body Text"/>
    <w:basedOn w:val="a"/>
    <w:link w:val="ab"/>
    <w:uiPriority w:val="99"/>
    <w:rsid w:val="00241E5D"/>
    <w:pPr>
      <w:spacing w:after="120" w:line="240" w:lineRule="auto"/>
    </w:pPr>
    <w:rPr>
      <w:rFonts w:ascii="Calibri" w:eastAsia="Calibri" w:hAnsi="Calibri" w:cs="Times New Roman"/>
      <w:sz w:val="24"/>
      <w:szCs w:val="24"/>
      <w:lang w:eastAsia="ru-RU"/>
    </w:rPr>
  </w:style>
  <w:style w:type="character" w:customStyle="1" w:styleId="ab">
    <w:name w:val="Основной текст Знак"/>
    <w:basedOn w:val="a0"/>
    <w:link w:val="aa"/>
    <w:uiPriority w:val="99"/>
    <w:rsid w:val="00241E5D"/>
    <w:rPr>
      <w:rFonts w:ascii="Calibri" w:eastAsia="Calibri" w:hAnsi="Calibri" w:cs="Times New Roman"/>
      <w:sz w:val="24"/>
      <w:szCs w:val="24"/>
      <w:lang w:eastAsia="ru-RU"/>
    </w:rPr>
  </w:style>
  <w:style w:type="character" w:customStyle="1" w:styleId="BodyTextChar">
    <w:name w:val="Body Text Char"/>
    <w:uiPriority w:val="99"/>
    <w:semiHidden/>
    <w:locked/>
    <w:rsid w:val="00241E5D"/>
    <w:rPr>
      <w:rFonts w:ascii="Times New Roman" w:hAnsi="Times New Roman" w:cs="Times New Roman"/>
      <w:sz w:val="24"/>
      <w:szCs w:val="24"/>
    </w:rPr>
  </w:style>
  <w:style w:type="paragraph" w:styleId="ac">
    <w:name w:val="header"/>
    <w:basedOn w:val="a"/>
    <w:link w:val="ad"/>
    <w:uiPriority w:val="99"/>
    <w:rsid w:val="00241E5D"/>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d">
    <w:name w:val="Верхний колонтитул Знак"/>
    <w:basedOn w:val="a0"/>
    <w:link w:val="ac"/>
    <w:uiPriority w:val="99"/>
    <w:rsid w:val="00241E5D"/>
    <w:rPr>
      <w:rFonts w:ascii="Times New Roman" w:eastAsia="Calibri" w:hAnsi="Times New Roman" w:cs="Times New Roman"/>
      <w:sz w:val="24"/>
      <w:szCs w:val="24"/>
      <w:lang w:eastAsia="ru-RU"/>
    </w:rPr>
  </w:style>
  <w:style w:type="character" w:styleId="ae">
    <w:name w:val="Hyperlink"/>
    <w:uiPriority w:val="99"/>
    <w:rsid w:val="00241E5D"/>
    <w:rPr>
      <w:rFonts w:cs="Times New Roman"/>
      <w:color w:val="0000FF"/>
      <w:u w:val="single"/>
    </w:rPr>
  </w:style>
  <w:style w:type="character" w:customStyle="1" w:styleId="12">
    <w:name w:val="Без интервала Знак1"/>
    <w:link w:val="a8"/>
    <w:uiPriority w:val="99"/>
    <w:locked/>
    <w:rsid w:val="00241E5D"/>
    <w:rPr>
      <w:rFonts w:ascii="Times New Roman" w:eastAsia="Calibri" w:hAnsi="Times New Roman" w:cs="Times New Roman"/>
      <w:sz w:val="24"/>
      <w:szCs w:val="24"/>
      <w:lang w:eastAsia="ru-RU"/>
    </w:rPr>
  </w:style>
  <w:style w:type="paragraph" w:customStyle="1" w:styleId="13">
    <w:name w:val="Без интервала1"/>
    <w:link w:val="af"/>
    <w:uiPriority w:val="99"/>
    <w:rsid w:val="00241E5D"/>
    <w:pPr>
      <w:spacing w:after="0" w:line="240" w:lineRule="auto"/>
    </w:pPr>
    <w:rPr>
      <w:rFonts w:ascii="Calibri" w:eastAsia="Calibri" w:hAnsi="Calibri" w:cs="Times New Roman"/>
      <w:lang w:eastAsia="ru-RU"/>
    </w:rPr>
  </w:style>
  <w:style w:type="character" w:customStyle="1" w:styleId="af">
    <w:name w:val="Без интервала Знак"/>
    <w:link w:val="13"/>
    <w:uiPriority w:val="99"/>
    <w:locked/>
    <w:rsid w:val="00241E5D"/>
    <w:rPr>
      <w:rFonts w:ascii="Calibri" w:eastAsia="Calibri" w:hAnsi="Calibri" w:cs="Times New Roman"/>
      <w:lang w:eastAsia="ru-RU"/>
    </w:rPr>
  </w:style>
  <w:style w:type="paragraph" w:customStyle="1" w:styleId="110">
    <w:name w:val="Без интервала11"/>
    <w:uiPriority w:val="99"/>
    <w:rsid w:val="00241E5D"/>
    <w:pPr>
      <w:spacing w:after="0" w:line="240" w:lineRule="auto"/>
    </w:pPr>
    <w:rPr>
      <w:rFonts w:ascii="Calibri" w:eastAsia="Calibri" w:hAnsi="Calibri" w:cs="Times New Roman"/>
      <w:lang w:eastAsia="ru-RU"/>
    </w:rPr>
  </w:style>
  <w:style w:type="character" w:styleId="af0">
    <w:name w:val="annotation reference"/>
    <w:uiPriority w:val="99"/>
    <w:semiHidden/>
    <w:rsid w:val="00241E5D"/>
    <w:rPr>
      <w:rFonts w:cs="Times New Roman"/>
      <w:sz w:val="16"/>
      <w:szCs w:val="16"/>
    </w:rPr>
  </w:style>
  <w:style w:type="paragraph" w:styleId="af1">
    <w:name w:val="annotation text"/>
    <w:basedOn w:val="a"/>
    <w:link w:val="af2"/>
    <w:uiPriority w:val="99"/>
    <w:semiHidden/>
    <w:rsid w:val="00241E5D"/>
    <w:pPr>
      <w:spacing w:after="0" w:line="240" w:lineRule="auto"/>
    </w:pPr>
    <w:rPr>
      <w:rFonts w:ascii="Times New Roman" w:eastAsia="Calibri" w:hAnsi="Times New Roman" w:cs="Times New Roman"/>
      <w:sz w:val="20"/>
      <w:szCs w:val="20"/>
      <w:lang w:eastAsia="ru-RU"/>
    </w:rPr>
  </w:style>
  <w:style w:type="character" w:customStyle="1" w:styleId="af2">
    <w:name w:val="Текст примечания Знак"/>
    <w:basedOn w:val="a0"/>
    <w:link w:val="af1"/>
    <w:uiPriority w:val="99"/>
    <w:semiHidden/>
    <w:rsid w:val="00241E5D"/>
    <w:rPr>
      <w:rFonts w:ascii="Times New Roman" w:eastAsia="Calibri" w:hAnsi="Times New Roman" w:cs="Times New Roman"/>
      <w:sz w:val="20"/>
      <w:szCs w:val="20"/>
      <w:lang w:eastAsia="ru-RU"/>
    </w:rPr>
  </w:style>
  <w:style w:type="paragraph" w:styleId="af3">
    <w:name w:val="annotation subject"/>
    <w:basedOn w:val="af1"/>
    <w:next w:val="af1"/>
    <w:link w:val="af4"/>
    <w:uiPriority w:val="99"/>
    <w:semiHidden/>
    <w:rsid w:val="00241E5D"/>
    <w:rPr>
      <w:b/>
      <w:bCs/>
    </w:rPr>
  </w:style>
  <w:style w:type="character" w:customStyle="1" w:styleId="af4">
    <w:name w:val="Тема примечания Знак"/>
    <w:basedOn w:val="af2"/>
    <w:link w:val="af3"/>
    <w:uiPriority w:val="99"/>
    <w:semiHidden/>
    <w:rsid w:val="00241E5D"/>
    <w:rPr>
      <w:rFonts w:ascii="Times New Roman" w:eastAsia="Calibri" w:hAnsi="Times New Roman" w:cs="Times New Roman"/>
      <w:b/>
      <w:bCs/>
      <w:sz w:val="20"/>
      <w:szCs w:val="20"/>
      <w:lang w:eastAsia="ru-RU"/>
    </w:rPr>
  </w:style>
  <w:style w:type="table" w:styleId="af5">
    <w:name w:val="Table Grid"/>
    <w:basedOn w:val="a1"/>
    <w:uiPriority w:val="99"/>
    <w:rsid w:val="00241E5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Без интервала2"/>
    <w:uiPriority w:val="99"/>
    <w:rsid w:val="00241E5D"/>
    <w:pPr>
      <w:spacing w:after="0" w:line="240" w:lineRule="auto"/>
    </w:pPr>
    <w:rPr>
      <w:rFonts w:ascii="Calibri" w:eastAsia="Calibri" w:hAnsi="Calibri" w:cs="Times New Roman"/>
      <w:lang w:eastAsia="ru-RU"/>
    </w:r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7"/>
    <w:uiPriority w:val="99"/>
    <w:unhideWhenUsed/>
    <w:qFormat/>
    <w:rsid w:val="004E634B"/>
    <w:pPr>
      <w:spacing w:after="0" w:line="240" w:lineRule="auto"/>
    </w:pPr>
    <w:rPr>
      <w:rFonts w:ascii="Calibri" w:eastAsia="Times New Roman" w:hAnsi="Calibri" w:cs="Times New Roman"/>
      <w:sz w:val="20"/>
      <w:szCs w:val="20"/>
      <w:lang w:eastAsia="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6"/>
    <w:uiPriority w:val="99"/>
    <w:rsid w:val="004E634B"/>
    <w:rPr>
      <w:rFonts w:ascii="Calibri" w:eastAsia="Times New Roman"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35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www.tehdoc.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trudohrana.ru/" TargetMode="External"/><Relationship Id="rId2" Type="http://schemas.openxmlformats.org/officeDocument/2006/relationships/numbering" Target="numbering.xml"/><Relationship Id="rId16" Type="http://schemas.openxmlformats.org/officeDocument/2006/relationships/hyperlink" Target="http://ru.wikipedia.org/wiki/&#1054;&#1093;&#1088;&#1072;&#1085;&#1072;_&#1090;&#1088;&#1091;&#1076;&#107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ohranatruda.ru/" TargetMode="Externa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582CD-768B-4DBE-ABB0-4809AFD82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2855</Words>
  <Characters>16276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ПК</cp:lastModifiedBy>
  <cp:revision>5</cp:revision>
  <cp:lastPrinted>2024-10-22T03:51:00Z</cp:lastPrinted>
  <dcterms:created xsi:type="dcterms:W3CDTF">2024-10-22T02:26:00Z</dcterms:created>
  <dcterms:modified xsi:type="dcterms:W3CDTF">2024-10-25T07:35:00Z</dcterms:modified>
</cp:coreProperties>
</file>