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E9D" w:rsidRPr="00F0642E" w:rsidRDefault="00916E9D" w:rsidP="00916E9D">
      <w:pPr>
        <w:jc w:val="center"/>
        <w:rPr>
          <w:rFonts w:eastAsia="Batang"/>
          <w:sz w:val="28"/>
          <w:szCs w:val="28"/>
        </w:rPr>
      </w:pPr>
      <w:r w:rsidRPr="00F0642E">
        <w:rPr>
          <w:rFonts w:eastAsia="Batang"/>
          <w:sz w:val="28"/>
          <w:szCs w:val="28"/>
        </w:rPr>
        <w:t>МИНИСТЕРСТВО ОБРАЗОВАНИЯ ИРКУТСКОЙ ОБЛАСТИ</w:t>
      </w:r>
    </w:p>
    <w:p w:rsidR="00916E9D" w:rsidRPr="00F0642E" w:rsidRDefault="00916E9D" w:rsidP="00916E9D">
      <w:pPr>
        <w:jc w:val="center"/>
        <w:rPr>
          <w:rFonts w:eastAsia="Batang"/>
          <w:sz w:val="28"/>
          <w:szCs w:val="28"/>
        </w:rPr>
      </w:pPr>
      <w:r w:rsidRPr="00F0642E">
        <w:rPr>
          <w:rFonts w:eastAsia="Batang"/>
          <w:sz w:val="28"/>
          <w:szCs w:val="28"/>
        </w:rPr>
        <w:t>ГОСУДАРСТВЕННОЕ БЮДЖЕТНОЕ ПРОФЕССИОНАЛЬНОЕ ОБРАЗОВАТЕЛЬНОЕ УЧРЕЖДЕНИЕ ИРКУТСКОЙ ОБЛАСТИ</w:t>
      </w:r>
    </w:p>
    <w:p w:rsidR="00916E9D" w:rsidRPr="00F0642E" w:rsidRDefault="00916E9D" w:rsidP="00916E9D">
      <w:pPr>
        <w:jc w:val="center"/>
        <w:rPr>
          <w:rFonts w:eastAsia="Batang"/>
          <w:sz w:val="28"/>
          <w:szCs w:val="28"/>
        </w:rPr>
      </w:pPr>
      <w:r w:rsidRPr="00F0642E">
        <w:rPr>
          <w:rFonts w:eastAsia="Batang"/>
          <w:sz w:val="28"/>
          <w:szCs w:val="28"/>
        </w:rPr>
        <w:t>«Профессиональное училище № 48 п. Подгорный»</w:t>
      </w:r>
    </w:p>
    <w:p w:rsidR="00916E9D" w:rsidRPr="00F0642E"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eastAsia="Calibri"/>
          <w:sz w:val="28"/>
          <w:szCs w:val="28"/>
        </w:rPr>
      </w:pPr>
      <w:r w:rsidRPr="00F0642E">
        <w:rPr>
          <w:rFonts w:eastAsia="Calibri"/>
          <w:sz w:val="28"/>
          <w:szCs w:val="28"/>
        </w:rPr>
        <w:t>(ГБПОУ ПУ № 48 п. Подгорный)</w:t>
      </w:r>
    </w:p>
    <w:p w:rsidR="00916E9D" w:rsidRDefault="00916E9D" w:rsidP="00916E9D">
      <w:pPr>
        <w:spacing w:after="200" w:line="276" w:lineRule="auto"/>
        <w:jc w:val="center"/>
        <w:rPr>
          <w:rFonts w:eastAsia="Calibri"/>
          <w:sz w:val="20"/>
          <w:szCs w:val="20"/>
          <w:lang w:eastAsia="en-US"/>
        </w:rPr>
      </w:pPr>
    </w:p>
    <w:p w:rsidR="00916E9D" w:rsidRDefault="00916E9D" w:rsidP="00916E9D">
      <w:pPr>
        <w:spacing w:after="200" w:line="276" w:lineRule="auto"/>
        <w:jc w:val="center"/>
        <w:rPr>
          <w:rFonts w:eastAsia="Calibri"/>
          <w:sz w:val="20"/>
          <w:szCs w:val="20"/>
          <w:lang w:eastAsia="en-US"/>
        </w:rPr>
      </w:pPr>
    </w:p>
    <w:p w:rsidR="00916E9D" w:rsidRDefault="00916E9D" w:rsidP="00916E9D">
      <w:pPr>
        <w:spacing w:after="200" w:line="276" w:lineRule="auto"/>
        <w:jc w:val="center"/>
        <w:rPr>
          <w:rFonts w:eastAsia="Calibri"/>
          <w:sz w:val="20"/>
          <w:szCs w:val="20"/>
          <w:lang w:eastAsia="en-US"/>
        </w:rPr>
      </w:pPr>
    </w:p>
    <w:p w:rsidR="00916E9D" w:rsidRDefault="00916E9D" w:rsidP="00916E9D">
      <w:pPr>
        <w:spacing w:after="200" w:line="276" w:lineRule="auto"/>
        <w:jc w:val="center"/>
        <w:rPr>
          <w:rFonts w:eastAsia="Calibri"/>
          <w:sz w:val="20"/>
          <w:szCs w:val="20"/>
          <w:lang w:eastAsia="en-US"/>
        </w:rPr>
      </w:pPr>
    </w:p>
    <w:p w:rsidR="00916E9D" w:rsidRDefault="00916E9D" w:rsidP="00916E9D">
      <w:pPr>
        <w:spacing w:after="200" w:line="276" w:lineRule="auto"/>
        <w:jc w:val="center"/>
        <w:rPr>
          <w:rFonts w:ascii="Calibri" w:eastAsia="Calibri" w:hAnsi="Calibri"/>
          <w:sz w:val="22"/>
          <w:szCs w:val="22"/>
          <w:lang w:eastAsia="en-US"/>
        </w:rPr>
      </w:pPr>
    </w:p>
    <w:p w:rsidR="00916E9D" w:rsidRPr="00367AEC" w:rsidRDefault="00916E9D" w:rsidP="00916E9D">
      <w:pPr>
        <w:spacing w:after="200" w:line="276" w:lineRule="auto"/>
        <w:jc w:val="center"/>
        <w:rPr>
          <w:rFonts w:ascii="Calibri" w:eastAsia="Calibri" w:hAnsi="Calibri"/>
          <w:sz w:val="22"/>
          <w:szCs w:val="22"/>
          <w:lang w:eastAsia="en-US"/>
        </w:rPr>
      </w:pPr>
    </w:p>
    <w:p w:rsidR="00916E9D" w:rsidRPr="00367AEC" w:rsidRDefault="00916E9D" w:rsidP="00916E9D">
      <w:pPr>
        <w:spacing w:after="200" w:line="276" w:lineRule="auto"/>
        <w:jc w:val="center"/>
        <w:rPr>
          <w:rFonts w:ascii="Calibri" w:eastAsia="Calibri" w:hAnsi="Calibri"/>
          <w:sz w:val="22"/>
          <w:szCs w:val="22"/>
          <w:lang w:eastAsia="en-US"/>
        </w:rPr>
      </w:pPr>
    </w:p>
    <w:p w:rsidR="00916E9D" w:rsidRPr="00367AEC" w:rsidRDefault="00916E9D" w:rsidP="00916E9D">
      <w:pPr>
        <w:spacing w:after="200" w:line="276" w:lineRule="auto"/>
        <w:jc w:val="center"/>
        <w:rPr>
          <w:rFonts w:ascii="Calibri" w:eastAsia="Calibri" w:hAnsi="Calibri"/>
          <w:sz w:val="22"/>
          <w:szCs w:val="22"/>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caps/>
          <w:sz w:val="28"/>
          <w:szCs w:val="28"/>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caps/>
          <w:sz w:val="28"/>
          <w:szCs w:val="28"/>
          <w:lang w:eastAsia="en-US"/>
        </w:rPr>
      </w:pPr>
    </w:p>
    <w:p w:rsidR="00916E9D" w:rsidRPr="00F0642E"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caps/>
          <w:sz w:val="28"/>
          <w:szCs w:val="28"/>
          <w:lang w:eastAsia="en-US"/>
        </w:rPr>
      </w:pPr>
      <w:r w:rsidRPr="00F0642E">
        <w:rPr>
          <w:rFonts w:eastAsia="Calibri"/>
          <w:caps/>
          <w:sz w:val="28"/>
          <w:szCs w:val="28"/>
          <w:lang w:eastAsia="en-US"/>
        </w:rPr>
        <w:t>ПРОГРАММа УЧЕБНОЙ ДИСЦИПЛИНЫ</w:t>
      </w:r>
    </w:p>
    <w:p w:rsidR="00916E9D" w:rsidRPr="00F0642E"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caps/>
          <w:sz w:val="28"/>
          <w:szCs w:val="28"/>
          <w:u w:val="single"/>
          <w:lang w:eastAsia="en-US"/>
        </w:rPr>
      </w:pPr>
    </w:p>
    <w:p w:rsidR="00916E9D" w:rsidRPr="00F0642E"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r>
        <w:rPr>
          <w:rFonts w:eastAsia="Calibri"/>
          <w:sz w:val="28"/>
          <w:szCs w:val="28"/>
          <w:lang w:eastAsia="en-US"/>
        </w:rPr>
        <w:t xml:space="preserve">ОУД.01 </w:t>
      </w:r>
      <w:r w:rsidRPr="00F0642E">
        <w:rPr>
          <w:rFonts w:eastAsia="Calibri"/>
          <w:sz w:val="28"/>
          <w:szCs w:val="28"/>
          <w:lang w:eastAsia="en-US"/>
        </w:rPr>
        <w:t>Русский язык</w:t>
      </w: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sz w:val="28"/>
          <w:szCs w:val="28"/>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right"/>
        <w:rPr>
          <w:rFonts w:eastAsia="Calibri"/>
          <w:sz w:val="28"/>
          <w:szCs w:val="28"/>
          <w:lang w:eastAsia="en-US"/>
        </w:rPr>
      </w:pPr>
    </w:p>
    <w:p w:rsidR="00916E9D"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916E9D"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916E9D"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916E9D" w:rsidRPr="00367AEC" w:rsidRDefault="00916E9D" w:rsidP="00916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r>
        <w:rPr>
          <w:rFonts w:eastAsia="Calibri"/>
          <w:sz w:val="28"/>
          <w:szCs w:val="28"/>
          <w:lang w:eastAsia="en-US"/>
        </w:rPr>
        <w:t xml:space="preserve">2024 </w:t>
      </w:r>
      <w:r w:rsidRPr="00367AEC">
        <w:rPr>
          <w:rFonts w:eastAsia="Calibri"/>
          <w:sz w:val="28"/>
          <w:szCs w:val="28"/>
          <w:lang w:eastAsia="en-US"/>
        </w:rPr>
        <w:t>г.</w:t>
      </w:r>
    </w:p>
    <w:p w:rsidR="00367AEC" w:rsidRDefault="00367AEC" w:rsidP="00DE1771">
      <w:pPr>
        <w:pStyle w:val="2"/>
        <w:rPr>
          <w:rFonts w:eastAsia="Calibri"/>
          <w:lang w:eastAsia="en-US"/>
        </w:rPr>
      </w:pPr>
    </w:p>
    <w:p w:rsidR="00367AEC" w:rsidRPr="00367AEC" w:rsidRDefault="003D060E" w:rsidP="00367A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r>
        <w:rPr>
          <w:noProof/>
        </w:rPr>
        <w:drawing>
          <wp:inline distT="0" distB="0" distL="0" distR="0" wp14:anchorId="5F8F5B95" wp14:editId="19B9401E">
            <wp:extent cx="5940425" cy="8173085"/>
            <wp:effectExtent l="0" t="0" r="0" b="0"/>
            <wp:docPr id="1" name="Рисунок 1" descr="C:\Users\user\Pictures\Scanitto Pro\Scanitto_2024-06-14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Scanitto Pro\Scanitto_2024-06-14_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8173085"/>
                    </a:xfrm>
                    <a:prstGeom prst="rect">
                      <a:avLst/>
                    </a:prstGeom>
                    <a:noFill/>
                    <a:ln>
                      <a:noFill/>
                    </a:ln>
                  </pic:spPr>
                </pic:pic>
              </a:graphicData>
            </a:graphic>
          </wp:inline>
        </w:drawing>
      </w:r>
    </w:p>
    <w:p w:rsidR="00675DA1" w:rsidRPr="00DE1771" w:rsidRDefault="00675DA1" w:rsidP="00E276C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lang w:val="en-US"/>
        </w:rPr>
      </w:pPr>
    </w:p>
    <w:p w:rsidR="00675DA1" w:rsidRDefault="00675DA1" w:rsidP="00675DA1"/>
    <w:p w:rsidR="00675DA1" w:rsidRPr="00675DA1" w:rsidRDefault="00675DA1" w:rsidP="00675DA1"/>
    <w:p w:rsidR="00675DA1" w:rsidRDefault="00675DA1" w:rsidP="00E276C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8835D6" w:rsidRPr="008835D6" w:rsidRDefault="008835D6" w:rsidP="008835D6"/>
    <w:p w:rsidR="00675DA1" w:rsidRDefault="00675DA1" w:rsidP="00E276C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E276C1" w:rsidRDefault="00E276C1" w:rsidP="00E276C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E276C1" w:rsidRPr="00943414" w:rsidTr="00E276C1">
        <w:tc>
          <w:tcPr>
            <w:tcW w:w="7668" w:type="dxa"/>
          </w:tcPr>
          <w:p w:rsidR="00E276C1" w:rsidRPr="00943414" w:rsidRDefault="00E276C1">
            <w:pPr>
              <w:pStyle w:val="1"/>
              <w:ind w:left="284" w:firstLine="0"/>
              <w:jc w:val="both"/>
              <w:rPr>
                <w:b/>
                <w:caps/>
                <w:sz w:val="28"/>
                <w:szCs w:val="28"/>
              </w:rPr>
            </w:pPr>
          </w:p>
        </w:tc>
        <w:tc>
          <w:tcPr>
            <w:tcW w:w="1903" w:type="dxa"/>
            <w:hideMark/>
          </w:tcPr>
          <w:p w:rsidR="00E276C1" w:rsidRPr="00943414" w:rsidRDefault="00E276C1">
            <w:pPr>
              <w:jc w:val="center"/>
              <w:rPr>
                <w:sz w:val="28"/>
                <w:szCs w:val="28"/>
              </w:rPr>
            </w:pPr>
            <w:r w:rsidRPr="00943414">
              <w:rPr>
                <w:sz w:val="28"/>
                <w:szCs w:val="28"/>
              </w:rPr>
              <w:t>стр.</w:t>
            </w:r>
          </w:p>
        </w:tc>
      </w:tr>
      <w:tr w:rsidR="00E276C1" w:rsidRPr="00943414" w:rsidTr="00E276C1">
        <w:tc>
          <w:tcPr>
            <w:tcW w:w="7668" w:type="dxa"/>
          </w:tcPr>
          <w:p w:rsidR="00E276C1" w:rsidRPr="00943414" w:rsidRDefault="00F77F50" w:rsidP="001778F6">
            <w:pPr>
              <w:pStyle w:val="1"/>
              <w:numPr>
                <w:ilvl w:val="0"/>
                <w:numId w:val="1"/>
              </w:numPr>
              <w:jc w:val="both"/>
              <w:rPr>
                <w:b/>
                <w:caps/>
                <w:sz w:val="28"/>
                <w:szCs w:val="28"/>
              </w:rPr>
            </w:pPr>
            <w:r w:rsidRPr="00943414">
              <w:rPr>
                <w:b/>
                <w:caps/>
                <w:sz w:val="28"/>
                <w:szCs w:val="28"/>
              </w:rPr>
              <w:t xml:space="preserve">общая характеристика </w:t>
            </w:r>
            <w:r w:rsidR="00E276C1" w:rsidRPr="00943414">
              <w:rPr>
                <w:b/>
                <w:caps/>
                <w:sz w:val="28"/>
                <w:szCs w:val="28"/>
              </w:rPr>
              <w:t>ПРОГРАММЫ УЧЕБНОЙ ДИСЦИПЛИНЫ</w:t>
            </w:r>
          </w:p>
          <w:p w:rsidR="00E276C1" w:rsidRPr="00943414" w:rsidRDefault="00E276C1">
            <w:pPr>
              <w:rPr>
                <w:sz w:val="28"/>
                <w:szCs w:val="28"/>
              </w:rPr>
            </w:pPr>
          </w:p>
        </w:tc>
        <w:tc>
          <w:tcPr>
            <w:tcW w:w="1903" w:type="dxa"/>
            <w:hideMark/>
          </w:tcPr>
          <w:p w:rsidR="00E276C1" w:rsidRPr="00943414" w:rsidRDefault="00435C0C">
            <w:pPr>
              <w:jc w:val="center"/>
              <w:rPr>
                <w:sz w:val="28"/>
                <w:szCs w:val="28"/>
              </w:rPr>
            </w:pPr>
            <w:r w:rsidRPr="00943414">
              <w:rPr>
                <w:sz w:val="28"/>
                <w:szCs w:val="28"/>
              </w:rPr>
              <w:t>4</w:t>
            </w:r>
          </w:p>
        </w:tc>
      </w:tr>
      <w:tr w:rsidR="00E276C1" w:rsidRPr="00943414" w:rsidTr="00E276C1">
        <w:tc>
          <w:tcPr>
            <w:tcW w:w="7668" w:type="dxa"/>
          </w:tcPr>
          <w:p w:rsidR="00E276C1" w:rsidRPr="00943414" w:rsidRDefault="005F6E6C" w:rsidP="001778F6">
            <w:pPr>
              <w:pStyle w:val="1"/>
              <w:numPr>
                <w:ilvl w:val="0"/>
                <w:numId w:val="1"/>
              </w:numPr>
              <w:jc w:val="both"/>
              <w:rPr>
                <w:b/>
                <w:caps/>
                <w:sz w:val="28"/>
                <w:szCs w:val="28"/>
              </w:rPr>
            </w:pPr>
            <w:r w:rsidRPr="00943414">
              <w:rPr>
                <w:b/>
                <w:caps/>
                <w:sz w:val="28"/>
                <w:szCs w:val="28"/>
              </w:rPr>
              <w:t>СТРУКТУРА и</w:t>
            </w:r>
            <w:r w:rsidR="00013304" w:rsidRPr="00943414">
              <w:rPr>
                <w:b/>
                <w:caps/>
                <w:sz w:val="28"/>
                <w:szCs w:val="28"/>
              </w:rPr>
              <w:t xml:space="preserve"> </w:t>
            </w:r>
            <w:r w:rsidR="00E276C1" w:rsidRPr="00943414">
              <w:rPr>
                <w:b/>
                <w:caps/>
                <w:sz w:val="28"/>
                <w:szCs w:val="28"/>
              </w:rPr>
              <w:t xml:space="preserve">содержание </w:t>
            </w:r>
            <w:r w:rsidR="000819D7" w:rsidRPr="00943414">
              <w:rPr>
                <w:b/>
                <w:caps/>
                <w:sz w:val="28"/>
                <w:szCs w:val="28"/>
              </w:rPr>
              <w:t xml:space="preserve">программы </w:t>
            </w:r>
            <w:r w:rsidR="00E276C1" w:rsidRPr="00943414">
              <w:rPr>
                <w:b/>
                <w:caps/>
                <w:sz w:val="28"/>
                <w:szCs w:val="28"/>
              </w:rPr>
              <w:t>УЧЕБНОЙ ДИСЦИПЛИНЫ</w:t>
            </w:r>
          </w:p>
          <w:p w:rsidR="00E276C1" w:rsidRPr="00943414" w:rsidRDefault="00E276C1">
            <w:pPr>
              <w:pStyle w:val="1"/>
              <w:ind w:left="284" w:firstLine="0"/>
              <w:jc w:val="both"/>
              <w:rPr>
                <w:b/>
                <w:caps/>
                <w:sz w:val="28"/>
                <w:szCs w:val="28"/>
              </w:rPr>
            </w:pPr>
          </w:p>
        </w:tc>
        <w:tc>
          <w:tcPr>
            <w:tcW w:w="1903" w:type="dxa"/>
            <w:hideMark/>
          </w:tcPr>
          <w:p w:rsidR="00E276C1" w:rsidRPr="00943414" w:rsidRDefault="00435C0C">
            <w:pPr>
              <w:jc w:val="center"/>
              <w:rPr>
                <w:sz w:val="28"/>
                <w:szCs w:val="28"/>
              </w:rPr>
            </w:pPr>
            <w:r w:rsidRPr="00943414">
              <w:rPr>
                <w:sz w:val="28"/>
                <w:szCs w:val="28"/>
              </w:rPr>
              <w:t>9</w:t>
            </w:r>
          </w:p>
        </w:tc>
      </w:tr>
      <w:tr w:rsidR="00E276C1" w:rsidRPr="00943414" w:rsidTr="00E276C1">
        <w:trPr>
          <w:trHeight w:val="670"/>
        </w:trPr>
        <w:tc>
          <w:tcPr>
            <w:tcW w:w="7668" w:type="dxa"/>
          </w:tcPr>
          <w:p w:rsidR="00E276C1" w:rsidRPr="00943414" w:rsidRDefault="00E276C1" w:rsidP="001778F6">
            <w:pPr>
              <w:pStyle w:val="1"/>
              <w:numPr>
                <w:ilvl w:val="0"/>
                <w:numId w:val="1"/>
              </w:numPr>
              <w:jc w:val="both"/>
              <w:rPr>
                <w:b/>
                <w:caps/>
                <w:sz w:val="28"/>
                <w:szCs w:val="28"/>
              </w:rPr>
            </w:pPr>
            <w:r w:rsidRPr="00943414">
              <w:rPr>
                <w:b/>
                <w:caps/>
                <w:sz w:val="28"/>
                <w:szCs w:val="28"/>
              </w:rPr>
              <w:t xml:space="preserve">условия реализации </w:t>
            </w:r>
            <w:r w:rsidR="000819D7" w:rsidRPr="00943414">
              <w:rPr>
                <w:b/>
                <w:caps/>
                <w:sz w:val="28"/>
                <w:szCs w:val="28"/>
              </w:rPr>
              <w:t>программы</w:t>
            </w:r>
            <w:r w:rsidRPr="00943414">
              <w:rPr>
                <w:b/>
                <w:caps/>
                <w:sz w:val="28"/>
                <w:szCs w:val="28"/>
              </w:rPr>
              <w:t xml:space="preserve"> учебной дисциплины</w:t>
            </w:r>
          </w:p>
          <w:p w:rsidR="00E276C1" w:rsidRPr="00943414" w:rsidRDefault="00E276C1">
            <w:pPr>
              <w:pStyle w:val="1"/>
              <w:tabs>
                <w:tab w:val="num" w:pos="0"/>
              </w:tabs>
              <w:ind w:left="284"/>
              <w:jc w:val="both"/>
              <w:rPr>
                <w:b/>
                <w:caps/>
                <w:sz w:val="28"/>
                <w:szCs w:val="28"/>
              </w:rPr>
            </w:pPr>
          </w:p>
        </w:tc>
        <w:tc>
          <w:tcPr>
            <w:tcW w:w="1903" w:type="dxa"/>
            <w:hideMark/>
          </w:tcPr>
          <w:p w:rsidR="00E276C1" w:rsidRPr="00943414" w:rsidRDefault="00162EA2">
            <w:pPr>
              <w:jc w:val="center"/>
              <w:rPr>
                <w:sz w:val="28"/>
                <w:szCs w:val="28"/>
              </w:rPr>
            </w:pPr>
            <w:r w:rsidRPr="00943414">
              <w:rPr>
                <w:sz w:val="28"/>
                <w:szCs w:val="28"/>
              </w:rPr>
              <w:t>16</w:t>
            </w:r>
          </w:p>
        </w:tc>
      </w:tr>
      <w:tr w:rsidR="00E276C1" w:rsidRPr="00943414" w:rsidTr="00E276C1">
        <w:tc>
          <w:tcPr>
            <w:tcW w:w="7668" w:type="dxa"/>
          </w:tcPr>
          <w:p w:rsidR="00E276C1" w:rsidRPr="00943414" w:rsidRDefault="00E276C1" w:rsidP="001778F6">
            <w:pPr>
              <w:pStyle w:val="1"/>
              <w:numPr>
                <w:ilvl w:val="0"/>
                <w:numId w:val="1"/>
              </w:numPr>
              <w:jc w:val="both"/>
              <w:rPr>
                <w:b/>
                <w:caps/>
                <w:sz w:val="28"/>
                <w:szCs w:val="28"/>
              </w:rPr>
            </w:pPr>
            <w:r w:rsidRPr="00943414">
              <w:rPr>
                <w:b/>
                <w:caps/>
                <w:sz w:val="28"/>
                <w:szCs w:val="28"/>
              </w:rPr>
              <w:t>Контроль и оценка результатов Освоения учебной дисциплины</w:t>
            </w:r>
          </w:p>
          <w:p w:rsidR="00E276C1" w:rsidRPr="00943414" w:rsidRDefault="00E276C1">
            <w:pPr>
              <w:pStyle w:val="1"/>
              <w:ind w:left="284" w:firstLine="0"/>
              <w:jc w:val="both"/>
              <w:rPr>
                <w:b/>
                <w:caps/>
                <w:sz w:val="28"/>
                <w:szCs w:val="28"/>
              </w:rPr>
            </w:pPr>
          </w:p>
        </w:tc>
        <w:tc>
          <w:tcPr>
            <w:tcW w:w="1903" w:type="dxa"/>
            <w:hideMark/>
          </w:tcPr>
          <w:p w:rsidR="00E276C1" w:rsidRPr="00943414" w:rsidRDefault="00162EA2">
            <w:pPr>
              <w:jc w:val="center"/>
              <w:rPr>
                <w:sz w:val="28"/>
                <w:szCs w:val="28"/>
              </w:rPr>
            </w:pPr>
            <w:r w:rsidRPr="00943414">
              <w:rPr>
                <w:sz w:val="28"/>
                <w:szCs w:val="28"/>
              </w:rPr>
              <w:t>18</w:t>
            </w:r>
          </w:p>
        </w:tc>
      </w:tr>
    </w:tbl>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367AEC" w:rsidRPr="00F77F50" w:rsidRDefault="00E276C1" w:rsidP="00F77F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sz w:val="28"/>
          <w:szCs w:val="28"/>
        </w:rPr>
      </w:pPr>
      <w:r w:rsidRPr="005E77B4">
        <w:rPr>
          <w:b/>
          <w:caps/>
          <w:sz w:val="28"/>
          <w:szCs w:val="28"/>
          <w:u w:val="single"/>
        </w:rPr>
        <w:br w:type="page"/>
      </w:r>
      <w:r w:rsidR="005E77B4" w:rsidRPr="005E77B4">
        <w:rPr>
          <w:b/>
          <w:caps/>
          <w:sz w:val="28"/>
          <w:szCs w:val="28"/>
        </w:rPr>
        <w:lastRenderedPageBreak/>
        <w:t>1.</w:t>
      </w:r>
      <w:r w:rsidR="000819D7">
        <w:rPr>
          <w:b/>
          <w:caps/>
          <w:sz w:val="28"/>
          <w:szCs w:val="28"/>
        </w:rPr>
        <w:t xml:space="preserve"> </w:t>
      </w:r>
      <w:r w:rsidR="00F77F50">
        <w:rPr>
          <w:b/>
          <w:caps/>
          <w:sz w:val="28"/>
          <w:szCs w:val="28"/>
        </w:rPr>
        <w:t xml:space="preserve">общая </w:t>
      </w:r>
      <w:r w:rsidR="000819D7">
        <w:rPr>
          <w:b/>
          <w:caps/>
          <w:sz w:val="28"/>
          <w:szCs w:val="28"/>
        </w:rPr>
        <w:t xml:space="preserve"> </w:t>
      </w:r>
      <w:r w:rsidR="00F77F50">
        <w:rPr>
          <w:b/>
          <w:caps/>
          <w:sz w:val="28"/>
          <w:szCs w:val="28"/>
        </w:rPr>
        <w:t xml:space="preserve">характеристика </w:t>
      </w:r>
      <w:r w:rsidRPr="005E77B4">
        <w:rPr>
          <w:b/>
          <w:caps/>
          <w:sz w:val="28"/>
          <w:szCs w:val="28"/>
        </w:rPr>
        <w:t xml:space="preserve">  ПРОГРАММЫ УЧЕБНОЙ ДИСЦИПЛИНЫ</w:t>
      </w:r>
      <w:r w:rsidR="00916E9D">
        <w:rPr>
          <w:b/>
          <w:caps/>
          <w:sz w:val="28"/>
          <w:szCs w:val="28"/>
        </w:rPr>
        <w:t xml:space="preserve">   ОУД.01 </w:t>
      </w:r>
      <w:r w:rsidR="00916E9D" w:rsidRPr="00F77F50">
        <w:rPr>
          <w:b/>
          <w:sz w:val="28"/>
          <w:szCs w:val="28"/>
        </w:rPr>
        <w:t>РУССКИЙ ЯЗЫК</w:t>
      </w:r>
    </w:p>
    <w:p w:rsidR="005E77B4" w:rsidRDefault="005E77B4" w:rsidP="00916E9D">
      <w:pPr>
        <w:pStyle w:val="a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440"/>
        <w:rPr>
          <w:b/>
          <w:caps/>
          <w:sz w:val="28"/>
          <w:szCs w:val="28"/>
        </w:rPr>
      </w:pPr>
    </w:p>
    <w:p w:rsidR="005E77B4" w:rsidRDefault="005E77B4" w:rsidP="005E77B4">
      <w:pPr>
        <w:jc w:val="both"/>
        <w:rPr>
          <w:rFonts w:eastAsia="Calibri"/>
          <w:sz w:val="28"/>
          <w:szCs w:val="28"/>
          <w:lang w:eastAsia="en-US"/>
        </w:rPr>
      </w:pPr>
      <w:r w:rsidRPr="005E77B4">
        <w:rPr>
          <w:rFonts w:eastAsia="Calibri"/>
          <w:b/>
          <w:sz w:val="28"/>
          <w:szCs w:val="28"/>
          <w:lang w:eastAsia="en-US"/>
        </w:rPr>
        <w:t xml:space="preserve">1.1.  Область применения программы: </w:t>
      </w:r>
      <w:r w:rsidRPr="005E77B4">
        <w:rPr>
          <w:rFonts w:eastAsia="Calibri"/>
          <w:sz w:val="28"/>
          <w:szCs w:val="28"/>
          <w:lang w:eastAsia="en-US"/>
        </w:rPr>
        <w:t xml:space="preserve">программа </w:t>
      </w:r>
      <w:r w:rsidR="00943414">
        <w:rPr>
          <w:rFonts w:eastAsia="Calibri"/>
          <w:sz w:val="28"/>
          <w:szCs w:val="28"/>
          <w:lang w:eastAsia="en-US"/>
        </w:rPr>
        <w:t>учебной дисциплины ОУД.01</w:t>
      </w:r>
      <w:r w:rsidR="00943414" w:rsidRPr="00943414">
        <w:rPr>
          <w:rFonts w:eastAsia="Calibri"/>
          <w:sz w:val="28"/>
          <w:szCs w:val="28"/>
          <w:lang w:eastAsia="en-US"/>
        </w:rPr>
        <w:t xml:space="preserve">  Русский язык </w:t>
      </w:r>
      <w:r w:rsidRPr="005E77B4">
        <w:rPr>
          <w:rFonts w:eastAsia="Calibri"/>
          <w:sz w:val="28"/>
          <w:szCs w:val="28"/>
          <w:lang w:eastAsia="en-US"/>
        </w:rPr>
        <w:t xml:space="preserve">является частью  основной профессиональной образовательной программы </w:t>
      </w:r>
      <w:r w:rsidR="003C7949">
        <w:rPr>
          <w:rFonts w:eastAsia="Calibri"/>
          <w:sz w:val="28"/>
          <w:szCs w:val="28"/>
          <w:lang w:eastAsia="en-US"/>
        </w:rPr>
        <w:t xml:space="preserve"> </w:t>
      </w:r>
      <w:r w:rsidR="00423366">
        <w:rPr>
          <w:rFonts w:eastAsia="Calibri"/>
          <w:b/>
          <w:sz w:val="28"/>
          <w:szCs w:val="28"/>
          <w:lang w:eastAsia="en-US"/>
        </w:rPr>
        <w:t xml:space="preserve">38.02.01 </w:t>
      </w:r>
      <w:r w:rsidR="003C7949" w:rsidRPr="003C7949">
        <w:rPr>
          <w:rFonts w:eastAsia="Calibri"/>
          <w:b/>
          <w:sz w:val="28"/>
          <w:szCs w:val="28"/>
          <w:lang w:eastAsia="en-US"/>
        </w:rPr>
        <w:t>Продавец, контролёр-кассир</w:t>
      </w:r>
      <w:r w:rsidR="00B21192" w:rsidRPr="003C7949">
        <w:rPr>
          <w:rFonts w:eastAsia="Calibri"/>
          <w:b/>
          <w:sz w:val="28"/>
          <w:szCs w:val="28"/>
          <w:lang w:eastAsia="en-US"/>
        </w:rPr>
        <w:t xml:space="preserve"> </w:t>
      </w:r>
      <w:r w:rsidRPr="005E77B4">
        <w:rPr>
          <w:rFonts w:eastAsia="Calibri"/>
          <w:sz w:val="28"/>
          <w:szCs w:val="28"/>
          <w:lang w:eastAsia="en-US"/>
        </w:rPr>
        <w:t xml:space="preserve">входящая в состав укрупненной группы профессий </w:t>
      </w:r>
      <w:r w:rsidR="003C7949" w:rsidRPr="003C7949">
        <w:rPr>
          <w:rFonts w:eastAsia="Calibri"/>
          <w:b/>
          <w:sz w:val="28"/>
          <w:szCs w:val="28"/>
          <w:lang w:eastAsia="en-US"/>
        </w:rPr>
        <w:t>38.00.00- экономика и управление</w:t>
      </w:r>
      <w:r w:rsidR="003C7949">
        <w:rPr>
          <w:rFonts w:eastAsia="Calibri"/>
          <w:b/>
          <w:sz w:val="28"/>
          <w:szCs w:val="28"/>
          <w:lang w:eastAsia="en-US"/>
        </w:rPr>
        <w:t xml:space="preserve"> </w:t>
      </w:r>
      <w:r w:rsidRPr="005E77B4">
        <w:rPr>
          <w:rFonts w:eastAsia="Calibri"/>
          <w:sz w:val="28"/>
          <w:szCs w:val="28"/>
          <w:lang w:eastAsia="en-US"/>
        </w:rPr>
        <w:t>образованной с учетом программы общеобразовател</w:t>
      </w:r>
      <w:r>
        <w:rPr>
          <w:rFonts w:eastAsia="Calibri"/>
          <w:sz w:val="28"/>
          <w:szCs w:val="28"/>
          <w:lang w:eastAsia="en-US"/>
        </w:rPr>
        <w:t xml:space="preserve">ьной учебной </w:t>
      </w:r>
      <w:r w:rsidR="00916E9D">
        <w:rPr>
          <w:rFonts w:eastAsia="Calibri"/>
          <w:sz w:val="28"/>
          <w:szCs w:val="28"/>
          <w:lang w:eastAsia="en-US"/>
        </w:rPr>
        <w:t xml:space="preserve">дисциплине </w:t>
      </w:r>
      <w:r>
        <w:rPr>
          <w:rFonts w:eastAsia="Calibri"/>
          <w:sz w:val="28"/>
          <w:szCs w:val="28"/>
          <w:lang w:eastAsia="en-US"/>
        </w:rPr>
        <w:t>Русский язык</w:t>
      </w:r>
      <w:r w:rsidRPr="005E77B4">
        <w:rPr>
          <w:rFonts w:eastAsia="Calibri"/>
          <w:sz w:val="28"/>
          <w:szCs w:val="28"/>
          <w:lang w:eastAsia="en-US"/>
        </w:rPr>
        <w:t xml:space="preserve"> для профессиональных образовательных организаций, Москва 2015 год.</w:t>
      </w:r>
    </w:p>
    <w:p w:rsidR="00D34114" w:rsidRDefault="00D34114" w:rsidP="005E77B4">
      <w:pPr>
        <w:jc w:val="both"/>
        <w:rPr>
          <w:rFonts w:eastAsia="Calibri"/>
          <w:sz w:val="28"/>
          <w:szCs w:val="28"/>
          <w:lang w:eastAsia="en-US"/>
        </w:rPr>
      </w:pPr>
    </w:p>
    <w:p w:rsidR="00D34114" w:rsidRDefault="005E77B4" w:rsidP="005E77B4">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spacing w:after="200" w:line="276" w:lineRule="auto"/>
        <w:ind w:right="99"/>
        <w:jc w:val="both"/>
        <w:rPr>
          <w:rFonts w:eastAsia="Calibri"/>
          <w:sz w:val="28"/>
          <w:szCs w:val="28"/>
          <w:lang w:eastAsia="en-US"/>
        </w:rPr>
      </w:pPr>
      <w:r w:rsidRPr="005E77B4">
        <w:rPr>
          <w:rFonts w:eastAsia="Calibri"/>
          <w:b/>
          <w:sz w:val="28"/>
          <w:szCs w:val="28"/>
          <w:lang w:eastAsia="en-US"/>
        </w:rPr>
        <w:t>1.2. Место дисциплины в структуре основной образовательной программы:</w:t>
      </w:r>
      <w:r w:rsidR="00F77F50">
        <w:rPr>
          <w:rFonts w:eastAsia="Calibri"/>
          <w:b/>
          <w:sz w:val="28"/>
          <w:szCs w:val="28"/>
          <w:lang w:eastAsia="en-US"/>
        </w:rPr>
        <w:t xml:space="preserve"> </w:t>
      </w:r>
      <w:r w:rsidR="00916E9D">
        <w:rPr>
          <w:rFonts w:eastAsia="Calibri"/>
          <w:sz w:val="28"/>
          <w:szCs w:val="28"/>
          <w:lang w:eastAsia="en-US"/>
        </w:rPr>
        <w:t xml:space="preserve">учебная дисциплина  </w:t>
      </w:r>
      <w:r>
        <w:rPr>
          <w:rFonts w:eastAsia="Calibri"/>
          <w:sz w:val="28"/>
          <w:szCs w:val="28"/>
          <w:lang w:eastAsia="en-US"/>
        </w:rPr>
        <w:t>Русский язык</w:t>
      </w:r>
      <w:r w:rsidRPr="005E77B4">
        <w:rPr>
          <w:rFonts w:eastAsia="Calibri"/>
          <w:sz w:val="28"/>
          <w:szCs w:val="28"/>
          <w:lang w:eastAsia="en-US"/>
        </w:rPr>
        <w:t xml:space="preserve"> изучается в общеобразовательном цикле учебного плана ОПОП СПО на базе основного общего образования с учетом среднего общего образования (ППКРС).</w:t>
      </w:r>
    </w:p>
    <w:p w:rsidR="005E77B4" w:rsidRPr="005E77B4" w:rsidRDefault="005E77B4" w:rsidP="005E77B4">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spacing w:after="200" w:line="276" w:lineRule="auto"/>
        <w:ind w:right="99"/>
        <w:jc w:val="both"/>
        <w:rPr>
          <w:rFonts w:eastAsia="Calibri"/>
          <w:b/>
          <w:sz w:val="28"/>
          <w:szCs w:val="28"/>
          <w:lang w:eastAsia="en-US"/>
        </w:rPr>
      </w:pPr>
      <w:r w:rsidRPr="005E77B4">
        <w:rPr>
          <w:rFonts w:eastAsia="Calibri"/>
          <w:b/>
          <w:sz w:val="28"/>
          <w:szCs w:val="28"/>
          <w:lang w:eastAsia="en-US"/>
        </w:rPr>
        <w:t>1.3. Цели и задачи дисциплины – требования к результатам освоения дисциплины:</w:t>
      </w:r>
    </w:p>
    <w:p w:rsidR="005E77B4" w:rsidRPr="005E77B4" w:rsidRDefault="005E77B4" w:rsidP="005E77B4">
      <w:pPr>
        <w:widowControl w:val="0"/>
        <w:shd w:val="clear" w:color="auto" w:fill="FFFFFF"/>
        <w:autoSpaceDE w:val="0"/>
        <w:autoSpaceDN w:val="0"/>
        <w:adjustRightInd w:val="0"/>
        <w:spacing w:line="326" w:lineRule="exact"/>
        <w:ind w:left="706"/>
        <w:rPr>
          <w:rFonts w:eastAsiaTheme="minorEastAsia"/>
          <w:sz w:val="20"/>
          <w:szCs w:val="20"/>
        </w:rPr>
      </w:pPr>
      <w:r w:rsidRPr="005E77B4">
        <w:rPr>
          <w:b/>
          <w:bCs/>
          <w:iCs/>
          <w:sz w:val="28"/>
          <w:szCs w:val="28"/>
        </w:rPr>
        <w:t>личностных:</w:t>
      </w:r>
    </w:p>
    <w:p w:rsidR="005E77B4" w:rsidRPr="005E77B4" w:rsidRDefault="005E77B4" w:rsidP="005E77B4">
      <w:pPr>
        <w:widowControl w:val="0"/>
        <w:numPr>
          <w:ilvl w:val="0"/>
          <w:numId w:val="13"/>
        </w:numPr>
        <w:shd w:val="clear" w:color="auto" w:fill="FFFFFF"/>
        <w:tabs>
          <w:tab w:val="left" w:pos="1445"/>
        </w:tabs>
        <w:autoSpaceDE w:val="0"/>
        <w:autoSpaceDN w:val="0"/>
        <w:adjustRightInd w:val="0"/>
        <w:spacing w:line="326" w:lineRule="exact"/>
        <w:ind w:left="24" w:right="10" w:firstLine="720"/>
        <w:jc w:val="both"/>
        <w:rPr>
          <w:b/>
          <w:bCs/>
          <w:sz w:val="28"/>
          <w:szCs w:val="28"/>
        </w:rPr>
      </w:pPr>
      <w:r w:rsidRPr="005E77B4">
        <w:rPr>
          <w:sz w:val="28"/>
          <w:szCs w:val="28"/>
        </w:rPr>
        <w:t>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5E77B4" w:rsidRPr="005E77B4" w:rsidRDefault="005E77B4" w:rsidP="005E77B4">
      <w:pPr>
        <w:widowControl w:val="0"/>
        <w:numPr>
          <w:ilvl w:val="0"/>
          <w:numId w:val="13"/>
        </w:numPr>
        <w:shd w:val="clear" w:color="auto" w:fill="FFFFFF"/>
        <w:tabs>
          <w:tab w:val="left" w:pos="1445"/>
          <w:tab w:val="left" w:pos="3960"/>
        </w:tabs>
        <w:autoSpaceDE w:val="0"/>
        <w:autoSpaceDN w:val="0"/>
        <w:adjustRightInd w:val="0"/>
        <w:spacing w:before="10" w:line="326" w:lineRule="exact"/>
        <w:ind w:left="24" w:right="14" w:firstLine="720"/>
        <w:jc w:val="both"/>
        <w:rPr>
          <w:b/>
          <w:bCs/>
          <w:sz w:val="28"/>
          <w:szCs w:val="28"/>
        </w:rPr>
      </w:pPr>
      <w:r w:rsidRPr="005E77B4">
        <w:rPr>
          <w:spacing w:val="-4"/>
          <w:sz w:val="28"/>
          <w:szCs w:val="28"/>
        </w:rPr>
        <w:t>понимание</w:t>
      </w:r>
      <w:r w:rsidRPr="005E77B4">
        <w:rPr>
          <w:rFonts w:ascii="Arial" w:hAnsi="Arial" w:cs="Arial"/>
          <w:sz w:val="28"/>
          <w:szCs w:val="28"/>
        </w:rPr>
        <w:tab/>
      </w:r>
      <w:r w:rsidRPr="005E77B4">
        <w:rPr>
          <w:spacing w:val="-1"/>
          <w:sz w:val="28"/>
          <w:szCs w:val="28"/>
        </w:rPr>
        <w:t xml:space="preserve">роли родного языка как основы успешной </w:t>
      </w:r>
      <w:r w:rsidRPr="005E77B4">
        <w:rPr>
          <w:sz w:val="28"/>
          <w:szCs w:val="28"/>
        </w:rPr>
        <w:t>социализации личности;</w:t>
      </w:r>
    </w:p>
    <w:p w:rsidR="005E77B4" w:rsidRPr="005E77B4" w:rsidRDefault="005E77B4" w:rsidP="005E77B4">
      <w:pPr>
        <w:widowControl w:val="0"/>
        <w:numPr>
          <w:ilvl w:val="0"/>
          <w:numId w:val="13"/>
        </w:numPr>
        <w:shd w:val="clear" w:color="auto" w:fill="FFFFFF"/>
        <w:tabs>
          <w:tab w:val="left" w:pos="1445"/>
        </w:tabs>
        <w:autoSpaceDE w:val="0"/>
        <w:autoSpaceDN w:val="0"/>
        <w:adjustRightInd w:val="0"/>
        <w:spacing w:before="10" w:line="326" w:lineRule="exact"/>
        <w:ind w:left="24" w:right="14" w:firstLine="720"/>
        <w:jc w:val="both"/>
        <w:rPr>
          <w:b/>
          <w:bCs/>
          <w:sz w:val="28"/>
          <w:szCs w:val="28"/>
        </w:rPr>
      </w:pPr>
      <w:r w:rsidRPr="005E77B4">
        <w:rPr>
          <w:sz w:val="28"/>
          <w:szCs w:val="28"/>
        </w:rPr>
        <w:t>осознание эстетической ценности, потребности сохранить чистоту русского языка как явления национальной культуры;</w:t>
      </w:r>
    </w:p>
    <w:p w:rsidR="005E77B4" w:rsidRPr="005E77B4" w:rsidRDefault="005E77B4" w:rsidP="005E77B4">
      <w:pPr>
        <w:widowControl w:val="0"/>
        <w:numPr>
          <w:ilvl w:val="0"/>
          <w:numId w:val="13"/>
        </w:numPr>
        <w:shd w:val="clear" w:color="auto" w:fill="FFFFFF"/>
        <w:tabs>
          <w:tab w:val="left" w:pos="1445"/>
        </w:tabs>
        <w:autoSpaceDE w:val="0"/>
        <w:autoSpaceDN w:val="0"/>
        <w:adjustRightInd w:val="0"/>
        <w:spacing w:before="24" w:line="317" w:lineRule="exact"/>
        <w:ind w:left="24" w:right="10" w:firstLine="720"/>
        <w:jc w:val="both"/>
        <w:rPr>
          <w:b/>
          <w:bCs/>
          <w:sz w:val="28"/>
          <w:szCs w:val="28"/>
        </w:rPr>
      </w:pPr>
      <w:r w:rsidRPr="005E77B4">
        <w:rPr>
          <w:sz w:val="28"/>
          <w:szCs w:val="28"/>
        </w:rPr>
        <w:t>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E77B4" w:rsidRPr="005E77B4" w:rsidRDefault="005E77B4" w:rsidP="005E77B4">
      <w:pPr>
        <w:widowControl w:val="0"/>
        <w:numPr>
          <w:ilvl w:val="0"/>
          <w:numId w:val="13"/>
        </w:numPr>
        <w:shd w:val="clear" w:color="auto" w:fill="FFFFFF"/>
        <w:tabs>
          <w:tab w:val="left" w:pos="1445"/>
        </w:tabs>
        <w:autoSpaceDE w:val="0"/>
        <w:autoSpaceDN w:val="0"/>
        <w:adjustRightInd w:val="0"/>
        <w:spacing w:before="14" w:line="326" w:lineRule="exact"/>
        <w:ind w:left="24" w:right="14" w:firstLine="720"/>
        <w:jc w:val="both"/>
        <w:rPr>
          <w:b/>
          <w:bCs/>
          <w:sz w:val="28"/>
          <w:szCs w:val="28"/>
        </w:rPr>
      </w:pPr>
      <w:r w:rsidRPr="005E77B4">
        <w:rPr>
          <w:sz w:val="28"/>
          <w:szCs w:val="28"/>
        </w:rPr>
        <w:t xml:space="preserve">способность к речевому самоконтролю; оцениванию устных и письменных высказываний с точки зрения языкового оформления, </w:t>
      </w:r>
      <w:r w:rsidRPr="005E77B4">
        <w:rPr>
          <w:spacing w:val="-1"/>
          <w:sz w:val="28"/>
          <w:szCs w:val="28"/>
        </w:rPr>
        <w:t>эффективности достижения поставленных коммуникативных задач;</w:t>
      </w:r>
    </w:p>
    <w:p w:rsidR="005E77B4" w:rsidRPr="005E77B4" w:rsidRDefault="005E77B4" w:rsidP="005E77B4">
      <w:pPr>
        <w:widowControl w:val="0"/>
        <w:numPr>
          <w:ilvl w:val="0"/>
          <w:numId w:val="13"/>
        </w:numPr>
        <w:shd w:val="clear" w:color="auto" w:fill="FFFFFF"/>
        <w:tabs>
          <w:tab w:val="left" w:pos="1445"/>
        </w:tabs>
        <w:autoSpaceDE w:val="0"/>
        <w:autoSpaceDN w:val="0"/>
        <w:adjustRightInd w:val="0"/>
        <w:spacing w:before="10" w:line="326" w:lineRule="exact"/>
        <w:ind w:left="24" w:right="14" w:firstLine="720"/>
        <w:jc w:val="both"/>
        <w:rPr>
          <w:b/>
          <w:bCs/>
          <w:sz w:val="28"/>
          <w:szCs w:val="28"/>
        </w:rPr>
      </w:pPr>
      <w:r w:rsidRPr="005E77B4">
        <w:rPr>
          <w:sz w:val="28"/>
          <w:szCs w:val="28"/>
        </w:rPr>
        <w:t>готовность и способность к самостоятельной, творческой и ответственной деятельности;</w:t>
      </w:r>
    </w:p>
    <w:p w:rsidR="005E77B4" w:rsidRPr="005E77B4" w:rsidRDefault="005E77B4" w:rsidP="005E77B4">
      <w:pPr>
        <w:widowControl w:val="0"/>
        <w:numPr>
          <w:ilvl w:val="0"/>
          <w:numId w:val="13"/>
        </w:numPr>
        <w:shd w:val="clear" w:color="auto" w:fill="FFFFFF"/>
        <w:tabs>
          <w:tab w:val="left" w:pos="1445"/>
        </w:tabs>
        <w:autoSpaceDE w:val="0"/>
        <w:autoSpaceDN w:val="0"/>
        <w:adjustRightInd w:val="0"/>
        <w:spacing w:before="10" w:line="326" w:lineRule="exact"/>
        <w:ind w:left="24" w:right="14" w:firstLine="720"/>
        <w:jc w:val="both"/>
        <w:rPr>
          <w:b/>
          <w:bCs/>
          <w:sz w:val="28"/>
          <w:szCs w:val="28"/>
        </w:rPr>
      </w:pPr>
      <w:r w:rsidRPr="005E77B4">
        <w:rPr>
          <w:sz w:val="28"/>
          <w:szCs w:val="28"/>
        </w:rPr>
        <w:t>способность к самооценке на основе наблюдения за собственной речью, потребность речевого самосовершенствования;</w:t>
      </w:r>
    </w:p>
    <w:p w:rsidR="005E77B4" w:rsidRPr="005E77B4" w:rsidRDefault="005E77B4" w:rsidP="005E77B4">
      <w:pPr>
        <w:widowControl w:val="0"/>
        <w:shd w:val="clear" w:color="auto" w:fill="FFFFFF"/>
        <w:autoSpaceDE w:val="0"/>
        <w:autoSpaceDN w:val="0"/>
        <w:adjustRightInd w:val="0"/>
        <w:spacing w:line="326" w:lineRule="exact"/>
        <w:ind w:left="701"/>
        <w:rPr>
          <w:rFonts w:eastAsiaTheme="minorEastAsia"/>
          <w:sz w:val="20"/>
          <w:szCs w:val="20"/>
        </w:rPr>
      </w:pPr>
      <w:r w:rsidRPr="005E77B4">
        <w:rPr>
          <w:b/>
          <w:bCs/>
          <w:iCs/>
          <w:sz w:val="28"/>
          <w:szCs w:val="28"/>
        </w:rPr>
        <w:t>метапредметных:</w:t>
      </w:r>
    </w:p>
    <w:p w:rsidR="005E77B4" w:rsidRPr="005E77B4" w:rsidRDefault="005E77B4" w:rsidP="005E77B4">
      <w:pPr>
        <w:widowControl w:val="0"/>
        <w:numPr>
          <w:ilvl w:val="0"/>
          <w:numId w:val="13"/>
        </w:numPr>
        <w:shd w:val="clear" w:color="auto" w:fill="FFFFFF"/>
        <w:tabs>
          <w:tab w:val="left" w:pos="1445"/>
        </w:tabs>
        <w:autoSpaceDE w:val="0"/>
        <w:autoSpaceDN w:val="0"/>
        <w:adjustRightInd w:val="0"/>
        <w:spacing w:line="326" w:lineRule="exact"/>
        <w:ind w:left="24" w:right="19" w:firstLine="720"/>
        <w:jc w:val="both"/>
        <w:rPr>
          <w:b/>
          <w:bCs/>
          <w:sz w:val="28"/>
          <w:szCs w:val="28"/>
        </w:rPr>
      </w:pPr>
      <w:r w:rsidRPr="005E77B4">
        <w:rPr>
          <w:sz w:val="28"/>
          <w:szCs w:val="28"/>
        </w:rPr>
        <w:t>владение всеми видами речевой деятельности: аудированием, чтением (пониманием), говорением, письмом;</w:t>
      </w:r>
    </w:p>
    <w:p w:rsidR="005E77B4" w:rsidRPr="005E77B4" w:rsidRDefault="005E77B4" w:rsidP="005E77B4">
      <w:pPr>
        <w:widowControl w:val="0"/>
        <w:numPr>
          <w:ilvl w:val="0"/>
          <w:numId w:val="13"/>
        </w:numPr>
        <w:shd w:val="clear" w:color="auto" w:fill="FFFFFF"/>
        <w:tabs>
          <w:tab w:val="left" w:pos="1445"/>
        </w:tabs>
        <w:autoSpaceDE w:val="0"/>
        <w:autoSpaceDN w:val="0"/>
        <w:adjustRightInd w:val="0"/>
        <w:spacing w:before="24" w:line="317" w:lineRule="exact"/>
        <w:ind w:left="24" w:right="14" w:firstLine="720"/>
        <w:jc w:val="both"/>
        <w:rPr>
          <w:b/>
          <w:bCs/>
          <w:sz w:val="28"/>
          <w:szCs w:val="28"/>
        </w:rPr>
      </w:pPr>
      <w:r w:rsidRPr="005E77B4">
        <w:rPr>
          <w:spacing w:val="-1"/>
          <w:sz w:val="28"/>
          <w:szCs w:val="28"/>
        </w:rPr>
        <w:t xml:space="preserve">владение языковыми средствами - умение ясно, логично и точно излагать свою точку зрения, использовать адекватные языковые средства; </w:t>
      </w:r>
      <w:r w:rsidRPr="005E77B4">
        <w:rPr>
          <w:spacing w:val="-1"/>
          <w:sz w:val="28"/>
          <w:szCs w:val="28"/>
        </w:rPr>
        <w:lastRenderedPageBreak/>
        <w:t xml:space="preserve">использование приобретенных знаний и умений для анализа языковых явлений </w:t>
      </w:r>
      <w:r w:rsidRPr="005E77B4">
        <w:rPr>
          <w:sz w:val="28"/>
          <w:szCs w:val="28"/>
        </w:rPr>
        <w:t>на межпредметном уровне;</w:t>
      </w:r>
    </w:p>
    <w:p w:rsidR="005E77B4" w:rsidRPr="005E77B4" w:rsidRDefault="005E77B4" w:rsidP="005E77B4">
      <w:pPr>
        <w:widowControl w:val="0"/>
        <w:numPr>
          <w:ilvl w:val="0"/>
          <w:numId w:val="13"/>
        </w:numPr>
        <w:shd w:val="clear" w:color="auto" w:fill="FFFFFF"/>
        <w:tabs>
          <w:tab w:val="left" w:pos="1445"/>
        </w:tabs>
        <w:autoSpaceDE w:val="0"/>
        <w:autoSpaceDN w:val="0"/>
        <w:adjustRightInd w:val="0"/>
        <w:spacing w:before="14" w:line="326" w:lineRule="exact"/>
        <w:ind w:left="24" w:right="5" w:firstLine="720"/>
        <w:jc w:val="both"/>
        <w:rPr>
          <w:b/>
          <w:bCs/>
          <w:sz w:val="28"/>
          <w:szCs w:val="28"/>
        </w:rPr>
      </w:pPr>
      <w:r w:rsidRPr="005E77B4">
        <w:rPr>
          <w:sz w:val="28"/>
          <w:szCs w:val="28"/>
        </w:rPr>
        <w:t xml:space="preserve">применение навыков сотрудничества со сверстниками, детьми </w:t>
      </w:r>
      <w:r w:rsidRPr="005E77B4">
        <w:rPr>
          <w:spacing w:val="-1"/>
          <w:sz w:val="28"/>
          <w:szCs w:val="28"/>
        </w:rPr>
        <w:t xml:space="preserve">младшего возраста, взрослыми в процессе речевого общения, образовательной, </w:t>
      </w:r>
      <w:r w:rsidRPr="005E77B4">
        <w:rPr>
          <w:sz w:val="28"/>
          <w:szCs w:val="28"/>
        </w:rPr>
        <w:t>общественно полезной, учебно-исследовательской, проектной и других видах деятельности;</w:t>
      </w:r>
    </w:p>
    <w:p w:rsidR="005E77B4" w:rsidRPr="005E77B4" w:rsidRDefault="005E77B4" w:rsidP="005E77B4">
      <w:pPr>
        <w:widowControl w:val="0"/>
        <w:numPr>
          <w:ilvl w:val="0"/>
          <w:numId w:val="13"/>
        </w:numPr>
        <w:shd w:val="clear" w:color="auto" w:fill="FFFFFF"/>
        <w:tabs>
          <w:tab w:val="left" w:pos="1445"/>
        </w:tabs>
        <w:autoSpaceDE w:val="0"/>
        <w:autoSpaceDN w:val="0"/>
        <w:adjustRightInd w:val="0"/>
        <w:spacing w:before="10" w:line="326" w:lineRule="exact"/>
        <w:ind w:left="24" w:right="10" w:firstLine="720"/>
        <w:jc w:val="both"/>
        <w:rPr>
          <w:b/>
          <w:bCs/>
          <w:sz w:val="28"/>
          <w:szCs w:val="28"/>
        </w:rPr>
      </w:pPr>
      <w:r w:rsidRPr="005E77B4">
        <w:rPr>
          <w:spacing w:val="-1"/>
          <w:sz w:val="28"/>
          <w:szCs w:val="28"/>
        </w:rPr>
        <w:t xml:space="preserve">овладение нормами речевого поведения в различных ситуациях </w:t>
      </w:r>
      <w:r w:rsidRPr="005E77B4">
        <w:rPr>
          <w:sz w:val="28"/>
          <w:szCs w:val="28"/>
        </w:rPr>
        <w:t>межлично</w:t>
      </w:r>
      <w:r>
        <w:rPr>
          <w:sz w:val="28"/>
          <w:szCs w:val="28"/>
        </w:rPr>
        <w:t>стного и межкультурного общения;</w:t>
      </w:r>
    </w:p>
    <w:p w:rsidR="005E77B4" w:rsidRPr="005E77B4" w:rsidRDefault="005E77B4" w:rsidP="005E77B4">
      <w:pPr>
        <w:widowControl w:val="0"/>
        <w:shd w:val="clear" w:color="auto" w:fill="FFFFFF"/>
        <w:tabs>
          <w:tab w:val="left" w:pos="1445"/>
        </w:tabs>
        <w:autoSpaceDE w:val="0"/>
        <w:autoSpaceDN w:val="0"/>
        <w:adjustRightInd w:val="0"/>
        <w:spacing w:before="5"/>
        <w:rPr>
          <w:rFonts w:eastAsiaTheme="minorEastAsia"/>
          <w:sz w:val="20"/>
          <w:szCs w:val="20"/>
        </w:rPr>
      </w:pPr>
      <w:r w:rsidRPr="005E77B4">
        <w:rPr>
          <w:sz w:val="28"/>
          <w:szCs w:val="28"/>
        </w:rPr>
        <w:t>готовность и способность к самостоятельной информационно-познавательной деятельности, включая умение ориентироваться в различных</w:t>
      </w:r>
    </w:p>
    <w:p w:rsidR="005E77B4" w:rsidRPr="005E77B4" w:rsidRDefault="005E77B4" w:rsidP="005E77B4">
      <w:pPr>
        <w:widowControl w:val="0"/>
        <w:shd w:val="clear" w:color="auto" w:fill="FFFFFF"/>
        <w:autoSpaceDE w:val="0"/>
        <w:autoSpaceDN w:val="0"/>
        <w:adjustRightInd w:val="0"/>
        <w:spacing w:before="250"/>
        <w:ind w:left="5"/>
        <w:rPr>
          <w:rFonts w:eastAsiaTheme="minorEastAsia"/>
          <w:sz w:val="20"/>
          <w:szCs w:val="20"/>
        </w:rPr>
      </w:pPr>
      <w:r w:rsidRPr="005E77B4">
        <w:rPr>
          <w:spacing w:val="-1"/>
          <w:sz w:val="28"/>
          <w:szCs w:val="28"/>
        </w:rPr>
        <w:t xml:space="preserve">источниках     информации,     критически     оценивать     и     интерпретировать </w:t>
      </w:r>
      <w:r w:rsidRPr="005E77B4">
        <w:rPr>
          <w:sz w:val="28"/>
          <w:szCs w:val="28"/>
        </w:rPr>
        <w:t>информацию, получаемую из различных источников;</w:t>
      </w:r>
    </w:p>
    <w:p w:rsidR="005E77B4" w:rsidRPr="005E77B4" w:rsidRDefault="005E77B4" w:rsidP="005E77B4">
      <w:pPr>
        <w:widowControl w:val="0"/>
        <w:shd w:val="clear" w:color="auto" w:fill="FFFFFF"/>
        <w:tabs>
          <w:tab w:val="left" w:pos="1416"/>
        </w:tabs>
        <w:autoSpaceDE w:val="0"/>
        <w:autoSpaceDN w:val="0"/>
        <w:adjustRightInd w:val="0"/>
        <w:spacing w:before="10" w:line="326" w:lineRule="exact"/>
        <w:ind w:right="10" w:firstLine="720"/>
        <w:jc w:val="both"/>
        <w:rPr>
          <w:rFonts w:eastAsiaTheme="minorEastAsia"/>
          <w:sz w:val="20"/>
          <w:szCs w:val="20"/>
        </w:rPr>
      </w:pPr>
      <w:r w:rsidRPr="005E77B4">
        <w:rPr>
          <w:b/>
          <w:bCs/>
          <w:sz w:val="28"/>
          <w:szCs w:val="28"/>
        </w:rPr>
        <w:t>•</w:t>
      </w:r>
      <w:r w:rsidRPr="005E77B4">
        <w:rPr>
          <w:b/>
          <w:bCs/>
          <w:sz w:val="28"/>
          <w:szCs w:val="28"/>
        </w:rPr>
        <w:tab/>
      </w:r>
      <w:r w:rsidRPr="005E77B4">
        <w:rPr>
          <w:sz w:val="28"/>
          <w:szCs w:val="28"/>
        </w:rPr>
        <w:t>умение извлекать необходимую информацию из различных</w:t>
      </w:r>
      <w:r w:rsidRPr="005E77B4">
        <w:rPr>
          <w:sz w:val="28"/>
          <w:szCs w:val="28"/>
        </w:rPr>
        <w:br/>
      </w:r>
      <w:r w:rsidRPr="005E77B4">
        <w:rPr>
          <w:spacing w:val="-2"/>
          <w:sz w:val="28"/>
          <w:szCs w:val="28"/>
        </w:rPr>
        <w:t>источников: учебно-научных текстов, справочной литературы, средств массовойинформации, информационных и коммуникационных технологий (далее - ИКТ)</w:t>
      </w:r>
      <w:r w:rsidRPr="005E77B4">
        <w:rPr>
          <w:sz w:val="28"/>
          <w:szCs w:val="28"/>
        </w:rPr>
        <w:t>длярешении когнитивных, коммуникативных и организационных задач в</w:t>
      </w:r>
      <w:r w:rsidRPr="005E77B4">
        <w:rPr>
          <w:sz w:val="28"/>
          <w:szCs w:val="28"/>
        </w:rPr>
        <w:br/>
        <w:t>процессе изучения русского языка;</w:t>
      </w:r>
    </w:p>
    <w:p w:rsidR="005E77B4" w:rsidRPr="005E77B4" w:rsidRDefault="005E77B4" w:rsidP="005E77B4">
      <w:pPr>
        <w:widowControl w:val="0"/>
        <w:shd w:val="clear" w:color="auto" w:fill="FFFFFF"/>
        <w:autoSpaceDE w:val="0"/>
        <w:autoSpaceDN w:val="0"/>
        <w:adjustRightInd w:val="0"/>
        <w:spacing w:line="326" w:lineRule="exact"/>
        <w:ind w:left="634"/>
        <w:rPr>
          <w:rFonts w:eastAsiaTheme="minorEastAsia"/>
          <w:sz w:val="20"/>
          <w:szCs w:val="20"/>
        </w:rPr>
      </w:pPr>
      <w:r w:rsidRPr="005E77B4">
        <w:rPr>
          <w:b/>
          <w:bCs/>
          <w:iCs/>
          <w:spacing w:val="-3"/>
          <w:sz w:val="28"/>
          <w:szCs w:val="28"/>
        </w:rPr>
        <w:t>предметных:</w:t>
      </w:r>
    </w:p>
    <w:p w:rsidR="005E77B4" w:rsidRPr="005E77B4" w:rsidRDefault="005E77B4" w:rsidP="005E77B4">
      <w:pPr>
        <w:widowControl w:val="0"/>
        <w:numPr>
          <w:ilvl w:val="0"/>
          <w:numId w:val="14"/>
        </w:numPr>
        <w:shd w:val="clear" w:color="auto" w:fill="FFFFFF"/>
        <w:tabs>
          <w:tab w:val="left" w:pos="1416"/>
        </w:tabs>
        <w:autoSpaceDE w:val="0"/>
        <w:autoSpaceDN w:val="0"/>
        <w:adjustRightInd w:val="0"/>
        <w:spacing w:line="326" w:lineRule="exact"/>
        <w:ind w:right="5" w:firstLine="720"/>
        <w:jc w:val="both"/>
        <w:rPr>
          <w:b/>
          <w:bCs/>
          <w:sz w:val="28"/>
          <w:szCs w:val="28"/>
        </w:rPr>
      </w:pPr>
      <w:r w:rsidRPr="005E77B4">
        <w:rPr>
          <w:spacing w:val="-1"/>
          <w:sz w:val="28"/>
          <w:szCs w:val="28"/>
        </w:rPr>
        <w:t xml:space="preserve">сформированность понятий о нормах русского литературного языка </w:t>
      </w:r>
      <w:r w:rsidRPr="005E77B4">
        <w:rPr>
          <w:sz w:val="28"/>
          <w:szCs w:val="28"/>
        </w:rPr>
        <w:t>и применение знаний о них в речевой практике;</w:t>
      </w:r>
    </w:p>
    <w:p w:rsidR="005E77B4" w:rsidRPr="005E77B4" w:rsidRDefault="005E77B4" w:rsidP="005E77B4">
      <w:pPr>
        <w:widowControl w:val="0"/>
        <w:numPr>
          <w:ilvl w:val="0"/>
          <w:numId w:val="14"/>
        </w:numPr>
        <w:shd w:val="clear" w:color="auto" w:fill="FFFFFF"/>
        <w:tabs>
          <w:tab w:val="left" w:pos="1416"/>
        </w:tabs>
        <w:autoSpaceDE w:val="0"/>
        <w:autoSpaceDN w:val="0"/>
        <w:adjustRightInd w:val="0"/>
        <w:spacing w:before="5" w:line="326" w:lineRule="exact"/>
        <w:ind w:right="10" w:firstLine="720"/>
        <w:jc w:val="both"/>
        <w:rPr>
          <w:b/>
          <w:bCs/>
          <w:sz w:val="28"/>
          <w:szCs w:val="28"/>
        </w:rPr>
      </w:pPr>
      <w:r w:rsidRPr="005E77B4">
        <w:rPr>
          <w:sz w:val="28"/>
          <w:szCs w:val="28"/>
        </w:rPr>
        <w:t>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E77B4" w:rsidRPr="005E77B4" w:rsidRDefault="005E77B4" w:rsidP="005E77B4">
      <w:pPr>
        <w:widowControl w:val="0"/>
        <w:numPr>
          <w:ilvl w:val="0"/>
          <w:numId w:val="14"/>
        </w:numPr>
        <w:shd w:val="clear" w:color="auto" w:fill="FFFFFF"/>
        <w:tabs>
          <w:tab w:val="left" w:pos="1416"/>
        </w:tabs>
        <w:autoSpaceDE w:val="0"/>
        <w:autoSpaceDN w:val="0"/>
        <w:adjustRightInd w:val="0"/>
        <w:spacing w:before="14" w:line="326" w:lineRule="exact"/>
        <w:ind w:right="14" w:firstLine="720"/>
        <w:jc w:val="both"/>
        <w:rPr>
          <w:b/>
          <w:bCs/>
          <w:sz w:val="28"/>
          <w:szCs w:val="28"/>
        </w:rPr>
      </w:pPr>
      <w:r w:rsidRPr="005E77B4">
        <w:rPr>
          <w:sz w:val="28"/>
          <w:szCs w:val="28"/>
        </w:rPr>
        <w:t>владение навыками самоанализа и самооценки на основе наблюдений за собственной речью;</w:t>
      </w:r>
    </w:p>
    <w:p w:rsidR="005E77B4" w:rsidRPr="005E77B4" w:rsidRDefault="005E77B4" w:rsidP="005E77B4">
      <w:pPr>
        <w:widowControl w:val="0"/>
        <w:numPr>
          <w:ilvl w:val="0"/>
          <w:numId w:val="14"/>
        </w:numPr>
        <w:shd w:val="clear" w:color="auto" w:fill="FFFFFF"/>
        <w:tabs>
          <w:tab w:val="left" w:pos="1416"/>
        </w:tabs>
        <w:autoSpaceDE w:val="0"/>
        <w:autoSpaceDN w:val="0"/>
        <w:adjustRightInd w:val="0"/>
        <w:spacing w:before="10" w:line="326" w:lineRule="exact"/>
        <w:ind w:right="14" w:firstLine="720"/>
        <w:jc w:val="both"/>
        <w:rPr>
          <w:b/>
          <w:bCs/>
          <w:sz w:val="28"/>
          <w:szCs w:val="28"/>
        </w:rPr>
      </w:pPr>
      <w:r w:rsidRPr="005E77B4">
        <w:rPr>
          <w:sz w:val="28"/>
          <w:szCs w:val="28"/>
        </w:rPr>
        <w:t xml:space="preserve">владение умением анализировать текст с точки зрения наличия в </w:t>
      </w:r>
      <w:r w:rsidRPr="005E77B4">
        <w:rPr>
          <w:spacing w:val="-1"/>
          <w:sz w:val="28"/>
          <w:szCs w:val="28"/>
        </w:rPr>
        <w:t>нём явной и скрытой, основной и второстепенной информации;</w:t>
      </w:r>
    </w:p>
    <w:p w:rsidR="005E77B4" w:rsidRPr="005E77B4" w:rsidRDefault="005E77B4" w:rsidP="005E77B4">
      <w:pPr>
        <w:widowControl w:val="0"/>
        <w:autoSpaceDE w:val="0"/>
        <w:autoSpaceDN w:val="0"/>
        <w:adjustRightInd w:val="0"/>
        <w:rPr>
          <w:rFonts w:eastAsiaTheme="minorEastAsia"/>
          <w:sz w:val="2"/>
          <w:szCs w:val="2"/>
        </w:rPr>
      </w:pPr>
    </w:p>
    <w:p w:rsidR="005E77B4" w:rsidRPr="005E77B4" w:rsidRDefault="005E77B4" w:rsidP="005E77B4">
      <w:pPr>
        <w:widowControl w:val="0"/>
        <w:numPr>
          <w:ilvl w:val="0"/>
          <w:numId w:val="13"/>
        </w:numPr>
        <w:shd w:val="clear" w:color="auto" w:fill="FFFFFF"/>
        <w:tabs>
          <w:tab w:val="left" w:pos="1421"/>
        </w:tabs>
        <w:autoSpaceDE w:val="0"/>
        <w:autoSpaceDN w:val="0"/>
        <w:adjustRightInd w:val="0"/>
        <w:spacing w:before="10" w:line="326" w:lineRule="exact"/>
        <w:ind w:right="14" w:firstLine="720"/>
        <w:jc w:val="both"/>
        <w:rPr>
          <w:b/>
          <w:bCs/>
          <w:sz w:val="28"/>
          <w:szCs w:val="28"/>
        </w:rPr>
      </w:pPr>
      <w:r w:rsidRPr="005E77B4">
        <w:rPr>
          <w:spacing w:val="-2"/>
          <w:sz w:val="28"/>
          <w:szCs w:val="28"/>
        </w:rPr>
        <w:t xml:space="preserve">владение умением представлять тексты в виде тезисов, конспектов, </w:t>
      </w:r>
      <w:r w:rsidRPr="005E77B4">
        <w:rPr>
          <w:sz w:val="28"/>
          <w:szCs w:val="28"/>
        </w:rPr>
        <w:t>аннотаций, рефератов, сочинений различных жанров;</w:t>
      </w:r>
    </w:p>
    <w:p w:rsidR="005E77B4" w:rsidRPr="005E77B4" w:rsidRDefault="005E77B4" w:rsidP="005E77B4">
      <w:pPr>
        <w:widowControl w:val="0"/>
        <w:numPr>
          <w:ilvl w:val="0"/>
          <w:numId w:val="13"/>
        </w:numPr>
        <w:shd w:val="clear" w:color="auto" w:fill="FFFFFF"/>
        <w:tabs>
          <w:tab w:val="left" w:pos="1421"/>
        </w:tabs>
        <w:autoSpaceDE w:val="0"/>
        <w:autoSpaceDN w:val="0"/>
        <w:adjustRightInd w:val="0"/>
        <w:spacing w:before="10" w:line="326" w:lineRule="exact"/>
        <w:ind w:right="14" w:firstLine="720"/>
        <w:jc w:val="both"/>
        <w:rPr>
          <w:b/>
          <w:bCs/>
          <w:sz w:val="28"/>
          <w:szCs w:val="28"/>
        </w:rPr>
      </w:pPr>
      <w:r w:rsidRPr="005E77B4">
        <w:rPr>
          <w:sz w:val="28"/>
          <w:szCs w:val="28"/>
        </w:rPr>
        <w:t>сформированность представлений об изобразительно-выразительных возможностях русского языка;</w:t>
      </w:r>
    </w:p>
    <w:p w:rsidR="005E77B4" w:rsidRPr="005E77B4" w:rsidRDefault="005E77B4" w:rsidP="005E77B4">
      <w:pPr>
        <w:widowControl w:val="0"/>
        <w:numPr>
          <w:ilvl w:val="0"/>
          <w:numId w:val="13"/>
        </w:numPr>
        <w:shd w:val="clear" w:color="auto" w:fill="FFFFFF"/>
        <w:tabs>
          <w:tab w:val="left" w:pos="1421"/>
        </w:tabs>
        <w:autoSpaceDE w:val="0"/>
        <w:autoSpaceDN w:val="0"/>
        <w:adjustRightInd w:val="0"/>
        <w:spacing w:before="10" w:line="326" w:lineRule="exact"/>
        <w:ind w:right="10" w:firstLine="720"/>
        <w:jc w:val="both"/>
        <w:rPr>
          <w:b/>
          <w:bCs/>
          <w:sz w:val="28"/>
          <w:szCs w:val="28"/>
        </w:rPr>
      </w:pPr>
      <w:r w:rsidRPr="005E77B4">
        <w:rPr>
          <w:sz w:val="28"/>
          <w:szCs w:val="28"/>
        </w:rPr>
        <w:t>сформированность умений учитывать исторический, историко-</w:t>
      </w:r>
      <w:r w:rsidRPr="005E77B4">
        <w:rPr>
          <w:spacing w:val="-2"/>
          <w:sz w:val="28"/>
          <w:szCs w:val="28"/>
        </w:rPr>
        <w:t>культурный контекст и контекст творчества писателя в процессе анализа текста;</w:t>
      </w:r>
    </w:p>
    <w:p w:rsidR="005E77B4" w:rsidRPr="005E77B4" w:rsidRDefault="005E77B4" w:rsidP="005E77B4">
      <w:pPr>
        <w:widowControl w:val="0"/>
        <w:numPr>
          <w:ilvl w:val="0"/>
          <w:numId w:val="13"/>
        </w:numPr>
        <w:shd w:val="clear" w:color="auto" w:fill="FFFFFF"/>
        <w:tabs>
          <w:tab w:val="left" w:pos="1421"/>
        </w:tabs>
        <w:autoSpaceDE w:val="0"/>
        <w:autoSpaceDN w:val="0"/>
        <w:adjustRightInd w:val="0"/>
        <w:spacing w:before="14" w:line="326" w:lineRule="exact"/>
        <w:ind w:right="10" w:firstLine="720"/>
        <w:jc w:val="both"/>
        <w:rPr>
          <w:b/>
          <w:bCs/>
          <w:sz w:val="28"/>
          <w:szCs w:val="28"/>
        </w:rPr>
      </w:pPr>
      <w:r w:rsidRPr="005E77B4">
        <w:rPr>
          <w:sz w:val="28"/>
          <w:szCs w:val="28"/>
        </w:rPr>
        <w:t>способность выявлять в художественных текстах образы, темы и проблемы и выражать своё отношение к теме, проблеме текста в развёрнутых аргументированных устных и письменных высказываниях;</w:t>
      </w:r>
    </w:p>
    <w:p w:rsidR="005E77B4" w:rsidRPr="005E77B4" w:rsidRDefault="005E77B4" w:rsidP="005E77B4">
      <w:pPr>
        <w:widowControl w:val="0"/>
        <w:numPr>
          <w:ilvl w:val="0"/>
          <w:numId w:val="13"/>
        </w:numPr>
        <w:shd w:val="clear" w:color="auto" w:fill="FFFFFF"/>
        <w:tabs>
          <w:tab w:val="left" w:pos="1421"/>
        </w:tabs>
        <w:autoSpaceDE w:val="0"/>
        <w:autoSpaceDN w:val="0"/>
        <w:adjustRightInd w:val="0"/>
        <w:spacing w:before="10" w:line="326" w:lineRule="exact"/>
        <w:ind w:right="10" w:firstLine="720"/>
        <w:jc w:val="both"/>
        <w:rPr>
          <w:b/>
          <w:bCs/>
          <w:sz w:val="28"/>
          <w:szCs w:val="28"/>
        </w:rPr>
      </w:pPr>
      <w:r w:rsidRPr="005E77B4">
        <w:rPr>
          <w:sz w:val="28"/>
          <w:szCs w:val="28"/>
        </w:rPr>
        <w:t xml:space="preserve">владение навыками анализа текста с учётом их стилистической и жанрово-родовой специфики; осознание художественной картины жизни, созданной в литературном </w:t>
      </w:r>
      <w:r w:rsidRPr="005E77B4">
        <w:rPr>
          <w:sz w:val="28"/>
          <w:szCs w:val="28"/>
        </w:rPr>
        <w:lastRenderedPageBreak/>
        <w:t>произведении, в единстве эмоционального личностного восприятия и интеллектуального понимания;</w:t>
      </w:r>
    </w:p>
    <w:p w:rsidR="005E77B4" w:rsidRPr="00B15638" w:rsidRDefault="005E77B4" w:rsidP="00B15638">
      <w:pPr>
        <w:pStyle w:val="a4"/>
        <w:widowControl w:val="0"/>
        <w:numPr>
          <w:ilvl w:val="0"/>
          <w:numId w:val="13"/>
        </w:numPr>
        <w:shd w:val="clear" w:color="auto" w:fill="FFFFFF"/>
        <w:autoSpaceDE w:val="0"/>
        <w:autoSpaceDN w:val="0"/>
        <w:adjustRightInd w:val="0"/>
        <w:spacing w:line="322" w:lineRule="exact"/>
        <w:ind w:left="1066" w:right="5"/>
        <w:jc w:val="both"/>
        <w:rPr>
          <w:rFonts w:eastAsia="Calibri"/>
          <w:sz w:val="20"/>
          <w:szCs w:val="20"/>
        </w:rPr>
      </w:pPr>
      <w:r w:rsidRPr="00B15638">
        <w:rPr>
          <w:sz w:val="28"/>
          <w:szCs w:val="28"/>
        </w:rPr>
        <w:t>сформированность представлений о системе стилей языка художественной литературы.</w:t>
      </w:r>
    </w:p>
    <w:p w:rsidR="00B15638" w:rsidRDefault="00B15638" w:rsidP="00B15638">
      <w:pPr>
        <w:widowControl w:val="0"/>
        <w:shd w:val="clear" w:color="auto" w:fill="FFFFFF"/>
        <w:autoSpaceDE w:val="0"/>
        <w:autoSpaceDN w:val="0"/>
        <w:adjustRightInd w:val="0"/>
        <w:spacing w:line="322" w:lineRule="exact"/>
        <w:ind w:right="5"/>
        <w:jc w:val="both"/>
        <w:rPr>
          <w:rFonts w:eastAsia="Calibri"/>
          <w:sz w:val="20"/>
          <w:szCs w:val="20"/>
        </w:rPr>
      </w:pPr>
    </w:p>
    <w:p w:rsidR="00B15638" w:rsidRPr="00FC52A3" w:rsidRDefault="00B15638" w:rsidP="00B156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60"/>
        <w:jc w:val="both"/>
        <w:rPr>
          <w:rFonts w:ascii="Times New Roman CYR" w:hAnsi="Times New Roman CYR" w:cs="Times New Roman CYR"/>
          <w:sz w:val="26"/>
          <w:szCs w:val="26"/>
          <w:lang w:eastAsia="en-US"/>
        </w:rPr>
      </w:pPr>
      <w:r w:rsidRPr="00FC52A3">
        <w:rPr>
          <w:rFonts w:ascii="Times New Roman CYR" w:hAnsi="Times New Roman CYR" w:cs="Times New Roman CYR"/>
          <w:sz w:val="26"/>
          <w:szCs w:val="26"/>
          <w:lang w:eastAsia="en-US"/>
        </w:rPr>
        <w:t xml:space="preserve">В процессе освоения дисциплины у </w:t>
      </w:r>
      <w:r w:rsidR="000819D7" w:rsidRPr="00FC52A3">
        <w:rPr>
          <w:rFonts w:ascii="Times New Roman CYR" w:hAnsi="Times New Roman CYR" w:cs="Times New Roman CYR"/>
          <w:sz w:val="26"/>
          <w:szCs w:val="26"/>
          <w:lang w:eastAsia="en-US"/>
        </w:rPr>
        <w:t>об</w:t>
      </w:r>
      <w:r w:rsidRPr="00FC52A3">
        <w:rPr>
          <w:rFonts w:ascii="Times New Roman CYR" w:hAnsi="Times New Roman CYR" w:cs="Times New Roman CYR"/>
          <w:sz w:val="26"/>
          <w:szCs w:val="26"/>
          <w:lang w:eastAsia="en-US"/>
        </w:rPr>
        <w:t>уча</w:t>
      </w:r>
      <w:r w:rsidR="000819D7" w:rsidRPr="00FC52A3">
        <w:rPr>
          <w:rFonts w:ascii="Times New Roman CYR" w:hAnsi="Times New Roman CYR" w:cs="Times New Roman CYR"/>
          <w:sz w:val="26"/>
          <w:szCs w:val="26"/>
          <w:lang w:eastAsia="en-US"/>
        </w:rPr>
        <w:t>ю</w:t>
      </w:r>
      <w:r w:rsidRPr="00FC52A3">
        <w:rPr>
          <w:rFonts w:ascii="Times New Roman CYR" w:hAnsi="Times New Roman CYR" w:cs="Times New Roman CYR"/>
          <w:sz w:val="26"/>
          <w:szCs w:val="26"/>
          <w:lang w:eastAsia="en-US"/>
        </w:rPr>
        <w:t>щихся должны формироваться общие компетенции:</w:t>
      </w:r>
    </w:p>
    <w:p w:rsidR="000819D7" w:rsidRPr="00FC52A3" w:rsidRDefault="000819D7" w:rsidP="000819D7">
      <w:pPr>
        <w:widowControl w:val="0"/>
        <w:shd w:val="clear" w:color="auto" w:fill="FFFFFF"/>
        <w:autoSpaceDE w:val="0"/>
        <w:autoSpaceDN w:val="0"/>
        <w:adjustRightInd w:val="0"/>
        <w:ind w:firstLine="360"/>
        <w:jc w:val="both"/>
        <w:rPr>
          <w:rFonts w:ascii="Times New Roman CYR" w:hAnsi="Times New Roman CYR" w:cs="Times New Roman CYR"/>
          <w:sz w:val="26"/>
          <w:szCs w:val="26"/>
          <w:lang w:eastAsia="en-US"/>
        </w:rPr>
      </w:pPr>
    </w:p>
    <w:p w:rsidR="000819D7" w:rsidRPr="00FC52A3" w:rsidRDefault="000819D7" w:rsidP="000819D7">
      <w:pPr>
        <w:widowControl w:val="0"/>
        <w:autoSpaceDE w:val="0"/>
        <w:autoSpaceDN w:val="0"/>
        <w:adjustRightInd w:val="0"/>
        <w:ind w:firstLine="360"/>
        <w:jc w:val="both"/>
        <w:rPr>
          <w:rFonts w:ascii="Times New Roman CYR" w:hAnsi="Times New Roman CYR" w:cs="Times New Roman CYR"/>
          <w:sz w:val="26"/>
          <w:szCs w:val="26"/>
          <w:lang w:eastAsia="en-US"/>
        </w:rPr>
      </w:pPr>
      <w:r w:rsidRPr="00FC52A3">
        <w:rPr>
          <w:rFonts w:ascii="Times New Roman CYR" w:hAnsi="Times New Roman CYR" w:cs="Times New Roman CYR"/>
          <w:sz w:val="26"/>
          <w:szCs w:val="26"/>
          <w:lang w:eastAsia="en-US"/>
        </w:rPr>
        <w:t>ОК 1. Понимать сущность и социальную значимость будущей профессии, проявлять к ней устойчивый интерес.</w:t>
      </w:r>
    </w:p>
    <w:p w:rsidR="000819D7" w:rsidRPr="00FC52A3" w:rsidRDefault="000819D7" w:rsidP="000819D7">
      <w:pPr>
        <w:widowControl w:val="0"/>
        <w:autoSpaceDE w:val="0"/>
        <w:autoSpaceDN w:val="0"/>
        <w:adjustRightInd w:val="0"/>
        <w:ind w:firstLine="360"/>
        <w:jc w:val="both"/>
        <w:rPr>
          <w:rFonts w:ascii="Times New Roman CYR" w:hAnsi="Times New Roman CYR" w:cs="Times New Roman CYR"/>
          <w:sz w:val="26"/>
          <w:szCs w:val="26"/>
          <w:lang w:eastAsia="en-US"/>
        </w:rPr>
      </w:pPr>
      <w:r w:rsidRPr="00FC52A3">
        <w:rPr>
          <w:rFonts w:ascii="Times New Roman CYR" w:hAnsi="Times New Roman CYR" w:cs="Times New Roman CYR"/>
          <w:sz w:val="26"/>
          <w:szCs w:val="26"/>
          <w:lang w:eastAsia="en-US"/>
        </w:rPr>
        <w:t xml:space="preserve">ОК 2. Организовывать собственную деятельность, исходя из цели и способов её достижения, определённых руководителем. </w:t>
      </w:r>
    </w:p>
    <w:p w:rsidR="000819D7" w:rsidRPr="00FC52A3" w:rsidRDefault="000819D7" w:rsidP="000819D7">
      <w:pPr>
        <w:widowControl w:val="0"/>
        <w:autoSpaceDE w:val="0"/>
        <w:autoSpaceDN w:val="0"/>
        <w:adjustRightInd w:val="0"/>
        <w:ind w:firstLine="360"/>
        <w:jc w:val="both"/>
        <w:rPr>
          <w:rFonts w:ascii="Times New Roman CYR" w:hAnsi="Times New Roman CYR" w:cs="Times New Roman CYR"/>
          <w:sz w:val="26"/>
          <w:szCs w:val="26"/>
          <w:lang w:eastAsia="en-US"/>
        </w:rPr>
      </w:pPr>
      <w:r w:rsidRPr="00FC52A3">
        <w:rPr>
          <w:rFonts w:ascii="Times New Roman CYR" w:hAnsi="Times New Roman CYR" w:cs="Times New Roman CYR"/>
          <w:sz w:val="26"/>
          <w:szCs w:val="26"/>
          <w:lang w:eastAsia="en-US"/>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0819D7" w:rsidRPr="00FC52A3" w:rsidRDefault="000819D7" w:rsidP="000819D7">
      <w:pPr>
        <w:widowControl w:val="0"/>
        <w:autoSpaceDE w:val="0"/>
        <w:autoSpaceDN w:val="0"/>
        <w:adjustRightInd w:val="0"/>
        <w:ind w:firstLine="360"/>
        <w:jc w:val="both"/>
        <w:rPr>
          <w:rFonts w:ascii="Times New Roman CYR" w:hAnsi="Times New Roman CYR" w:cs="Times New Roman CYR"/>
          <w:sz w:val="26"/>
          <w:szCs w:val="26"/>
          <w:lang w:eastAsia="en-US"/>
        </w:rPr>
      </w:pPr>
      <w:r w:rsidRPr="00FC52A3">
        <w:rPr>
          <w:rFonts w:ascii="Times New Roman CYR" w:hAnsi="Times New Roman CYR" w:cs="Times New Roman CYR"/>
          <w:sz w:val="26"/>
          <w:szCs w:val="26"/>
          <w:lang w:eastAsia="en-US"/>
        </w:rPr>
        <w:t xml:space="preserve">ОК </w:t>
      </w:r>
      <w:r w:rsidR="00CA2B9A" w:rsidRPr="00FC52A3">
        <w:rPr>
          <w:rFonts w:ascii="Times New Roman CYR" w:hAnsi="Times New Roman CYR" w:cs="Times New Roman CYR"/>
          <w:sz w:val="26"/>
          <w:szCs w:val="26"/>
          <w:lang w:eastAsia="en-US"/>
        </w:rPr>
        <w:t xml:space="preserve"> </w:t>
      </w:r>
      <w:r w:rsidRPr="00FC52A3">
        <w:rPr>
          <w:rFonts w:ascii="Times New Roman CYR" w:hAnsi="Times New Roman CYR" w:cs="Times New Roman CYR"/>
          <w:sz w:val="26"/>
          <w:szCs w:val="26"/>
          <w:lang w:eastAsia="en-US"/>
        </w:rPr>
        <w:t xml:space="preserve">4. Осуществлять поиск информации, необходимой для эффективного выполнения профессиональных задач. </w:t>
      </w:r>
    </w:p>
    <w:p w:rsidR="000819D7" w:rsidRPr="00FC52A3" w:rsidRDefault="000819D7" w:rsidP="000819D7">
      <w:pPr>
        <w:widowControl w:val="0"/>
        <w:autoSpaceDE w:val="0"/>
        <w:autoSpaceDN w:val="0"/>
        <w:adjustRightInd w:val="0"/>
        <w:ind w:firstLine="360"/>
        <w:jc w:val="both"/>
        <w:rPr>
          <w:rFonts w:ascii="Times New Roman CYR" w:hAnsi="Times New Roman CYR" w:cs="Times New Roman CYR"/>
          <w:sz w:val="26"/>
          <w:szCs w:val="26"/>
          <w:lang w:eastAsia="en-US"/>
        </w:rPr>
      </w:pPr>
      <w:r w:rsidRPr="00FC52A3">
        <w:rPr>
          <w:rFonts w:ascii="Times New Roman CYR" w:hAnsi="Times New Roman CYR" w:cs="Times New Roman CYR"/>
          <w:sz w:val="26"/>
          <w:szCs w:val="26"/>
          <w:lang w:eastAsia="en-US"/>
        </w:rPr>
        <w:t>ОК 5. Использовать информационно-коммуникационные технологии в профессиональной деятельности.</w:t>
      </w:r>
    </w:p>
    <w:p w:rsidR="000819D7" w:rsidRPr="00FC52A3" w:rsidRDefault="000819D7" w:rsidP="000819D7">
      <w:pPr>
        <w:widowControl w:val="0"/>
        <w:autoSpaceDE w:val="0"/>
        <w:autoSpaceDN w:val="0"/>
        <w:adjustRightInd w:val="0"/>
        <w:ind w:firstLine="360"/>
        <w:jc w:val="both"/>
        <w:rPr>
          <w:rFonts w:ascii="Times New Roman CYR" w:hAnsi="Times New Roman CYR" w:cs="Times New Roman CYR"/>
          <w:sz w:val="26"/>
          <w:szCs w:val="26"/>
          <w:lang w:eastAsia="en-US"/>
        </w:rPr>
      </w:pPr>
      <w:r w:rsidRPr="00FC52A3">
        <w:rPr>
          <w:rFonts w:ascii="Times New Roman CYR" w:hAnsi="Times New Roman CYR" w:cs="Times New Roman CYR"/>
          <w:sz w:val="26"/>
          <w:szCs w:val="26"/>
          <w:lang w:eastAsia="en-US"/>
        </w:rPr>
        <w:t>ОК 6. Работать в  команде, эффективно общаться с коллегами,  руководством, клиентами.</w:t>
      </w:r>
    </w:p>
    <w:p w:rsidR="000819D7" w:rsidRPr="00FC52A3" w:rsidRDefault="000819D7" w:rsidP="000819D7">
      <w:pPr>
        <w:widowControl w:val="0"/>
        <w:autoSpaceDE w:val="0"/>
        <w:autoSpaceDN w:val="0"/>
        <w:adjustRightInd w:val="0"/>
        <w:ind w:firstLine="360"/>
        <w:jc w:val="both"/>
        <w:rPr>
          <w:rFonts w:ascii="Times New Roman CYR" w:hAnsi="Times New Roman CYR" w:cs="Times New Roman CYR"/>
          <w:sz w:val="26"/>
          <w:szCs w:val="26"/>
          <w:lang w:eastAsia="en-US"/>
        </w:rPr>
      </w:pPr>
      <w:r w:rsidRPr="00FC52A3">
        <w:rPr>
          <w:rFonts w:ascii="Times New Roman CYR" w:hAnsi="Times New Roman CYR" w:cs="Times New Roman CYR"/>
          <w:sz w:val="26"/>
          <w:szCs w:val="26"/>
          <w:lang w:eastAsia="en-US"/>
        </w:rPr>
        <w:t>ОК 7.</w:t>
      </w:r>
      <w:r w:rsidR="00CA2B9A" w:rsidRPr="00FC52A3">
        <w:rPr>
          <w:rFonts w:ascii="Times New Roman CYR" w:hAnsi="Times New Roman CYR" w:cs="Times New Roman CYR"/>
          <w:sz w:val="26"/>
          <w:szCs w:val="26"/>
          <w:lang w:eastAsia="en-US"/>
        </w:rPr>
        <w:t xml:space="preserve"> Соблюдать правила реализации товаров в соответствии с действующими санитарными нормами и правилами, стандартами и правилами продажи товаров</w:t>
      </w:r>
      <w:r w:rsidRPr="00FC52A3">
        <w:rPr>
          <w:rFonts w:ascii="Times New Roman CYR" w:hAnsi="Times New Roman CYR" w:cs="Times New Roman CYR"/>
          <w:sz w:val="26"/>
          <w:szCs w:val="26"/>
          <w:lang w:eastAsia="en-US"/>
        </w:rPr>
        <w:t>.</w:t>
      </w:r>
    </w:p>
    <w:p w:rsidR="000819D7" w:rsidRPr="00FC52A3" w:rsidRDefault="000819D7" w:rsidP="000819D7">
      <w:pPr>
        <w:widowControl w:val="0"/>
        <w:autoSpaceDE w:val="0"/>
        <w:autoSpaceDN w:val="0"/>
        <w:adjustRightInd w:val="0"/>
        <w:ind w:firstLine="360"/>
        <w:jc w:val="both"/>
        <w:rPr>
          <w:rFonts w:ascii="Times New Roman CYR" w:hAnsi="Times New Roman CYR" w:cs="Times New Roman CYR"/>
          <w:sz w:val="26"/>
          <w:szCs w:val="26"/>
          <w:lang w:eastAsia="en-US"/>
        </w:rPr>
      </w:pPr>
      <w:r w:rsidRPr="00FC52A3">
        <w:rPr>
          <w:rFonts w:ascii="Times New Roman CYR" w:hAnsi="Times New Roman CYR" w:cs="Times New Roman CYR"/>
          <w:sz w:val="26"/>
          <w:szCs w:val="26"/>
          <w:lang w:eastAsia="en-US"/>
        </w:rPr>
        <w:t>ОК 8. Использовать воинскую обязанность, в том числе с применением полученных профессиональных знаний (для юношей).</w:t>
      </w:r>
    </w:p>
    <w:p w:rsidR="00B15638" w:rsidRPr="00B841AA" w:rsidRDefault="00B15638" w:rsidP="00B15638">
      <w:pPr>
        <w:widowControl w:val="0"/>
        <w:shd w:val="clear" w:color="auto" w:fill="FFFFFF"/>
        <w:autoSpaceDE w:val="0"/>
        <w:autoSpaceDN w:val="0"/>
        <w:adjustRightInd w:val="0"/>
        <w:ind w:firstLine="360"/>
        <w:jc w:val="both"/>
        <w:rPr>
          <w:rFonts w:ascii="Times New Roman CYR" w:hAnsi="Times New Roman CYR" w:cs="Times New Roman CYR"/>
          <w:lang w:eastAsia="en-US"/>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55"/>
        <w:gridCol w:w="1446"/>
      </w:tblGrid>
      <w:tr w:rsidR="00B15638" w:rsidRPr="00ED3373" w:rsidTr="00B15638">
        <w:tc>
          <w:tcPr>
            <w:tcW w:w="8755" w:type="dxa"/>
          </w:tcPr>
          <w:p w:rsidR="00B15638" w:rsidRPr="00ED3373" w:rsidRDefault="00B15638" w:rsidP="00B15638">
            <w:pPr>
              <w:widowControl w:val="0"/>
              <w:autoSpaceDE w:val="0"/>
              <w:autoSpaceDN w:val="0"/>
              <w:ind w:firstLine="33"/>
              <w:jc w:val="center"/>
              <w:rPr>
                <w:b/>
                <w:sz w:val="16"/>
              </w:rPr>
            </w:pPr>
            <w:r w:rsidRPr="00ED3373">
              <w:rPr>
                <w:b/>
                <w:sz w:val="16"/>
              </w:rPr>
              <w:t xml:space="preserve">Личностные результаты </w:t>
            </w:r>
          </w:p>
          <w:p w:rsidR="00B15638" w:rsidRPr="00ED3373" w:rsidRDefault="00B15638" w:rsidP="00B15638">
            <w:pPr>
              <w:widowControl w:val="0"/>
              <w:autoSpaceDE w:val="0"/>
              <w:autoSpaceDN w:val="0"/>
              <w:ind w:firstLine="33"/>
              <w:jc w:val="center"/>
              <w:rPr>
                <w:b/>
                <w:sz w:val="16"/>
              </w:rPr>
            </w:pPr>
            <w:r w:rsidRPr="00ED3373">
              <w:rPr>
                <w:b/>
                <w:sz w:val="16"/>
              </w:rPr>
              <w:t xml:space="preserve">реализации программы воспитания </w:t>
            </w:r>
          </w:p>
          <w:p w:rsidR="00B15638" w:rsidRPr="00ED3373" w:rsidRDefault="00B15638" w:rsidP="00B15638">
            <w:pPr>
              <w:widowControl w:val="0"/>
              <w:autoSpaceDE w:val="0"/>
              <w:autoSpaceDN w:val="0"/>
              <w:ind w:firstLine="33"/>
              <w:jc w:val="center"/>
              <w:rPr>
                <w:b/>
                <w:sz w:val="16"/>
              </w:rPr>
            </w:pPr>
            <w:r w:rsidRPr="00ED3373">
              <w:rPr>
                <w:i/>
                <w:sz w:val="16"/>
              </w:rPr>
              <w:t>(дескрипторы)</w:t>
            </w:r>
          </w:p>
        </w:tc>
        <w:tc>
          <w:tcPr>
            <w:tcW w:w="1446" w:type="dxa"/>
            <w:vAlign w:val="center"/>
          </w:tcPr>
          <w:p w:rsidR="00B15638" w:rsidRPr="00ED3373" w:rsidRDefault="00B15638" w:rsidP="00B15638">
            <w:pPr>
              <w:widowControl w:val="0"/>
              <w:autoSpaceDE w:val="0"/>
              <w:autoSpaceDN w:val="0"/>
              <w:ind w:firstLine="33"/>
              <w:jc w:val="center"/>
              <w:rPr>
                <w:b/>
                <w:sz w:val="16"/>
              </w:rPr>
            </w:pPr>
            <w:r w:rsidRPr="00ED3373">
              <w:rPr>
                <w:b/>
                <w:sz w:val="16"/>
              </w:rPr>
              <w:t>Код личностных результатов реализации программы воспитания</w:t>
            </w:r>
          </w:p>
        </w:tc>
      </w:tr>
      <w:tr w:rsidR="00B15638" w:rsidRPr="00ED3373" w:rsidTr="00B15638">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spacing w:before="120"/>
              <w:jc w:val="both"/>
              <w:rPr>
                <w:b/>
                <w:i/>
              </w:rPr>
            </w:pPr>
            <w:r w:rsidRPr="00ED3373">
              <w:t>Осознающий себя гражданином и защитником великой страны.</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1</w:t>
            </w:r>
          </w:p>
        </w:tc>
      </w:tr>
      <w:tr w:rsidR="00B15638" w:rsidRPr="00ED3373" w:rsidTr="00B15638">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ind w:firstLine="33"/>
              <w:jc w:val="both"/>
              <w:rPr>
                <w:b/>
              </w:rPr>
            </w:pPr>
            <w:r w:rsidRPr="00ED3373">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2</w:t>
            </w:r>
          </w:p>
        </w:tc>
      </w:tr>
      <w:tr w:rsidR="00B15638" w:rsidRPr="00ED3373" w:rsidTr="00B15638">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ind w:firstLine="33"/>
              <w:jc w:val="both"/>
              <w:rPr>
                <w:b/>
                <w:lang w:val="en-US"/>
              </w:rPr>
            </w:pPr>
            <w:r w:rsidRPr="00ED3373">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3</w:t>
            </w:r>
          </w:p>
        </w:tc>
      </w:tr>
      <w:tr w:rsidR="00B15638" w:rsidRPr="00ED3373" w:rsidTr="00B15638">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ind w:firstLine="33"/>
              <w:jc w:val="both"/>
              <w:rPr>
                <w:b/>
              </w:rPr>
            </w:pPr>
            <w:r w:rsidRPr="00ED3373">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4</w:t>
            </w:r>
          </w:p>
        </w:tc>
      </w:tr>
      <w:tr w:rsidR="00B15638" w:rsidRPr="00ED3373" w:rsidTr="00B15638">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ind w:firstLine="33"/>
              <w:jc w:val="both"/>
              <w:rPr>
                <w:b/>
              </w:rPr>
            </w:pPr>
            <w:r w:rsidRPr="00ED3373">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5</w:t>
            </w:r>
          </w:p>
        </w:tc>
      </w:tr>
      <w:tr w:rsidR="00B15638" w:rsidRPr="00ED3373" w:rsidTr="00B15638">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ind w:firstLine="33"/>
              <w:jc w:val="both"/>
              <w:rPr>
                <w:b/>
              </w:rPr>
            </w:pPr>
            <w:r w:rsidRPr="00ED3373">
              <w:t xml:space="preserve">Проявляющий уважение к людям старшего поколения и готовность к участию в социальной поддержке и волонтерских движениях.  </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6</w:t>
            </w:r>
          </w:p>
        </w:tc>
      </w:tr>
      <w:tr w:rsidR="00B15638" w:rsidRPr="00ED3373" w:rsidTr="00B15638">
        <w:trPr>
          <w:trHeight w:val="268"/>
        </w:trPr>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ind w:firstLine="33"/>
              <w:jc w:val="both"/>
              <w:rPr>
                <w:b/>
              </w:rPr>
            </w:pPr>
            <w:r w:rsidRPr="00ED3373">
              <w:lastRenderedPageBreak/>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7</w:t>
            </w:r>
          </w:p>
        </w:tc>
      </w:tr>
      <w:tr w:rsidR="00B15638" w:rsidRPr="00ED3373" w:rsidTr="00B15638">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ind w:firstLine="33"/>
              <w:jc w:val="both"/>
              <w:rPr>
                <w:b/>
              </w:rPr>
            </w:pPr>
            <w:r w:rsidRPr="00ED3373">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8</w:t>
            </w:r>
          </w:p>
        </w:tc>
      </w:tr>
      <w:tr w:rsidR="00B15638" w:rsidRPr="00ED3373" w:rsidTr="00B15638">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ind w:firstLine="33"/>
              <w:jc w:val="both"/>
              <w:rPr>
                <w:b/>
              </w:rPr>
            </w:pPr>
            <w:r w:rsidRPr="00ED3373">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9</w:t>
            </w:r>
          </w:p>
        </w:tc>
      </w:tr>
      <w:tr w:rsidR="00B15638" w:rsidRPr="00ED3373" w:rsidTr="00B15638">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jc w:val="both"/>
              <w:rPr>
                <w:b/>
              </w:rPr>
            </w:pPr>
            <w:r w:rsidRPr="00ED3373">
              <w:t>Заботящийся о защите окружающей среды, собственной и чужой безопасности, в том числе цифровой.</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10</w:t>
            </w:r>
          </w:p>
        </w:tc>
      </w:tr>
      <w:tr w:rsidR="00B15638" w:rsidRPr="00ED3373" w:rsidTr="00B15638">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jc w:val="both"/>
              <w:rPr>
                <w:b/>
              </w:rPr>
            </w:pPr>
            <w:r w:rsidRPr="00ED3373">
              <w:t xml:space="preserve">Проявляющий уважение к эстетическим ценностям, обладающий основами эстетической культуры. </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11</w:t>
            </w:r>
          </w:p>
        </w:tc>
      </w:tr>
      <w:tr w:rsidR="00B15638" w:rsidRPr="00ED3373" w:rsidTr="00B15638">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B15638" w:rsidRPr="00ED3373" w:rsidRDefault="00B15638" w:rsidP="00B15638">
            <w:pPr>
              <w:widowControl w:val="0"/>
              <w:autoSpaceDE w:val="0"/>
              <w:autoSpaceDN w:val="0"/>
              <w:jc w:val="both"/>
              <w:rPr>
                <w:b/>
              </w:rPr>
            </w:pPr>
            <w:r w:rsidRPr="00ED3373">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46" w:type="dxa"/>
            <w:tcBorders>
              <w:top w:val="single" w:sz="4" w:space="0" w:color="000000"/>
              <w:left w:val="single" w:sz="4" w:space="0" w:color="000000"/>
              <w:bottom w:val="single" w:sz="4" w:space="0" w:color="000000"/>
            </w:tcBorders>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12</w:t>
            </w:r>
          </w:p>
        </w:tc>
      </w:tr>
      <w:tr w:rsidR="00B15638" w:rsidRPr="00ED3373" w:rsidTr="00B15638">
        <w:tc>
          <w:tcPr>
            <w:tcW w:w="10201" w:type="dxa"/>
            <w:gridSpan w:val="2"/>
            <w:tcBorders>
              <w:top w:val="single" w:sz="4" w:space="0" w:color="000000"/>
            </w:tcBorders>
            <w:vAlign w:val="center"/>
          </w:tcPr>
          <w:p w:rsidR="00B15638" w:rsidRPr="00ED3373" w:rsidRDefault="00B15638" w:rsidP="00B15638">
            <w:pPr>
              <w:widowControl w:val="0"/>
              <w:autoSpaceDE w:val="0"/>
              <w:autoSpaceDN w:val="0"/>
              <w:ind w:firstLine="33"/>
              <w:jc w:val="center"/>
              <w:rPr>
                <w:b/>
              </w:rPr>
            </w:pPr>
            <w:r w:rsidRPr="00ED3373">
              <w:rPr>
                <w:b/>
              </w:rPr>
              <w:t>Личностные результаты</w:t>
            </w:r>
          </w:p>
          <w:p w:rsidR="00B15638" w:rsidRPr="00ED3373" w:rsidRDefault="00B15638" w:rsidP="00B15638">
            <w:pPr>
              <w:widowControl w:val="0"/>
              <w:autoSpaceDE w:val="0"/>
              <w:autoSpaceDN w:val="0"/>
              <w:ind w:firstLine="33"/>
              <w:jc w:val="center"/>
              <w:rPr>
                <w:b/>
              </w:rPr>
            </w:pPr>
            <w:r w:rsidRPr="00ED3373">
              <w:rPr>
                <w:b/>
              </w:rPr>
              <w:t xml:space="preserve">реализации программы воспитания, </w:t>
            </w:r>
            <w:r w:rsidRPr="00ED3373">
              <w:rPr>
                <w:b/>
              </w:rPr>
              <w:br/>
              <w:t>определенные отраслевыми требованиями к деловым качествам личности</w:t>
            </w:r>
          </w:p>
        </w:tc>
      </w:tr>
      <w:tr w:rsidR="00B15638" w:rsidRPr="00ED3373" w:rsidTr="00B15638">
        <w:tc>
          <w:tcPr>
            <w:tcW w:w="8755" w:type="dxa"/>
            <w:vAlign w:val="center"/>
          </w:tcPr>
          <w:p w:rsidR="00B15638" w:rsidRPr="00ED3373" w:rsidRDefault="00B15638" w:rsidP="00B15638">
            <w:pPr>
              <w:widowControl w:val="0"/>
              <w:autoSpaceDE w:val="0"/>
              <w:autoSpaceDN w:val="0"/>
              <w:jc w:val="both"/>
            </w:pPr>
            <w:r w:rsidRPr="00ED3373">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1446" w:type="dxa"/>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13</w:t>
            </w:r>
          </w:p>
        </w:tc>
      </w:tr>
      <w:tr w:rsidR="00B15638" w:rsidRPr="00ED3373" w:rsidTr="00B15638">
        <w:tc>
          <w:tcPr>
            <w:tcW w:w="8755" w:type="dxa"/>
            <w:vAlign w:val="center"/>
          </w:tcPr>
          <w:p w:rsidR="00B15638" w:rsidRPr="00ED3373" w:rsidRDefault="00B15638" w:rsidP="00B15638">
            <w:pPr>
              <w:widowControl w:val="0"/>
              <w:autoSpaceDE w:val="0"/>
              <w:autoSpaceDN w:val="0"/>
              <w:jc w:val="both"/>
            </w:pPr>
            <w:r w:rsidRPr="00ED3373">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1446" w:type="dxa"/>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14</w:t>
            </w:r>
          </w:p>
        </w:tc>
      </w:tr>
      <w:tr w:rsidR="00B15638" w:rsidRPr="00ED3373" w:rsidTr="00B15638">
        <w:tc>
          <w:tcPr>
            <w:tcW w:w="8755" w:type="dxa"/>
            <w:vAlign w:val="center"/>
          </w:tcPr>
          <w:p w:rsidR="00B15638" w:rsidRPr="00ED3373" w:rsidRDefault="00B15638" w:rsidP="00B15638">
            <w:pPr>
              <w:widowControl w:val="0"/>
              <w:autoSpaceDE w:val="0"/>
              <w:autoSpaceDN w:val="0"/>
              <w:jc w:val="both"/>
            </w:pPr>
            <w:r w:rsidRPr="00ED3373">
              <w:t>Открытый к текущим и перспективным изменениям в мире труда и профессий</w:t>
            </w:r>
          </w:p>
        </w:tc>
        <w:tc>
          <w:tcPr>
            <w:tcW w:w="1446" w:type="dxa"/>
            <w:vAlign w:val="center"/>
          </w:tcPr>
          <w:p w:rsidR="00B15638" w:rsidRPr="00ED3373" w:rsidRDefault="00B15638" w:rsidP="00B15638">
            <w:pPr>
              <w:widowControl w:val="0"/>
              <w:autoSpaceDE w:val="0"/>
              <w:autoSpaceDN w:val="0"/>
              <w:ind w:firstLine="33"/>
              <w:jc w:val="center"/>
              <w:rPr>
                <w:b/>
                <w:lang w:val="en-US"/>
              </w:rPr>
            </w:pPr>
            <w:r w:rsidRPr="00ED3373">
              <w:rPr>
                <w:b/>
                <w:lang w:val="en-US"/>
              </w:rPr>
              <w:t>ЛР 15</w:t>
            </w:r>
          </w:p>
        </w:tc>
      </w:tr>
      <w:tr w:rsidR="00B15638" w:rsidRPr="00ED3373" w:rsidTr="00B15638">
        <w:tc>
          <w:tcPr>
            <w:tcW w:w="10201" w:type="dxa"/>
            <w:gridSpan w:val="2"/>
            <w:vAlign w:val="center"/>
          </w:tcPr>
          <w:p w:rsidR="00B15638" w:rsidRPr="00ED3373" w:rsidRDefault="00B15638" w:rsidP="00B15638">
            <w:pPr>
              <w:widowControl w:val="0"/>
              <w:autoSpaceDE w:val="0"/>
              <w:autoSpaceDN w:val="0"/>
              <w:ind w:firstLine="33"/>
              <w:jc w:val="center"/>
              <w:rPr>
                <w:b/>
              </w:rPr>
            </w:pPr>
            <w:r w:rsidRPr="00ED3373">
              <w:rPr>
                <w:b/>
              </w:rPr>
              <w:t>Личностные результаты</w:t>
            </w:r>
          </w:p>
          <w:p w:rsidR="00B15638" w:rsidRPr="00ED3373" w:rsidRDefault="00B15638" w:rsidP="00B15638">
            <w:pPr>
              <w:widowControl w:val="0"/>
              <w:autoSpaceDE w:val="0"/>
              <w:autoSpaceDN w:val="0"/>
              <w:ind w:firstLine="33"/>
              <w:jc w:val="center"/>
              <w:rPr>
                <w:b/>
              </w:rPr>
            </w:pPr>
            <w:r w:rsidRPr="00ED3373">
              <w:rPr>
                <w:b/>
              </w:rPr>
              <w:t xml:space="preserve">реализации программы воспитания, </w:t>
            </w:r>
            <w:r w:rsidRPr="00ED3373">
              <w:rPr>
                <w:b/>
              </w:rPr>
              <w:br/>
              <w:t>определенные субъектами</w:t>
            </w:r>
            <w:r w:rsidR="00A066D1">
              <w:rPr>
                <w:b/>
              </w:rPr>
              <w:t xml:space="preserve"> </w:t>
            </w:r>
            <w:r w:rsidRPr="00ED3373">
              <w:rPr>
                <w:b/>
              </w:rPr>
              <w:t>образовательного процесса</w:t>
            </w:r>
            <w:r w:rsidRPr="00ED3373">
              <w:rPr>
                <w:b/>
                <w:vertAlign w:val="superscript"/>
                <w:lang w:val="en-US"/>
              </w:rPr>
              <w:footnoteReference w:id="1"/>
            </w:r>
          </w:p>
        </w:tc>
      </w:tr>
      <w:tr w:rsidR="00B15638" w:rsidRPr="00ED3373" w:rsidTr="00B15638">
        <w:tc>
          <w:tcPr>
            <w:tcW w:w="8755" w:type="dxa"/>
          </w:tcPr>
          <w:p w:rsidR="00B15638" w:rsidRPr="00ED3373" w:rsidRDefault="00B15638" w:rsidP="00B15638">
            <w:pPr>
              <w:widowControl w:val="0"/>
              <w:autoSpaceDE w:val="0"/>
              <w:autoSpaceDN w:val="0"/>
            </w:pPr>
            <w:r w:rsidRPr="00ED3373">
              <w:t>Принимающий цели и задачи экономического и информационного</w:t>
            </w:r>
          </w:p>
          <w:p w:rsidR="00B15638" w:rsidRPr="00ED3373" w:rsidRDefault="00F77F50" w:rsidP="00B15638">
            <w:pPr>
              <w:widowControl w:val="0"/>
              <w:autoSpaceDE w:val="0"/>
              <w:autoSpaceDN w:val="0"/>
            </w:pPr>
            <w:r>
              <w:t>развития России</w:t>
            </w:r>
            <w:r w:rsidR="00B15638" w:rsidRPr="00ED3373">
              <w:t>, готовый работать на их достижение</w:t>
            </w:r>
          </w:p>
        </w:tc>
        <w:tc>
          <w:tcPr>
            <w:tcW w:w="1446" w:type="dxa"/>
            <w:vAlign w:val="center"/>
          </w:tcPr>
          <w:p w:rsidR="00B15638" w:rsidRPr="00ED3373" w:rsidRDefault="00B15638" w:rsidP="00B15638">
            <w:pPr>
              <w:widowControl w:val="0"/>
              <w:autoSpaceDE w:val="0"/>
              <w:autoSpaceDN w:val="0"/>
              <w:ind w:firstLine="33"/>
              <w:jc w:val="center"/>
              <w:rPr>
                <w:b/>
              </w:rPr>
            </w:pPr>
            <w:r w:rsidRPr="00ED3373">
              <w:rPr>
                <w:b/>
                <w:lang w:val="en-US"/>
              </w:rPr>
              <w:t>ЛР</w:t>
            </w:r>
            <w:r w:rsidRPr="00ED3373">
              <w:rPr>
                <w:b/>
              </w:rPr>
              <w:t xml:space="preserve"> 16</w:t>
            </w:r>
          </w:p>
        </w:tc>
      </w:tr>
      <w:tr w:rsidR="00B15638" w:rsidRPr="00ED3373" w:rsidTr="00B15638">
        <w:tc>
          <w:tcPr>
            <w:tcW w:w="8755" w:type="dxa"/>
          </w:tcPr>
          <w:p w:rsidR="00B15638" w:rsidRPr="00ED3373" w:rsidRDefault="00B15638" w:rsidP="00B15638">
            <w:pPr>
              <w:widowControl w:val="0"/>
              <w:autoSpaceDE w:val="0"/>
              <w:autoSpaceDN w:val="0"/>
              <w:ind w:firstLine="33"/>
            </w:pPr>
            <w:r w:rsidRPr="00ED3373">
              <w:t>Готовый соответствовать ожиданиям работодателей: проектно</w:t>
            </w:r>
            <w:r w:rsidR="006E5139">
              <w:t xml:space="preserve"> </w:t>
            </w:r>
            <w:r w:rsidRPr="00ED3373">
              <w:t>мыслящий, эффективно взаимодействующий с членами команды,</w:t>
            </w:r>
          </w:p>
          <w:p w:rsidR="00B15638" w:rsidRPr="00ED3373" w:rsidRDefault="00B15638" w:rsidP="00B15638">
            <w:pPr>
              <w:widowControl w:val="0"/>
              <w:autoSpaceDE w:val="0"/>
              <w:autoSpaceDN w:val="0"/>
              <w:ind w:firstLine="33"/>
            </w:pPr>
            <w:r w:rsidRPr="00ED3373">
              <w:t>осознанно выполняющий профессиональные требования,</w:t>
            </w:r>
          </w:p>
          <w:p w:rsidR="00B15638" w:rsidRPr="00ED3373" w:rsidRDefault="00B15638" w:rsidP="00B15638">
            <w:pPr>
              <w:widowControl w:val="0"/>
              <w:autoSpaceDE w:val="0"/>
              <w:autoSpaceDN w:val="0"/>
              <w:ind w:firstLine="33"/>
            </w:pPr>
            <w:r w:rsidRPr="00ED3373">
              <w:t>ответственный, нацеленный на достижение поставленных целей;</w:t>
            </w:r>
          </w:p>
          <w:p w:rsidR="00B15638" w:rsidRPr="00ED3373" w:rsidRDefault="00B15638" w:rsidP="00B15638">
            <w:pPr>
              <w:widowControl w:val="0"/>
              <w:autoSpaceDE w:val="0"/>
              <w:autoSpaceDN w:val="0"/>
              <w:ind w:firstLine="33"/>
              <w:rPr>
                <w:lang w:val="en-US"/>
              </w:rPr>
            </w:pPr>
            <w:r w:rsidRPr="00ED3373">
              <w:rPr>
                <w:lang w:val="en-US"/>
              </w:rPr>
              <w:t>демонстрирующий</w:t>
            </w:r>
            <w:r w:rsidR="007D0276">
              <w:t xml:space="preserve"> </w:t>
            </w:r>
            <w:r w:rsidRPr="00ED3373">
              <w:rPr>
                <w:lang w:val="en-US"/>
              </w:rPr>
              <w:t>профессиональную</w:t>
            </w:r>
            <w:r w:rsidR="007D0276">
              <w:t xml:space="preserve"> </w:t>
            </w:r>
            <w:r w:rsidRPr="00ED3373">
              <w:rPr>
                <w:lang w:val="en-US"/>
              </w:rPr>
              <w:t>жизнестойкость</w:t>
            </w:r>
          </w:p>
        </w:tc>
        <w:tc>
          <w:tcPr>
            <w:tcW w:w="1446" w:type="dxa"/>
            <w:vAlign w:val="center"/>
          </w:tcPr>
          <w:p w:rsidR="00B15638" w:rsidRPr="00ED3373" w:rsidRDefault="00B15638" w:rsidP="00B15638">
            <w:pPr>
              <w:widowControl w:val="0"/>
              <w:autoSpaceDE w:val="0"/>
              <w:autoSpaceDN w:val="0"/>
              <w:ind w:firstLine="33"/>
              <w:jc w:val="center"/>
              <w:rPr>
                <w:b/>
              </w:rPr>
            </w:pPr>
            <w:r w:rsidRPr="00ED3373">
              <w:rPr>
                <w:b/>
                <w:lang w:val="en-US"/>
              </w:rPr>
              <w:t>ЛР</w:t>
            </w:r>
            <w:r w:rsidRPr="00ED3373">
              <w:rPr>
                <w:b/>
              </w:rPr>
              <w:t xml:space="preserve"> 17</w:t>
            </w:r>
          </w:p>
        </w:tc>
      </w:tr>
      <w:tr w:rsidR="00B15638" w:rsidRPr="00ED3373" w:rsidTr="00B15638">
        <w:tc>
          <w:tcPr>
            <w:tcW w:w="8755" w:type="dxa"/>
          </w:tcPr>
          <w:p w:rsidR="00B15638" w:rsidRPr="00ED3373" w:rsidRDefault="00B15638" w:rsidP="00B15638">
            <w:pPr>
              <w:widowControl w:val="0"/>
              <w:autoSpaceDE w:val="0"/>
              <w:autoSpaceDN w:val="0"/>
              <w:ind w:firstLine="33"/>
            </w:pPr>
            <w:r w:rsidRPr="00ED3373">
              <w:t>Способный ставить перед собой цели под возникающие жизненные</w:t>
            </w:r>
          </w:p>
          <w:p w:rsidR="00B15638" w:rsidRPr="00ED3373" w:rsidRDefault="00B15638" w:rsidP="00B15638">
            <w:pPr>
              <w:widowControl w:val="0"/>
              <w:autoSpaceDE w:val="0"/>
              <w:autoSpaceDN w:val="0"/>
              <w:ind w:firstLine="33"/>
            </w:pPr>
            <w:r w:rsidRPr="00ED3373">
              <w:t>задачи, подбирать способы решения и средства развития,</w:t>
            </w:r>
          </w:p>
          <w:p w:rsidR="00B15638" w:rsidRPr="00ED3373" w:rsidRDefault="00B15638" w:rsidP="00B15638">
            <w:pPr>
              <w:widowControl w:val="0"/>
              <w:autoSpaceDE w:val="0"/>
              <w:autoSpaceDN w:val="0"/>
              <w:ind w:firstLine="33"/>
            </w:pPr>
            <w:r w:rsidRPr="00ED3373">
              <w:t>содействующий поддержанию престижа своей профессии</w:t>
            </w:r>
          </w:p>
        </w:tc>
        <w:tc>
          <w:tcPr>
            <w:tcW w:w="1446" w:type="dxa"/>
            <w:vAlign w:val="center"/>
          </w:tcPr>
          <w:p w:rsidR="00B15638" w:rsidRPr="00ED3373" w:rsidRDefault="00B15638" w:rsidP="00B15638">
            <w:pPr>
              <w:widowControl w:val="0"/>
              <w:autoSpaceDE w:val="0"/>
              <w:autoSpaceDN w:val="0"/>
              <w:ind w:firstLine="33"/>
              <w:jc w:val="center"/>
              <w:rPr>
                <w:b/>
              </w:rPr>
            </w:pPr>
            <w:r w:rsidRPr="00ED3373">
              <w:rPr>
                <w:b/>
                <w:lang w:val="en-US"/>
              </w:rPr>
              <w:t>ЛР</w:t>
            </w:r>
            <w:r w:rsidRPr="00ED3373">
              <w:rPr>
                <w:b/>
              </w:rPr>
              <w:t xml:space="preserve"> 18</w:t>
            </w:r>
          </w:p>
        </w:tc>
      </w:tr>
      <w:tr w:rsidR="00B15638" w:rsidRPr="00ED3373" w:rsidTr="00B15638">
        <w:tc>
          <w:tcPr>
            <w:tcW w:w="8755" w:type="dxa"/>
          </w:tcPr>
          <w:p w:rsidR="00B15638" w:rsidRPr="00ED3373" w:rsidRDefault="00B15638" w:rsidP="00B15638">
            <w:pPr>
              <w:widowControl w:val="0"/>
              <w:autoSpaceDE w:val="0"/>
              <w:autoSpaceDN w:val="0"/>
              <w:ind w:firstLine="33"/>
            </w:pPr>
            <w:r w:rsidRPr="00ED3373">
              <w:t>Способный генерировать новые идеи для решения задач экономики</w:t>
            </w:r>
          </w:p>
          <w:p w:rsidR="00B15638" w:rsidRPr="00ED3373" w:rsidRDefault="00B15638" w:rsidP="00B15638">
            <w:pPr>
              <w:widowControl w:val="0"/>
              <w:autoSpaceDE w:val="0"/>
              <w:autoSpaceDN w:val="0"/>
              <w:ind w:firstLine="33"/>
            </w:pPr>
            <w:r w:rsidRPr="00ED3373">
              <w:t>края, перестраивать сложившиеся способы решения задач,</w:t>
            </w:r>
          </w:p>
          <w:p w:rsidR="00B15638" w:rsidRPr="00ED3373" w:rsidRDefault="00B15638" w:rsidP="00B15638">
            <w:pPr>
              <w:widowControl w:val="0"/>
              <w:autoSpaceDE w:val="0"/>
              <w:autoSpaceDN w:val="0"/>
              <w:ind w:firstLine="33"/>
            </w:pPr>
            <w:r w:rsidRPr="00ED3373">
              <w:lastRenderedPageBreak/>
              <w:t>выдвигать альтернативные варианты действий с целью выработки</w:t>
            </w:r>
          </w:p>
          <w:p w:rsidR="00B15638" w:rsidRPr="00ED3373" w:rsidRDefault="00B15638" w:rsidP="00B15638">
            <w:pPr>
              <w:widowControl w:val="0"/>
              <w:autoSpaceDE w:val="0"/>
              <w:autoSpaceDN w:val="0"/>
              <w:ind w:firstLine="33"/>
            </w:pPr>
            <w:r w:rsidRPr="00ED3373">
              <w:t>новых оптимальных алгоритмов; позиционирующий себя как</w:t>
            </w:r>
          </w:p>
          <w:p w:rsidR="00B15638" w:rsidRPr="00ED3373" w:rsidRDefault="00B15638" w:rsidP="00B15638">
            <w:pPr>
              <w:widowControl w:val="0"/>
              <w:autoSpaceDE w:val="0"/>
              <w:autoSpaceDN w:val="0"/>
              <w:ind w:firstLine="33"/>
            </w:pPr>
            <w:r w:rsidRPr="00ED3373">
              <w:t>результативный и привлекательный участник трудовых отношений.</w:t>
            </w:r>
          </w:p>
        </w:tc>
        <w:tc>
          <w:tcPr>
            <w:tcW w:w="1446" w:type="dxa"/>
            <w:vAlign w:val="center"/>
          </w:tcPr>
          <w:p w:rsidR="00B15638" w:rsidRPr="00ED3373" w:rsidRDefault="00B15638" w:rsidP="00B15638">
            <w:pPr>
              <w:widowControl w:val="0"/>
              <w:autoSpaceDE w:val="0"/>
              <w:autoSpaceDN w:val="0"/>
              <w:ind w:firstLine="33"/>
              <w:jc w:val="center"/>
              <w:rPr>
                <w:b/>
              </w:rPr>
            </w:pPr>
            <w:r w:rsidRPr="00ED3373">
              <w:rPr>
                <w:b/>
              </w:rPr>
              <w:lastRenderedPageBreak/>
              <w:t>ЛР 19</w:t>
            </w:r>
          </w:p>
        </w:tc>
      </w:tr>
      <w:tr w:rsidR="00B15638" w:rsidRPr="00ED3373" w:rsidTr="00B15638">
        <w:tc>
          <w:tcPr>
            <w:tcW w:w="8755" w:type="dxa"/>
          </w:tcPr>
          <w:p w:rsidR="00B15638" w:rsidRPr="00ED3373" w:rsidRDefault="00B15638" w:rsidP="00B15638">
            <w:pPr>
              <w:widowControl w:val="0"/>
              <w:autoSpaceDE w:val="0"/>
              <w:autoSpaceDN w:val="0"/>
              <w:ind w:firstLine="33"/>
            </w:pPr>
            <w:r w:rsidRPr="00ED3373">
              <w:t>Способный искать нужные источники информации и данные,</w:t>
            </w:r>
          </w:p>
          <w:p w:rsidR="00B15638" w:rsidRPr="00ED3373" w:rsidRDefault="00B15638" w:rsidP="00B15638">
            <w:pPr>
              <w:widowControl w:val="0"/>
              <w:autoSpaceDE w:val="0"/>
              <w:autoSpaceDN w:val="0"/>
              <w:ind w:firstLine="33"/>
            </w:pPr>
            <w:r w:rsidRPr="00ED3373">
              <w:t>воспринимать, анализировать, запоминать и передавать</w:t>
            </w:r>
          </w:p>
          <w:p w:rsidR="00B15638" w:rsidRPr="00ED3373" w:rsidRDefault="00B15638" w:rsidP="00B15638">
            <w:pPr>
              <w:widowControl w:val="0"/>
              <w:autoSpaceDE w:val="0"/>
              <w:autoSpaceDN w:val="0"/>
              <w:ind w:firstLine="33"/>
            </w:pPr>
            <w:r w:rsidRPr="00ED3373">
              <w:t>информацию с использованием цифровых средств.</w:t>
            </w:r>
          </w:p>
        </w:tc>
        <w:tc>
          <w:tcPr>
            <w:tcW w:w="1446" w:type="dxa"/>
            <w:vAlign w:val="center"/>
          </w:tcPr>
          <w:p w:rsidR="00B15638" w:rsidRPr="00ED3373" w:rsidRDefault="00B15638" w:rsidP="00B15638">
            <w:pPr>
              <w:widowControl w:val="0"/>
              <w:autoSpaceDE w:val="0"/>
              <w:autoSpaceDN w:val="0"/>
              <w:ind w:firstLine="33"/>
              <w:jc w:val="center"/>
              <w:rPr>
                <w:b/>
              </w:rPr>
            </w:pPr>
            <w:r w:rsidRPr="00ED3373">
              <w:rPr>
                <w:b/>
              </w:rPr>
              <w:t>ЛР 20</w:t>
            </w:r>
          </w:p>
        </w:tc>
      </w:tr>
      <w:tr w:rsidR="00B15638" w:rsidRPr="00ED3373" w:rsidTr="00B15638">
        <w:tc>
          <w:tcPr>
            <w:tcW w:w="8755" w:type="dxa"/>
          </w:tcPr>
          <w:p w:rsidR="00B15638" w:rsidRPr="00ED3373" w:rsidRDefault="00B15638" w:rsidP="00B15638">
            <w:pPr>
              <w:widowControl w:val="0"/>
              <w:autoSpaceDE w:val="0"/>
              <w:autoSpaceDN w:val="0"/>
              <w:ind w:firstLine="33"/>
            </w:pPr>
            <w:r w:rsidRPr="00ED3373">
              <w:t>Разносторонне развитый, активно выражающий отношение к</w:t>
            </w:r>
          </w:p>
          <w:p w:rsidR="00B15638" w:rsidRPr="00ED3373" w:rsidRDefault="00B15638" w:rsidP="00B15638">
            <w:pPr>
              <w:widowControl w:val="0"/>
              <w:autoSpaceDE w:val="0"/>
              <w:autoSpaceDN w:val="0"/>
              <w:ind w:firstLine="33"/>
            </w:pPr>
            <w:r w:rsidRPr="00ED3373">
              <w:t>преобразованию общественных пространств, корпоративному</w:t>
            </w:r>
          </w:p>
          <w:p w:rsidR="00B15638" w:rsidRPr="00ED3373" w:rsidRDefault="00B15638" w:rsidP="00B15638">
            <w:pPr>
              <w:widowControl w:val="0"/>
              <w:autoSpaceDE w:val="0"/>
              <w:autoSpaceDN w:val="0"/>
              <w:ind w:firstLine="33"/>
            </w:pPr>
            <w:r w:rsidRPr="00ED3373">
              <w:t>дизайну, товарным знакам</w:t>
            </w:r>
          </w:p>
        </w:tc>
        <w:tc>
          <w:tcPr>
            <w:tcW w:w="1446" w:type="dxa"/>
            <w:vAlign w:val="center"/>
          </w:tcPr>
          <w:p w:rsidR="00B15638" w:rsidRPr="00ED3373" w:rsidRDefault="00B15638" w:rsidP="00B15638">
            <w:pPr>
              <w:widowControl w:val="0"/>
              <w:autoSpaceDE w:val="0"/>
              <w:autoSpaceDN w:val="0"/>
              <w:ind w:firstLine="33"/>
              <w:jc w:val="center"/>
              <w:rPr>
                <w:b/>
              </w:rPr>
            </w:pPr>
            <w:r w:rsidRPr="00ED3373">
              <w:rPr>
                <w:b/>
              </w:rPr>
              <w:t>ЛР 21</w:t>
            </w:r>
          </w:p>
        </w:tc>
      </w:tr>
      <w:tr w:rsidR="00B15638" w:rsidRPr="00ED3373" w:rsidTr="00B15638">
        <w:tc>
          <w:tcPr>
            <w:tcW w:w="8755" w:type="dxa"/>
          </w:tcPr>
          <w:p w:rsidR="00B15638" w:rsidRPr="00ED3373" w:rsidRDefault="00B15638" w:rsidP="00B15638">
            <w:pPr>
              <w:widowControl w:val="0"/>
              <w:autoSpaceDE w:val="0"/>
              <w:autoSpaceDN w:val="0"/>
              <w:ind w:firstLine="33"/>
            </w:pPr>
            <w:r w:rsidRPr="00ED3373">
              <w:t>Экономически активный, предприимчивый, готовый к</w:t>
            </w:r>
          </w:p>
          <w:p w:rsidR="00B15638" w:rsidRPr="00ED3373" w:rsidRDefault="00B15638" w:rsidP="00B15638">
            <w:pPr>
              <w:widowControl w:val="0"/>
              <w:autoSpaceDE w:val="0"/>
              <w:autoSpaceDN w:val="0"/>
              <w:ind w:firstLine="33"/>
            </w:pPr>
            <w:r w:rsidRPr="00ED3373">
              <w:t>самозанятости в условиях развития региона</w:t>
            </w:r>
          </w:p>
        </w:tc>
        <w:tc>
          <w:tcPr>
            <w:tcW w:w="1446" w:type="dxa"/>
            <w:vAlign w:val="center"/>
          </w:tcPr>
          <w:p w:rsidR="00B15638" w:rsidRPr="00ED3373" w:rsidRDefault="00B15638" w:rsidP="00B15638">
            <w:pPr>
              <w:widowControl w:val="0"/>
              <w:autoSpaceDE w:val="0"/>
              <w:autoSpaceDN w:val="0"/>
              <w:ind w:firstLine="33"/>
              <w:jc w:val="center"/>
              <w:rPr>
                <w:b/>
              </w:rPr>
            </w:pPr>
            <w:r w:rsidRPr="00ED3373">
              <w:rPr>
                <w:b/>
              </w:rPr>
              <w:t>ЛР 22</w:t>
            </w:r>
          </w:p>
        </w:tc>
      </w:tr>
    </w:tbl>
    <w:p w:rsidR="00B15638" w:rsidRPr="00ED3373" w:rsidRDefault="00B15638" w:rsidP="00B15638">
      <w:pPr>
        <w:rPr>
          <w:sz w:val="20"/>
        </w:rPr>
      </w:pPr>
    </w:p>
    <w:p w:rsidR="00B15638" w:rsidRPr="00B15638" w:rsidRDefault="00B15638" w:rsidP="00B15638">
      <w:pPr>
        <w:widowControl w:val="0"/>
        <w:shd w:val="clear" w:color="auto" w:fill="FFFFFF"/>
        <w:autoSpaceDE w:val="0"/>
        <w:autoSpaceDN w:val="0"/>
        <w:adjustRightInd w:val="0"/>
        <w:spacing w:line="322" w:lineRule="exact"/>
        <w:ind w:right="5"/>
        <w:jc w:val="both"/>
        <w:rPr>
          <w:rFonts w:eastAsia="Calibri"/>
          <w:sz w:val="20"/>
          <w:szCs w:val="20"/>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1.4. Рекомендуемое количество часов на освоение  программы учебной дисциплины:</w:t>
      </w: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максимальной учебной нагрузк</w:t>
      </w:r>
      <w:r w:rsidR="00593B5A">
        <w:rPr>
          <w:sz w:val="28"/>
          <w:szCs w:val="28"/>
        </w:rPr>
        <w:t>и обучающегося 171</w:t>
      </w:r>
      <w:r>
        <w:rPr>
          <w:sz w:val="28"/>
          <w:szCs w:val="28"/>
        </w:rPr>
        <w:t xml:space="preserve"> часов, в том числе:</w:t>
      </w: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 xml:space="preserve">обязательной аудиторной учебной нагрузки обучающегося  </w:t>
      </w:r>
      <w:r w:rsidR="00593B5A">
        <w:rPr>
          <w:sz w:val="28"/>
          <w:szCs w:val="28"/>
        </w:rPr>
        <w:t>114</w:t>
      </w:r>
      <w:r w:rsidR="003A6920">
        <w:rPr>
          <w:sz w:val="28"/>
          <w:szCs w:val="28"/>
        </w:rPr>
        <w:t xml:space="preserve"> часа</w:t>
      </w:r>
      <w:r>
        <w:rPr>
          <w:sz w:val="28"/>
          <w:szCs w:val="28"/>
        </w:rPr>
        <w:t>;</w:t>
      </w: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самост</w:t>
      </w:r>
      <w:r w:rsidR="00423366">
        <w:rPr>
          <w:sz w:val="28"/>
          <w:szCs w:val="28"/>
        </w:rPr>
        <w:t>оятельной работы обучающегося 5</w:t>
      </w:r>
      <w:r w:rsidR="00593B5A">
        <w:rPr>
          <w:sz w:val="28"/>
          <w:szCs w:val="28"/>
        </w:rPr>
        <w:t>7</w:t>
      </w:r>
      <w:r>
        <w:rPr>
          <w:sz w:val="28"/>
          <w:szCs w:val="28"/>
        </w:rPr>
        <w:t xml:space="preserve"> часов.</w:t>
      </w: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D962AD" w:rsidRDefault="00D962AD"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D962AD" w:rsidRDefault="00D962AD"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D962AD" w:rsidRDefault="00D962AD"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D962AD" w:rsidRDefault="00D962AD"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F77F50" w:rsidRDefault="00F77F50"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362EB" w:rsidRDefault="004362EB"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362EB" w:rsidRDefault="004362EB"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D2578" w:rsidRDefault="001D2578"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362EB" w:rsidRDefault="004362EB"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 СТРУКТУРА И СОДЕРЖАНИЕ УЧЕБНОЙ ДИСЦИПЛИНЫ</w:t>
      </w: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Pr>
          <w:b/>
          <w:sz w:val="28"/>
          <w:szCs w:val="28"/>
        </w:rPr>
        <w:t xml:space="preserve">2.1. Объем учебной дисциплины и </w:t>
      </w:r>
      <w:r w:rsidR="00F77F50">
        <w:rPr>
          <w:b/>
          <w:sz w:val="28"/>
          <w:szCs w:val="28"/>
        </w:rPr>
        <w:t>виды учебной</w:t>
      </w:r>
      <w:r>
        <w:rPr>
          <w:b/>
          <w:sz w:val="28"/>
          <w:szCs w:val="28"/>
        </w:rPr>
        <w:t xml:space="preserve"> работ</w:t>
      </w:r>
      <w:r w:rsidR="00F77F50">
        <w:rPr>
          <w:b/>
          <w:sz w:val="28"/>
          <w:szCs w:val="28"/>
        </w:rPr>
        <w:t>ы</w:t>
      </w: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E276C1" w:rsidTr="00E46C66">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E276C1" w:rsidRDefault="00E276C1">
            <w:pPr>
              <w:jc w:val="center"/>
              <w:rPr>
                <w:sz w:val="28"/>
                <w:szCs w:val="28"/>
              </w:rPr>
            </w:pPr>
            <w:r>
              <w:rPr>
                <w:b/>
                <w:sz w:val="28"/>
                <w:szCs w:val="28"/>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E276C1" w:rsidRPr="00FE57B5" w:rsidRDefault="00E276C1">
            <w:pPr>
              <w:jc w:val="center"/>
              <w:rPr>
                <w:iCs/>
                <w:sz w:val="28"/>
                <w:szCs w:val="28"/>
              </w:rPr>
            </w:pPr>
            <w:r w:rsidRPr="00FE57B5">
              <w:rPr>
                <w:b/>
                <w:iCs/>
                <w:sz w:val="28"/>
                <w:szCs w:val="28"/>
              </w:rPr>
              <w:t>Объем часов</w:t>
            </w:r>
          </w:p>
        </w:tc>
      </w:tr>
      <w:tr w:rsidR="00E276C1" w:rsidTr="00E46C66">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E276C1" w:rsidRDefault="00E276C1">
            <w:pPr>
              <w:rPr>
                <w:b/>
                <w:sz w:val="28"/>
                <w:szCs w:val="28"/>
              </w:rPr>
            </w:pPr>
            <w:r>
              <w:rPr>
                <w:b/>
                <w:sz w:val="28"/>
                <w:szCs w:val="28"/>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E276C1" w:rsidRPr="002D1D40" w:rsidRDefault="00E276C1">
            <w:pPr>
              <w:jc w:val="center"/>
              <w:rPr>
                <w:b/>
                <w:iCs/>
                <w:sz w:val="28"/>
                <w:szCs w:val="28"/>
              </w:rPr>
            </w:pPr>
            <w:r w:rsidRPr="002D1D40">
              <w:rPr>
                <w:b/>
                <w:iCs/>
                <w:sz w:val="28"/>
                <w:szCs w:val="28"/>
              </w:rPr>
              <w:t>1</w:t>
            </w:r>
            <w:r w:rsidR="00593B5A">
              <w:rPr>
                <w:b/>
                <w:iCs/>
                <w:sz w:val="28"/>
                <w:szCs w:val="28"/>
              </w:rPr>
              <w:t>71</w:t>
            </w:r>
          </w:p>
        </w:tc>
      </w:tr>
      <w:tr w:rsidR="00E276C1" w:rsidTr="00E46C66">
        <w:tc>
          <w:tcPr>
            <w:tcW w:w="7905" w:type="dxa"/>
            <w:tcBorders>
              <w:top w:val="single" w:sz="6" w:space="0" w:color="000000"/>
              <w:left w:val="single" w:sz="6" w:space="0" w:color="000000"/>
              <w:bottom w:val="single" w:sz="6" w:space="0" w:color="000000"/>
              <w:right w:val="single" w:sz="6" w:space="0" w:color="000000"/>
            </w:tcBorders>
            <w:hideMark/>
          </w:tcPr>
          <w:p w:rsidR="00E276C1" w:rsidRDefault="00E276C1">
            <w:pPr>
              <w:jc w:val="both"/>
              <w:rPr>
                <w:sz w:val="28"/>
                <w:szCs w:val="28"/>
              </w:rPr>
            </w:pPr>
            <w:r>
              <w:rPr>
                <w:b/>
                <w:sz w:val="28"/>
                <w:szCs w:val="28"/>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E276C1" w:rsidRPr="002D1D40" w:rsidRDefault="00593B5A">
            <w:pPr>
              <w:jc w:val="center"/>
              <w:rPr>
                <w:b/>
                <w:iCs/>
                <w:sz w:val="28"/>
                <w:szCs w:val="28"/>
              </w:rPr>
            </w:pPr>
            <w:r>
              <w:rPr>
                <w:b/>
                <w:iCs/>
                <w:sz w:val="28"/>
                <w:szCs w:val="28"/>
              </w:rPr>
              <w:t>114</w:t>
            </w:r>
          </w:p>
        </w:tc>
      </w:tr>
      <w:tr w:rsidR="00E276C1" w:rsidTr="00E46C66">
        <w:tc>
          <w:tcPr>
            <w:tcW w:w="7905" w:type="dxa"/>
            <w:tcBorders>
              <w:top w:val="single" w:sz="6" w:space="0" w:color="000000"/>
              <w:left w:val="single" w:sz="6" w:space="0" w:color="000000"/>
              <w:bottom w:val="single" w:sz="6" w:space="0" w:color="000000"/>
              <w:right w:val="single" w:sz="6" w:space="0" w:color="000000"/>
            </w:tcBorders>
            <w:hideMark/>
          </w:tcPr>
          <w:p w:rsidR="00E276C1" w:rsidRDefault="00E276C1">
            <w:pPr>
              <w:jc w:val="both"/>
              <w:rPr>
                <w:sz w:val="28"/>
                <w:szCs w:val="28"/>
              </w:rPr>
            </w:pPr>
            <w:r>
              <w:rPr>
                <w:sz w:val="28"/>
                <w:szCs w:val="28"/>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E276C1" w:rsidRPr="00FE57B5" w:rsidRDefault="00E276C1">
            <w:pPr>
              <w:jc w:val="center"/>
              <w:rPr>
                <w:iCs/>
                <w:sz w:val="28"/>
                <w:szCs w:val="28"/>
              </w:rPr>
            </w:pPr>
          </w:p>
        </w:tc>
      </w:tr>
      <w:tr w:rsidR="00E276C1" w:rsidTr="00E46C66">
        <w:trPr>
          <w:trHeight w:val="405"/>
        </w:trPr>
        <w:tc>
          <w:tcPr>
            <w:tcW w:w="7905" w:type="dxa"/>
            <w:tcBorders>
              <w:top w:val="single" w:sz="6" w:space="0" w:color="000000"/>
              <w:left w:val="single" w:sz="6" w:space="0" w:color="000000"/>
              <w:bottom w:val="single" w:sz="4" w:space="0" w:color="auto"/>
              <w:right w:val="single" w:sz="6" w:space="0" w:color="000000"/>
            </w:tcBorders>
            <w:hideMark/>
          </w:tcPr>
          <w:p w:rsidR="00E276C1" w:rsidRDefault="00E276C1">
            <w:pPr>
              <w:jc w:val="both"/>
              <w:rPr>
                <w:sz w:val="28"/>
                <w:szCs w:val="28"/>
              </w:rPr>
            </w:pPr>
            <w:r>
              <w:rPr>
                <w:sz w:val="28"/>
                <w:szCs w:val="28"/>
              </w:rPr>
              <w:t xml:space="preserve">     контрольные работы</w:t>
            </w:r>
          </w:p>
        </w:tc>
        <w:tc>
          <w:tcPr>
            <w:tcW w:w="1800" w:type="dxa"/>
            <w:tcBorders>
              <w:top w:val="single" w:sz="6" w:space="0" w:color="000000"/>
              <w:left w:val="single" w:sz="6" w:space="0" w:color="000000"/>
              <w:bottom w:val="single" w:sz="4" w:space="0" w:color="auto"/>
              <w:right w:val="single" w:sz="6" w:space="0" w:color="000000"/>
            </w:tcBorders>
            <w:shd w:val="clear" w:color="auto" w:fill="auto"/>
            <w:hideMark/>
          </w:tcPr>
          <w:p w:rsidR="00DB68E6" w:rsidRPr="00FE57B5" w:rsidRDefault="0083106C" w:rsidP="00DB68E6">
            <w:pPr>
              <w:jc w:val="center"/>
              <w:rPr>
                <w:iCs/>
                <w:sz w:val="28"/>
                <w:szCs w:val="28"/>
              </w:rPr>
            </w:pPr>
            <w:r>
              <w:rPr>
                <w:iCs/>
                <w:sz w:val="28"/>
                <w:szCs w:val="28"/>
              </w:rPr>
              <w:t>8</w:t>
            </w:r>
          </w:p>
        </w:tc>
      </w:tr>
      <w:tr w:rsidR="00DB68E6" w:rsidTr="00E46C66">
        <w:trPr>
          <w:trHeight w:val="285"/>
        </w:trPr>
        <w:tc>
          <w:tcPr>
            <w:tcW w:w="7905" w:type="dxa"/>
            <w:tcBorders>
              <w:top w:val="single" w:sz="4" w:space="0" w:color="auto"/>
              <w:left w:val="single" w:sz="6" w:space="0" w:color="000000"/>
              <w:bottom w:val="single" w:sz="4" w:space="0" w:color="auto"/>
              <w:right w:val="single" w:sz="6" w:space="0" w:color="000000"/>
            </w:tcBorders>
            <w:hideMark/>
          </w:tcPr>
          <w:p w:rsidR="00DB68E6" w:rsidRDefault="005F02A2" w:rsidP="00DB68E6">
            <w:pPr>
              <w:jc w:val="both"/>
              <w:rPr>
                <w:sz w:val="28"/>
                <w:szCs w:val="28"/>
              </w:rPr>
            </w:pPr>
            <w:r>
              <w:rPr>
                <w:sz w:val="28"/>
                <w:szCs w:val="28"/>
              </w:rPr>
              <w:t xml:space="preserve">     практические работы</w:t>
            </w:r>
          </w:p>
        </w:tc>
        <w:tc>
          <w:tcPr>
            <w:tcW w:w="1800" w:type="dxa"/>
            <w:tcBorders>
              <w:top w:val="single" w:sz="4" w:space="0" w:color="auto"/>
              <w:left w:val="single" w:sz="6" w:space="0" w:color="000000"/>
              <w:bottom w:val="single" w:sz="4" w:space="0" w:color="auto"/>
              <w:right w:val="single" w:sz="6" w:space="0" w:color="000000"/>
            </w:tcBorders>
            <w:shd w:val="clear" w:color="auto" w:fill="auto"/>
            <w:hideMark/>
          </w:tcPr>
          <w:p w:rsidR="00DB68E6" w:rsidRPr="00FE57B5" w:rsidRDefault="00667BFE" w:rsidP="00DB68E6">
            <w:pPr>
              <w:jc w:val="center"/>
              <w:rPr>
                <w:iCs/>
                <w:sz w:val="28"/>
                <w:szCs w:val="28"/>
              </w:rPr>
            </w:pPr>
            <w:r>
              <w:rPr>
                <w:iCs/>
                <w:sz w:val="28"/>
                <w:szCs w:val="28"/>
              </w:rPr>
              <w:t>9</w:t>
            </w:r>
          </w:p>
        </w:tc>
      </w:tr>
      <w:tr w:rsidR="005D148B" w:rsidTr="00E46C66">
        <w:trPr>
          <w:trHeight w:val="285"/>
        </w:trPr>
        <w:tc>
          <w:tcPr>
            <w:tcW w:w="7905" w:type="dxa"/>
            <w:tcBorders>
              <w:top w:val="single" w:sz="4" w:space="0" w:color="auto"/>
              <w:left w:val="single" w:sz="6" w:space="0" w:color="000000"/>
              <w:bottom w:val="single" w:sz="4" w:space="0" w:color="auto"/>
              <w:right w:val="single" w:sz="6" w:space="0" w:color="000000"/>
            </w:tcBorders>
          </w:tcPr>
          <w:p w:rsidR="005D148B" w:rsidRDefault="005D148B" w:rsidP="005D148B">
            <w:pPr>
              <w:rPr>
                <w:sz w:val="28"/>
                <w:szCs w:val="28"/>
              </w:rPr>
            </w:pPr>
            <w:r>
              <w:rPr>
                <w:sz w:val="28"/>
                <w:szCs w:val="28"/>
              </w:rPr>
              <w:t>в том числе в форме профессиональной направленности:</w:t>
            </w:r>
          </w:p>
        </w:tc>
        <w:tc>
          <w:tcPr>
            <w:tcW w:w="1800" w:type="dxa"/>
            <w:tcBorders>
              <w:top w:val="single" w:sz="4" w:space="0" w:color="auto"/>
              <w:left w:val="single" w:sz="6" w:space="0" w:color="000000"/>
              <w:bottom w:val="single" w:sz="4" w:space="0" w:color="auto"/>
              <w:right w:val="single" w:sz="6" w:space="0" w:color="000000"/>
            </w:tcBorders>
            <w:shd w:val="clear" w:color="auto" w:fill="auto"/>
          </w:tcPr>
          <w:p w:rsidR="005D148B" w:rsidRDefault="005D148B" w:rsidP="00DB68E6">
            <w:pPr>
              <w:jc w:val="center"/>
              <w:rPr>
                <w:iCs/>
                <w:sz w:val="28"/>
                <w:szCs w:val="28"/>
              </w:rPr>
            </w:pPr>
            <w:r>
              <w:rPr>
                <w:iCs/>
                <w:sz w:val="28"/>
                <w:szCs w:val="28"/>
              </w:rPr>
              <w:t>7</w:t>
            </w:r>
          </w:p>
        </w:tc>
      </w:tr>
      <w:tr w:rsidR="00DB68E6" w:rsidTr="00E46C66">
        <w:trPr>
          <w:trHeight w:val="345"/>
        </w:trPr>
        <w:tc>
          <w:tcPr>
            <w:tcW w:w="7905" w:type="dxa"/>
            <w:tcBorders>
              <w:top w:val="single" w:sz="4" w:space="0" w:color="auto"/>
              <w:left w:val="single" w:sz="6" w:space="0" w:color="000000"/>
              <w:bottom w:val="single" w:sz="4" w:space="0" w:color="auto"/>
              <w:right w:val="single" w:sz="6" w:space="0" w:color="000000"/>
            </w:tcBorders>
            <w:hideMark/>
          </w:tcPr>
          <w:p w:rsidR="00DB68E6" w:rsidRDefault="000600CC" w:rsidP="00DB68E6">
            <w:pPr>
              <w:jc w:val="both"/>
              <w:rPr>
                <w:sz w:val="28"/>
                <w:szCs w:val="28"/>
              </w:rPr>
            </w:pPr>
            <w:r>
              <w:rPr>
                <w:sz w:val="28"/>
                <w:szCs w:val="28"/>
              </w:rPr>
              <w:t xml:space="preserve">     сочинения</w:t>
            </w:r>
          </w:p>
        </w:tc>
        <w:tc>
          <w:tcPr>
            <w:tcW w:w="1800" w:type="dxa"/>
            <w:tcBorders>
              <w:top w:val="single" w:sz="4" w:space="0" w:color="auto"/>
              <w:left w:val="single" w:sz="6" w:space="0" w:color="000000"/>
              <w:bottom w:val="single" w:sz="4" w:space="0" w:color="auto"/>
              <w:right w:val="single" w:sz="6" w:space="0" w:color="000000"/>
            </w:tcBorders>
            <w:shd w:val="clear" w:color="auto" w:fill="auto"/>
            <w:hideMark/>
          </w:tcPr>
          <w:p w:rsidR="000600CC" w:rsidRDefault="00247D74" w:rsidP="00DB68E6">
            <w:pPr>
              <w:jc w:val="center"/>
              <w:rPr>
                <w:iCs/>
                <w:sz w:val="28"/>
                <w:szCs w:val="28"/>
              </w:rPr>
            </w:pPr>
            <w:r>
              <w:rPr>
                <w:iCs/>
                <w:sz w:val="28"/>
                <w:szCs w:val="28"/>
              </w:rPr>
              <w:t>1</w:t>
            </w:r>
          </w:p>
        </w:tc>
      </w:tr>
      <w:tr w:rsidR="000600CC" w:rsidTr="00E46C66">
        <w:trPr>
          <w:trHeight w:val="285"/>
        </w:trPr>
        <w:tc>
          <w:tcPr>
            <w:tcW w:w="7905" w:type="dxa"/>
            <w:tcBorders>
              <w:top w:val="single" w:sz="4" w:space="0" w:color="auto"/>
              <w:left w:val="single" w:sz="6" w:space="0" w:color="000000"/>
              <w:bottom w:val="single" w:sz="6" w:space="0" w:color="000000"/>
              <w:right w:val="single" w:sz="6" w:space="0" w:color="000000"/>
            </w:tcBorders>
            <w:hideMark/>
          </w:tcPr>
          <w:p w:rsidR="000600CC" w:rsidRDefault="000600CC" w:rsidP="00DB68E6">
            <w:pPr>
              <w:jc w:val="both"/>
              <w:rPr>
                <w:sz w:val="28"/>
                <w:szCs w:val="28"/>
              </w:rPr>
            </w:pPr>
            <w:r>
              <w:rPr>
                <w:sz w:val="28"/>
                <w:szCs w:val="28"/>
              </w:rPr>
              <w:t xml:space="preserve">     диктанты</w:t>
            </w:r>
          </w:p>
        </w:tc>
        <w:tc>
          <w:tcPr>
            <w:tcW w:w="1800" w:type="dxa"/>
            <w:tcBorders>
              <w:top w:val="single" w:sz="4" w:space="0" w:color="auto"/>
              <w:left w:val="single" w:sz="6" w:space="0" w:color="000000"/>
              <w:bottom w:val="single" w:sz="4" w:space="0" w:color="auto"/>
              <w:right w:val="single" w:sz="6" w:space="0" w:color="000000"/>
            </w:tcBorders>
            <w:shd w:val="clear" w:color="auto" w:fill="auto"/>
            <w:hideMark/>
          </w:tcPr>
          <w:p w:rsidR="000600CC" w:rsidRDefault="00247D74" w:rsidP="00DB68E6">
            <w:pPr>
              <w:jc w:val="center"/>
              <w:rPr>
                <w:iCs/>
                <w:sz w:val="28"/>
                <w:szCs w:val="28"/>
              </w:rPr>
            </w:pPr>
            <w:r>
              <w:rPr>
                <w:iCs/>
                <w:sz w:val="28"/>
                <w:szCs w:val="28"/>
              </w:rPr>
              <w:t>3</w:t>
            </w:r>
          </w:p>
        </w:tc>
      </w:tr>
      <w:tr w:rsidR="00E276C1" w:rsidTr="00E46C66">
        <w:tc>
          <w:tcPr>
            <w:tcW w:w="7905" w:type="dxa"/>
            <w:tcBorders>
              <w:top w:val="single" w:sz="6" w:space="0" w:color="000000"/>
              <w:left w:val="single" w:sz="6" w:space="0" w:color="000000"/>
              <w:bottom w:val="single" w:sz="6" w:space="0" w:color="000000"/>
              <w:right w:val="single" w:sz="6" w:space="0" w:color="000000"/>
            </w:tcBorders>
            <w:hideMark/>
          </w:tcPr>
          <w:p w:rsidR="00E276C1" w:rsidRDefault="00E276C1">
            <w:pPr>
              <w:jc w:val="both"/>
              <w:rPr>
                <w:b/>
                <w:sz w:val="28"/>
                <w:szCs w:val="28"/>
              </w:rPr>
            </w:pPr>
            <w:r>
              <w:rPr>
                <w:b/>
                <w:sz w:val="28"/>
                <w:szCs w:val="28"/>
              </w:rPr>
              <w:t>Самостоятельная работа обучающегося (всего)</w:t>
            </w:r>
          </w:p>
        </w:tc>
        <w:tc>
          <w:tcPr>
            <w:tcW w:w="1800" w:type="dxa"/>
            <w:tcBorders>
              <w:top w:val="single" w:sz="4" w:space="0" w:color="auto"/>
              <w:left w:val="single" w:sz="6" w:space="0" w:color="000000"/>
              <w:bottom w:val="single" w:sz="6" w:space="0" w:color="000000"/>
              <w:right w:val="single" w:sz="6" w:space="0" w:color="000000"/>
            </w:tcBorders>
            <w:hideMark/>
          </w:tcPr>
          <w:p w:rsidR="00E276C1" w:rsidRPr="002D1D40" w:rsidRDefault="00593B5A">
            <w:pPr>
              <w:jc w:val="center"/>
              <w:rPr>
                <w:b/>
                <w:iCs/>
                <w:sz w:val="28"/>
                <w:szCs w:val="28"/>
              </w:rPr>
            </w:pPr>
            <w:r>
              <w:rPr>
                <w:b/>
                <w:iCs/>
                <w:sz w:val="28"/>
                <w:szCs w:val="28"/>
              </w:rPr>
              <w:t>57</w:t>
            </w:r>
          </w:p>
        </w:tc>
      </w:tr>
      <w:tr w:rsidR="00E46C66" w:rsidTr="00E46C66">
        <w:tc>
          <w:tcPr>
            <w:tcW w:w="7905" w:type="dxa"/>
            <w:tcBorders>
              <w:top w:val="single" w:sz="6" w:space="0" w:color="000000"/>
              <w:left w:val="single" w:sz="6" w:space="0" w:color="000000"/>
              <w:bottom w:val="single" w:sz="6" w:space="0" w:color="000000"/>
              <w:right w:val="single" w:sz="6" w:space="0" w:color="000000"/>
            </w:tcBorders>
            <w:hideMark/>
          </w:tcPr>
          <w:p w:rsidR="00E46C66" w:rsidRDefault="00E46C66">
            <w:pPr>
              <w:jc w:val="both"/>
              <w:rPr>
                <w:sz w:val="28"/>
                <w:szCs w:val="28"/>
              </w:rPr>
            </w:pPr>
            <w:r>
              <w:rPr>
                <w:sz w:val="28"/>
                <w:szCs w:val="28"/>
              </w:rPr>
              <w:t>в том числе:</w:t>
            </w:r>
          </w:p>
        </w:tc>
        <w:tc>
          <w:tcPr>
            <w:tcW w:w="1800" w:type="dxa"/>
            <w:vMerge w:val="restart"/>
            <w:tcBorders>
              <w:top w:val="single" w:sz="6" w:space="0" w:color="000000"/>
              <w:left w:val="single" w:sz="6" w:space="0" w:color="000000"/>
            </w:tcBorders>
          </w:tcPr>
          <w:p w:rsidR="00E46C66" w:rsidRDefault="00E46C66">
            <w:pPr>
              <w:jc w:val="center"/>
              <w:rPr>
                <w:i/>
                <w:iCs/>
                <w:sz w:val="28"/>
                <w:szCs w:val="28"/>
              </w:rPr>
            </w:pPr>
          </w:p>
        </w:tc>
      </w:tr>
      <w:tr w:rsidR="00E46C66" w:rsidTr="00E46C66">
        <w:tc>
          <w:tcPr>
            <w:tcW w:w="7905" w:type="dxa"/>
            <w:tcBorders>
              <w:top w:val="single" w:sz="6" w:space="0" w:color="000000"/>
              <w:left w:val="single" w:sz="6" w:space="0" w:color="000000"/>
              <w:bottom w:val="single" w:sz="6" w:space="0" w:color="000000"/>
              <w:right w:val="single" w:sz="6" w:space="0" w:color="000000"/>
            </w:tcBorders>
            <w:hideMark/>
          </w:tcPr>
          <w:p w:rsidR="00E46C66" w:rsidRPr="00FE57B5" w:rsidRDefault="00E46C66" w:rsidP="002D1D40">
            <w:pPr>
              <w:numPr>
                <w:ilvl w:val="0"/>
                <w:numId w:val="4"/>
              </w:numPr>
              <w:tabs>
                <w:tab w:val="num" w:pos="567"/>
              </w:tabs>
              <w:spacing w:line="341" w:lineRule="atLeast"/>
              <w:ind w:hanging="2150"/>
              <w:rPr>
                <w:sz w:val="28"/>
                <w:szCs w:val="28"/>
              </w:rPr>
            </w:pPr>
            <w:r>
              <w:rPr>
                <w:sz w:val="28"/>
                <w:szCs w:val="28"/>
              </w:rPr>
              <w:t xml:space="preserve">написание рефератов  по истории развития русского </w:t>
            </w:r>
            <w:r w:rsidRPr="00FE57B5">
              <w:rPr>
                <w:sz w:val="28"/>
                <w:szCs w:val="28"/>
              </w:rPr>
              <w:t xml:space="preserve">языка:                       </w:t>
            </w:r>
          </w:p>
          <w:p w:rsidR="00E46C66" w:rsidRPr="00FE57B5" w:rsidRDefault="00E46C66">
            <w:pPr>
              <w:spacing w:line="341" w:lineRule="atLeast"/>
              <w:rPr>
                <w:sz w:val="23"/>
                <w:szCs w:val="23"/>
              </w:rPr>
            </w:pPr>
            <w:r w:rsidRPr="00FE57B5">
              <w:rPr>
                <w:sz w:val="28"/>
                <w:szCs w:val="28"/>
              </w:rPr>
              <w:t xml:space="preserve"> - </w:t>
            </w:r>
            <w:r w:rsidRPr="00FE57B5">
              <w:rPr>
                <w:sz w:val="28"/>
              </w:rPr>
              <w:t>«Русский язык в Российской Федерации»,</w:t>
            </w:r>
          </w:p>
          <w:p w:rsidR="00E46C66" w:rsidRPr="00FE57B5" w:rsidRDefault="00E46C66">
            <w:pPr>
              <w:spacing w:line="341" w:lineRule="atLeast"/>
              <w:rPr>
                <w:sz w:val="23"/>
                <w:szCs w:val="23"/>
              </w:rPr>
            </w:pPr>
            <w:r w:rsidRPr="00FE57B5">
              <w:rPr>
                <w:sz w:val="28"/>
              </w:rPr>
              <w:t>- «Культура  речи. Нормы русского языка»,</w:t>
            </w:r>
          </w:p>
          <w:p w:rsidR="00E46C66" w:rsidRPr="00FE57B5" w:rsidRDefault="00E46C66">
            <w:pPr>
              <w:spacing w:line="341" w:lineRule="atLeast"/>
              <w:rPr>
                <w:sz w:val="23"/>
                <w:szCs w:val="23"/>
              </w:rPr>
            </w:pPr>
            <w:r w:rsidRPr="00FE57B5">
              <w:rPr>
                <w:sz w:val="28"/>
              </w:rPr>
              <w:t>- «Словари русского языка и сфера их использования»,</w:t>
            </w:r>
          </w:p>
          <w:p w:rsidR="00E46C66" w:rsidRPr="00FE57B5" w:rsidRDefault="00E46C66">
            <w:pPr>
              <w:spacing w:line="341" w:lineRule="atLeast"/>
              <w:rPr>
                <w:sz w:val="23"/>
                <w:szCs w:val="23"/>
              </w:rPr>
            </w:pPr>
            <w:r w:rsidRPr="00FE57B5">
              <w:rPr>
                <w:sz w:val="28"/>
              </w:rPr>
              <w:t>- «Видные ученые-лингвисты»,</w:t>
            </w:r>
          </w:p>
          <w:p w:rsidR="00E46C66" w:rsidRPr="00FE57B5" w:rsidRDefault="00E46C66">
            <w:pPr>
              <w:spacing w:line="341" w:lineRule="atLeast"/>
              <w:rPr>
                <w:sz w:val="23"/>
                <w:szCs w:val="23"/>
              </w:rPr>
            </w:pPr>
            <w:r w:rsidRPr="00FE57B5">
              <w:rPr>
                <w:sz w:val="28"/>
              </w:rPr>
              <w:t>- «Вклад М.В. Ломоносова в изучение русского языка»,</w:t>
            </w:r>
          </w:p>
          <w:p w:rsidR="00E46C66" w:rsidRPr="00FE57B5" w:rsidRDefault="00E46C66">
            <w:pPr>
              <w:spacing w:line="341" w:lineRule="atLeast"/>
              <w:rPr>
                <w:sz w:val="23"/>
                <w:szCs w:val="23"/>
              </w:rPr>
            </w:pPr>
            <w:r w:rsidRPr="00FE57B5">
              <w:rPr>
                <w:sz w:val="28"/>
              </w:rPr>
              <w:t>- «Проблемы экологии языка»,</w:t>
            </w:r>
          </w:p>
          <w:p w:rsidR="00E46C66" w:rsidRPr="00FE57B5" w:rsidRDefault="00E46C66">
            <w:pPr>
              <w:spacing w:line="341" w:lineRule="atLeast"/>
              <w:rPr>
                <w:sz w:val="23"/>
                <w:szCs w:val="23"/>
              </w:rPr>
            </w:pPr>
            <w:r w:rsidRPr="00FE57B5">
              <w:rPr>
                <w:sz w:val="28"/>
              </w:rPr>
              <w:t>- «Русский язык в современном мире»,</w:t>
            </w:r>
          </w:p>
          <w:p w:rsidR="00E46C66" w:rsidRPr="00FE57B5" w:rsidRDefault="00E46C66">
            <w:pPr>
              <w:spacing w:line="341" w:lineRule="atLeast"/>
              <w:rPr>
                <w:sz w:val="23"/>
                <w:szCs w:val="23"/>
              </w:rPr>
            </w:pPr>
            <w:r w:rsidRPr="00FE57B5">
              <w:rPr>
                <w:sz w:val="28"/>
              </w:rPr>
              <w:t>- «Язык и общество»,</w:t>
            </w:r>
          </w:p>
          <w:p w:rsidR="00E46C66" w:rsidRPr="00FE57B5" w:rsidRDefault="00E46C66">
            <w:pPr>
              <w:spacing w:line="341" w:lineRule="atLeast"/>
              <w:rPr>
                <w:sz w:val="23"/>
                <w:szCs w:val="23"/>
              </w:rPr>
            </w:pPr>
            <w:r w:rsidRPr="00FE57B5">
              <w:rPr>
                <w:sz w:val="28"/>
              </w:rPr>
              <w:t>- «Язык и культура»,</w:t>
            </w:r>
          </w:p>
          <w:p w:rsidR="00E46C66" w:rsidRPr="00FE57B5" w:rsidRDefault="00E46C66">
            <w:pPr>
              <w:spacing w:line="341" w:lineRule="atLeast"/>
              <w:rPr>
                <w:sz w:val="23"/>
                <w:szCs w:val="23"/>
              </w:rPr>
            </w:pPr>
            <w:r w:rsidRPr="00FE57B5">
              <w:rPr>
                <w:sz w:val="28"/>
              </w:rPr>
              <w:t>- «Язык и история народа»,</w:t>
            </w:r>
          </w:p>
          <w:p w:rsidR="00E46C66" w:rsidRPr="00FE57B5" w:rsidRDefault="00E46C66">
            <w:pPr>
              <w:rPr>
                <w:sz w:val="28"/>
                <w:szCs w:val="28"/>
              </w:rPr>
            </w:pPr>
            <w:r w:rsidRPr="00FE57B5">
              <w:rPr>
                <w:sz w:val="28"/>
              </w:rPr>
              <w:t>-« Текст и его значение. Типы текстов по смыслу и стилю»</w:t>
            </w:r>
          </w:p>
        </w:tc>
        <w:tc>
          <w:tcPr>
            <w:tcW w:w="1800" w:type="dxa"/>
            <w:vMerge/>
            <w:tcBorders>
              <w:left w:val="single" w:sz="6" w:space="0" w:color="000000"/>
            </w:tcBorders>
            <w:hideMark/>
          </w:tcPr>
          <w:p w:rsidR="00E46C66" w:rsidRPr="00FE57B5" w:rsidRDefault="00E46C66">
            <w:pPr>
              <w:jc w:val="center"/>
              <w:rPr>
                <w:iCs/>
                <w:sz w:val="28"/>
                <w:szCs w:val="28"/>
              </w:rPr>
            </w:pPr>
          </w:p>
        </w:tc>
      </w:tr>
      <w:tr w:rsidR="00E46C66" w:rsidTr="00A052FB">
        <w:trPr>
          <w:trHeight w:val="81"/>
        </w:trPr>
        <w:tc>
          <w:tcPr>
            <w:tcW w:w="7905" w:type="dxa"/>
            <w:tcBorders>
              <w:top w:val="single" w:sz="6" w:space="0" w:color="000000"/>
              <w:left w:val="single" w:sz="6" w:space="0" w:color="000000"/>
              <w:bottom w:val="single" w:sz="6" w:space="0" w:color="000000"/>
              <w:right w:val="single" w:sz="6" w:space="0" w:color="000000"/>
            </w:tcBorders>
            <w:hideMark/>
          </w:tcPr>
          <w:p w:rsidR="00E46C66" w:rsidRPr="00FE57B5" w:rsidRDefault="00E46C66" w:rsidP="00A052FB">
            <w:pPr>
              <w:jc w:val="both"/>
              <w:rPr>
                <w:sz w:val="28"/>
                <w:szCs w:val="28"/>
              </w:rPr>
            </w:pPr>
          </w:p>
        </w:tc>
        <w:tc>
          <w:tcPr>
            <w:tcW w:w="1800" w:type="dxa"/>
            <w:vMerge/>
            <w:tcBorders>
              <w:left w:val="single" w:sz="6" w:space="0" w:color="000000"/>
            </w:tcBorders>
            <w:hideMark/>
          </w:tcPr>
          <w:p w:rsidR="00E46C66" w:rsidRPr="00FE57B5" w:rsidRDefault="00E46C66">
            <w:pPr>
              <w:jc w:val="center"/>
              <w:rPr>
                <w:iCs/>
                <w:sz w:val="28"/>
                <w:szCs w:val="28"/>
              </w:rPr>
            </w:pPr>
          </w:p>
        </w:tc>
      </w:tr>
      <w:tr w:rsidR="00E46C66" w:rsidTr="00E46C66">
        <w:tc>
          <w:tcPr>
            <w:tcW w:w="7905" w:type="dxa"/>
            <w:tcBorders>
              <w:top w:val="single" w:sz="6" w:space="0" w:color="000000"/>
              <w:left w:val="single" w:sz="6" w:space="0" w:color="000000"/>
              <w:bottom w:val="single" w:sz="6" w:space="0" w:color="000000"/>
              <w:right w:val="single" w:sz="6" w:space="0" w:color="000000"/>
            </w:tcBorders>
            <w:hideMark/>
          </w:tcPr>
          <w:p w:rsidR="00E46C66" w:rsidRPr="00FE57B5" w:rsidRDefault="00E46C66" w:rsidP="001778F6">
            <w:pPr>
              <w:numPr>
                <w:ilvl w:val="0"/>
                <w:numId w:val="5"/>
              </w:numPr>
              <w:jc w:val="both"/>
              <w:rPr>
                <w:sz w:val="28"/>
                <w:szCs w:val="28"/>
              </w:rPr>
            </w:pPr>
            <w:r w:rsidRPr="00FE57B5">
              <w:rPr>
                <w:sz w:val="28"/>
                <w:szCs w:val="28"/>
              </w:rPr>
              <w:t>заполнение таблиц на предложенные правила</w:t>
            </w:r>
          </w:p>
        </w:tc>
        <w:tc>
          <w:tcPr>
            <w:tcW w:w="1800" w:type="dxa"/>
            <w:vMerge/>
            <w:tcBorders>
              <w:left w:val="single" w:sz="6" w:space="0" w:color="000000"/>
            </w:tcBorders>
            <w:hideMark/>
          </w:tcPr>
          <w:p w:rsidR="00E46C66" w:rsidRPr="00FE57B5" w:rsidRDefault="00E46C66">
            <w:pPr>
              <w:jc w:val="center"/>
              <w:rPr>
                <w:iCs/>
                <w:sz w:val="28"/>
                <w:szCs w:val="28"/>
              </w:rPr>
            </w:pPr>
          </w:p>
        </w:tc>
      </w:tr>
      <w:tr w:rsidR="00E46C66" w:rsidTr="00E46C66">
        <w:tc>
          <w:tcPr>
            <w:tcW w:w="7905" w:type="dxa"/>
            <w:tcBorders>
              <w:top w:val="single" w:sz="6" w:space="0" w:color="000000"/>
              <w:left w:val="single" w:sz="6" w:space="0" w:color="000000"/>
              <w:bottom w:val="single" w:sz="6" w:space="0" w:color="000000"/>
              <w:right w:val="single" w:sz="6" w:space="0" w:color="000000"/>
            </w:tcBorders>
            <w:hideMark/>
          </w:tcPr>
          <w:p w:rsidR="00E46C66" w:rsidRPr="00FE57B5" w:rsidRDefault="00E46C66" w:rsidP="001778F6">
            <w:pPr>
              <w:numPr>
                <w:ilvl w:val="0"/>
                <w:numId w:val="5"/>
              </w:numPr>
              <w:jc w:val="both"/>
              <w:rPr>
                <w:sz w:val="28"/>
                <w:szCs w:val="28"/>
              </w:rPr>
            </w:pPr>
            <w:r w:rsidRPr="00FE57B5">
              <w:rPr>
                <w:sz w:val="28"/>
                <w:szCs w:val="28"/>
              </w:rPr>
              <w:t>выполнение индивидуальных заданий</w:t>
            </w:r>
          </w:p>
        </w:tc>
        <w:tc>
          <w:tcPr>
            <w:tcW w:w="1800" w:type="dxa"/>
            <w:vMerge/>
            <w:tcBorders>
              <w:left w:val="single" w:sz="6" w:space="0" w:color="000000"/>
            </w:tcBorders>
            <w:hideMark/>
          </w:tcPr>
          <w:p w:rsidR="00E46C66" w:rsidRPr="00FE57B5" w:rsidRDefault="00E46C66">
            <w:pPr>
              <w:jc w:val="center"/>
              <w:rPr>
                <w:iCs/>
                <w:sz w:val="28"/>
                <w:szCs w:val="28"/>
              </w:rPr>
            </w:pPr>
          </w:p>
        </w:tc>
      </w:tr>
      <w:tr w:rsidR="00E46C66" w:rsidTr="00E46C66">
        <w:trPr>
          <w:trHeight w:val="330"/>
        </w:trPr>
        <w:tc>
          <w:tcPr>
            <w:tcW w:w="7905" w:type="dxa"/>
            <w:tcBorders>
              <w:top w:val="single" w:sz="6" w:space="0" w:color="000000"/>
              <w:left w:val="single" w:sz="6" w:space="0" w:color="000000"/>
              <w:bottom w:val="single" w:sz="4" w:space="0" w:color="auto"/>
              <w:right w:val="single" w:sz="6" w:space="0" w:color="000000"/>
            </w:tcBorders>
            <w:hideMark/>
          </w:tcPr>
          <w:p w:rsidR="00E46C66" w:rsidRPr="00FE57B5" w:rsidRDefault="00E46C66" w:rsidP="001778F6">
            <w:pPr>
              <w:numPr>
                <w:ilvl w:val="0"/>
                <w:numId w:val="5"/>
              </w:numPr>
              <w:jc w:val="both"/>
              <w:rPr>
                <w:sz w:val="28"/>
                <w:szCs w:val="28"/>
              </w:rPr>
            </w:pPr>
            <w:r w:rsidRPr="00FE57B5">
              <w:rPr>
                <w:sz w:val="28"/>
                <w:szCs w:val="28"/>
              </w:rPr>
              <w:t>анализ текстов различных стилей</w:t>
            </w:r>
          </w:p>
        </w:tc>
        <w:tc>
          <w:tcPr>
            <w:tcW w:w="1800" w:type="dxa"/>
            <w:vMerge/>
            <w:tcBorders>
              <w:left w:val="single" w:sz="6" w:space="0" w:color="000000"/>
            </w:tcBorders>
            <w:hideMark/>
          </w:tcPr>
          <w:p w:rsidR="00E46C66" w:rsidRPr="00FE57B5" w:rsidRDefault="00E46C66" w:rsidP="001B0D83">
            <w:pPr>
              <w:jc w:val="center"/>
              <w:rPr>
                <w:iCs/>
                <w:sz w:val="28"/>
                <w:szCs w:val="28"/>
              </w:rPr>
            </w:pPr>
          </w:p>
        </w:tc>
      </w:tr>
      <w:tr w:rsidR="00E46C66" w:rsidTr="00E46C66">
        <w:trPr>
          <w:trHeight w:val="375"/>
        </w:trPr>
        <w:tc>
          <w:tcPr>
            <w:tcW w:w="7905" w:type="dxa"/>
            <w:tcBorders>
              <w:top w:val="single" w:sz="4" w:space="0" w:color="auto"/>
              <w:left w:val="single" w:sz="6" w:space="0" w:color="000000"/>
              <w:bottom w:val="single" w:sz="4" w:space="0" w:color="auto"/>
              <w:right w:val="single" w:sz="6" w:space="0" w:color="000000"/>
            </w:tcBorders>
            <w:hideMark/>
          </w:tcPr>
          <w:p w:rsidR="00E46C66" w:rsidRPr="00FE57B5" w:rsidRDefault="00E46C66" w:rsidP="001778F6">
            <w:pPr>
              <w:numPr>
                <w:ilvl w:val="0"/>
                <w:numId w:val="5"/>
              </w:numPr>
              <w:jc w:val="both"/>
              <w:rPr>
                <w:sz w:val="28"/>
                <w:szCs w:val="28"/>
              </w:rPr>
            </w:pPr>
            <w:r>
              <w:rPr>
                <w:sz w:val="28"/>
                <w:szCs w:val="28"/>
              </w:rPr>
              <w:t>подготовка к контрольному тестированию</w:t>
            </w:r>
          </w:p>
        </w:tc>
        <w:tc>
          <w:tcPr>
            <w:tcW w:w="1800" w:type="dxa"/>
            <w:vMerge/>
            <w:tcBorders>
              <w:left w:val="single" w:sz="6" w:space="0" w:color="000000"/>
            </w:tcBorders>
            <w:hideMark/>
          </w:tcPr>
          <w:p w:rsidR="00E46C66" w:rsidRPr="00FE57B5" w:rsidRDefault="00E46C66" w:rsidP="001B0D83">
            <w:pPr>
              <w:jc w:val="center"/>
              <w:rPr>
                <w:iCs/>
                <w:sz w:val="28"/>
                <w:szCs w:val="28"/>
              </w:rPr>
            </w:pPr>
          </w:p>
        </w:tc>
      </w:tr>
      <w:tr w:rsidR="00E46C66" w:rsidTr="00E46C66">
        <w:trPr>
          <w:trHeight w:val="255"/>
        </w:trPr>
        <w:tc>
          <w:tcPr>
            <w:tcW w:w="7905" w:type="dxa"/>
            <w:tcBorders>
              <w:top w:val="single" w:sz="4" w:space="0" w:color="auto"/>
              <w:left w:val="single" w:sz="6" w:space="0" w:color="000000"/>
              <w:bottom w:val="single" w:sz="6" w:space="0" w:color="000000"/>
              <w:right w:val="single" w:sz="6" w:space="0" w:color="000000"/>
            </w:tcBorders>
            <w:hideMark/>
          </w:tcPr>
          <w:p w:rsidR="00E46C66" w:rsidRPr="00FE57B5" w:rsidRDefault="00E46C66" w:rsidP="001778F6">
            <w:pPr>
              <w:numPr>
                <w:ilvl w:val="0"/>
                <w:numId w:val="5"/>
              </w:numPr>
              <w:jc w:val="both"/>
              <w:rPr>
                <w:sz w:val="28"/>
                <w:szCs w:val="28"/>
              </w:rPr>
            </w:pPr>
            <w:r>
              <w:rPr>
                <w:sz w:val="28"/>
                <w:szCs w:val="28"/>
              </w:rPr>
              <w:t>подготовка к экзамену</w:t>
            </w:r>
          </w:p>
        </w:tc>
        <w:tc>
          <w:tcPr>
            <w:tcW w:w="1800" w:type="dxa"/>
            <w:vMerge/>
            <w:tcBorders>
              <w:left w:val="single" w:sz="6" w:space="0" w:color="000000"/>
              <w:bottom w:val="single" w:sz="6" w:space="0" w:color="000000"/>
            </w:tcBorders>
            <w:hideMark/>
          </w:tcPr>
          <w:p w:rsidR="00E46C66" w:rsidRDefault="00E46C66" w:rsidP="001B0D83">
            <w:pPr>
              <w:jc w:val="center"/>
              <w:rPr>
                <w:iCs/>
                <w:sz w:val="28"/>
                <w:szCs w:val="28"/>
              </w:rPr>
            </w:pPr>
          </w:p>
        </w:tc>
      </w:tr>
      <w:tr w:rsidR="00E276C1" w:rsidTr="00E46C66">
        <w:tc>
          <w:tcPr>
            <w:tcW w:w="9705" w:type="dxa"/>
            <w:gridSpan w:val="2"/>
            <w:tcBorders>
              <w:top w:val="single" w:sz="6" w:space="0" w:color="000000"/>
              <w:left w:val="single" w:sz="6" w:space="0" w:color="000000"/>
              <w:bottom w:val="single" w:sz="6" w:space="0" w:color="000000"/>
              <w:right w:val="single" w:sz="6" w:space="0" w:color="000000"/>
            </w:tcBorders>
            <w:hideMark/>
          </w:tcPr>
          <w:p w:rsidR="00E276C1" w:rsidRPr="00FE57B5" w:rsidRDefault="00E276C1">
            <w:pPr>
              <w:rPr>
                <w:iCs/>
                <w:sz w:val="28"/>
                <w:szCs w:val="28"/>
              </w:rPr>
            </w:pPr>
            <w:r w:rsidRPr="00FE57B5">
              <w:rPr>
                <w:iCs/>
                <w:sz w:val="28"/>
                <w:szCs w:val="28"/>
              </w:rPr>
              <w:t xml:space="preserve">Итоговая аттестация в форме экзамена.  </w:t>
            </w:r>
          </w:p>
          <w:p w:rsidR="00E276C1" w:rsidRPr="00FE57B5" w:rsidRDefault="00E276C1">
            <w:pPr>
              <w:jc w:val="right"/>
              <w:rPr>
                <w:iCs/>
                <w:sz w:val="28"/>
                <w:szCs w:val="28"/>
              </w:rPr>
            </w:pPr>
          </w:p>
        </w:tc>
      </w:tr>
    </w:tbl>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276C1" w:rsidRDefault="00E276C1" w:rsidP="00E276C1">
      <w:pPr>
        <w:sectPr w:rsidR="00E276C1" w:rsidSect="005C3EA6">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20"/>
          <w:titlePg/>
          <w:docGrid w:linePitch="326"/>
        </w:sectPr>
      </w:pPr>
    </w:p>
    <w:p w:rsidR="00162EA2" w:rsidRDefault="00162EA2" w:rsidP="00162EA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Cs/>
          <w:i/>
          <w:sz w:val="20"/>
          <w:szCs w:val="20"/>
        </w:rPr>
      </w:pPr>
      <w:r>
        <w:rPr>
          <w:b/>
          <w:sz w:val="28"/>
          <w:szCs w:val="28"/>
        </w:rPr>
        <w:lastRenderedPageBreak/>
        <w:t xml:space="preserve">2.2. Тематический план и содержание учебной </w:t>
      </w:r>
      <w:r w:rsidRPr="00A22F46">
        <w:rPr>
          <w:b/>
          <w:sz w:val="28"/>
          <w:szCs w:val="28"/>
        </w:rPr>
        <w:t>дисциплины</w:t>
      </w:r>
      <w:r w:rsidR="00943414">
        <w:rPr>
          <w:b/>
          <w:sz w:val="28"/>
          <w:szCs w:val="28"/>
        </w:rPr>
        <w:t xml:space="preserve"> </w:t>
      </w:r>
      <w:r w:rsidRPr="00A22F46">
        <w:rPr>
          <w:b/>
          <w:sz w:val="28"/>
          <w:szCs w:val="28"/>
        </w:rPr>
        <w:t>Русский язык</w:t>
      </w:r>
      <w:bookmarkStart w:id="0" w:name="_GoBack"/>
      <w:bookmarkEnd w:id="0"/>
    </w:p>
    <w:tbl>
      <w:tblPr>
        <w:tblW w:w="15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4"/>
        <w:gridCol w:w="432"/>
        <w:gridCol w:w="37"/>
        <w:gridCol w:w="29"/>
        <w:gridCol w:w="8897"/>
        <w:gridCol w:w="1190"/>
        <w:gridCol w:w="2126"/>
        <w:gridCol w:w="1340"/>
      </w:tblGrid>
      <w:tr w:rsidR="00162EA2" w:rsidRPr="00E46C66" w:rsidTr="00813EA4">
        <w:trPr>
          <w:trHeight w:val="20"/>
        </w:trPr>
        <w:tc>
          <w:tcPr>
            <w:tcW w:w="1714"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Наименование разделов и тем</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Содержание учебного материала, контрольные работы, самостоятельная работа обучающихся</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Объем часов</w:t>
            </w:r>
          </w:p>
        </w:tc>
        <w:tc>
          <w:tcPr>
            <w:tcW w:w="2126"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Коды компетенций и личностных результатов, формированию которых способствует элемент программы</w:t>
            </w:r>
          </w:p>
        </w:tc>
        <w:tc>
          <w:tcPr>
            <w:tcW w:w="134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Уровень освоения</w:t>
            </w:r>
          </w:p>
        </w:tc>
      </w:tr>
      <w:tr w:rsidR="00162EA2" w:rsidRPr="00E46C66" w:rsidTr="00813EA4">
        <w:trPr>
          <w:trHeight w:val="20"/>
        </w:trPr>
        <w:tc>
          <w:tcPr>
            <w:tcW w:w="1714"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1</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2</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3</w:t>
            </w:r>
          </w:p>
        </w:tc>
        <w:tc>
          <w:tcPr>
            <w:tcW w:w="2126"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134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5</w:t>
            </w:r>
          </w:p>
        </w:tc>
      </w:tr>
      <w:tr w:rsidR="00162EA2" w:rsidRPr="00E46C66" w:rsidTr="00813EA4">
        <w:trPr>
          <w:trHeight w:val="20"/>
        </w:trPr>
        <w:tc>
          <w:tcPr>
            <w:tcW w:w="1714" w:type="dxa"/>
            <w:vMerge w:val="restart"/>
            <w:tcBorders>
              <w:top w:val="single" w:sz="4" w:space="0" w:color="auto"/>
              <w:left w:val="single" w:sz="4" w:space="0" w:color="auto"/>
              <w:right w:val="single" w:sz="4" w:space="0" w:color="auto"/>
            </w:tcBorders>
            <w:hideMark/>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91064">
              <w:rPr>
                <w:bCs/>
              </w:rPr>
              <w:t>Введение.</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91064">
              <w:rPr>
                <w:bCs/>
              </w:rPr>
              <w:t>Язык и общество. Русский язык в современном мире.</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val="restart"/>
            <w:tcBorders>
              <w:top w:val="single" w:sz="4" w:space="0" w:color="auto"/>
              <w:left w:val="single" w:sz="4" w:space="0" w:color="auto"/>
              <w:right w:val="single" w:sz="4" w:space="0" w:color="auto"/>
            </w:tcBorders>
            <w:shd w:val="clear" w:color="auto" w:fill="FFFFFF" w:themeFill="background1"/>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162EA2" w:rsidRPr="003B5CE5"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B5CE5">
              <w:rPr>
                <w:bCs/>
              </w:rPr>
              <w:t>ОК 2, ОК 3, ОК 4, ОК 5;</w:t>
            </w:r>
          </w:p>
          <w:p w:rsidR="00162EA2" w:rsidRPr="003B5CE5"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162EA2" w:rsidRPr="003B5CE5"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ЛР 1, ЛР 5, ЛР11, ЛР 17.</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340" w:type="dxa"/>
            <w:vMerge w:val="restart"/>
            <w:tcBorders>
              <w:top w:val="single" w:sz="4" w:space="0" w:color="auto"/>
              <w:left w:val="single" w:sz="4" w:space="0" w:color="auto"/>
              <w:bottom w:val="single" w:sz="4" w:space="0" w:color="auto"/>
              <w:right w:val="single" w:sz="4" w:space="0" w:color="auto"/>
            </w:tcBorders>
            <w:shd w:val="clear" w:color="auto" w:fill="BFBF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162EA2" w:rsidRPr="00E46C66" w:rsidTr="00813EA4">
        <w:trPr>
          <w:trHeight w:val="20"/>
        </w:trPr>
        <w:tc>
          <w:tcPr>
            <w:tcW w:w="1714"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
                <w:bCs/>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162EA2" w:rsidRPr="00E46C66" w:rsidRDefault="00162EA2" w:rsidP="00813EA4">
            <w:pPr>
              <w:rPr>
                <w:b/>
                <w:bCs/>
              </w:rPr>
            </w:pPr>
          </w:p>
        </w:tc>
      </w:tr>
      <w:tr w:rsidR="00162EA2" w:rsidRPr="00E46C66" w:rsidTr="00813EA4">
        <w:trPr>
          <w:trHeight w:val="293"/>
        </w:trPr>
        <w:tc>
          <w:tcPr>
            <w:tcW w:w="1714"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1</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Русский язык в с</w:t>
            </w:r>
            <w:r>
              <w:rPr>
                <w:bCs/>
              </w:rPr>
              <w:t xml:space="preserve">овременном мире. </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Cs/>
              </w:rPr>
              <w:t>1</w:t>
            </w:r>
          </w:p>
        </w:tc>
      </w:tr>
      <w:tr w:rsidR="00162EA2" w:rsidRPr="00E46C66" w:rsidTr="00813EA4">
        <w:trPr>
          <w:trHeight w:val="293"/>
        </w:trPr>
        <w:tc>
          <w:tcPr>
            <w:tcW w:w="1714"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Стили и типы речи</w:t>
            </w:r>
            <w:r w:rsidRPr="00E46C66">
              <w:rPr>
                <w:bCs/>
              </w:rPr>
              <w:t xml:space="preserve">. </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top w:val="single" w:sz="4" w:space="0" w:color="auto"/>
              <w:left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97"/>
        </w:trPr>
        <w:tc>
          <w:tcPr>
            <w:tcW w:w="1714"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3</w:t>
            </w:r>
          </w:p>
        </w:tc>
        <w:tc>
          <w:tcPr>
            <w:tcW w:w="8897"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Понятие о норме литературного языка. Типы норм</w:t>
            </w:r>
            <w:r w:rsidRPr="00E46C66">
              <w:rPr>
                <w:bCs/>
              </w:rPr>
              <w:t>.</w:t>
            </w:r>
          </w:p>
        </w:tc>
        <w:tc>
          <w:tcPr>
            <w:tcW w:w="1190" w:type="dxa"/>
            <w:vMerge/>
            <w:tcBorders>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97"/>
        </w:trPr>
        <w:tc>
          <w:tcPr>
            <w:tcW w:w="1714"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D6312B">
              <w:rPr>
                <w:b/>
              </w:rPr>
              <w:t>Практическое занятие профессиональной направленности:</w:t>
            </w:r>
            <w:r>
              <w:t xml:space="preserve"> </w:t>
            </w:r>
            <w:r w:rsidRPr="00391064">
              <w:rPr>
                <w:bCs/>
              </w:rPr>
              <w:t xml:space="preserve">Определение стиля </w:t>
            </w:r>
            <w:r>
              <w:rPr>
                <w:bCs/>
              </w:rPr>
              <w:t>и типа речи.</w:t>
            </w:r>
          </w:p>
        </w:tc>
        <w:tc>
          <w:tcPr>
            <w:tcW w:w="1190" w:type="dxa"/>
            <w:tcBorders>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FFFFFF" w:themeFill="background1"/>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left w:val="single" w:sz="4" w:space="0" w:color="auto"/>
              <w:right w:val="single" w:sz="4" w:space="0" w:color="auto"/>
            </w:tcBorders>
            <w:shd w:val="clear" w:color="auto" w:fill="BFBFBF" w:themeFill="background1" w:themeFillShade="BF"/>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97"/>
        </w:trPr>
        <w:tc>
          <w:tcPr>
            <w:tcW w:w="1714"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Default="00162EA2" w:rsidP="00813EA4">
            <w:pPr>
              <w:rPr>
                <w:bCs/>
              </w:rPr>
            </w:pPr>
            <w:r w:rsidRPr="00391064">
              <w:rPr>
                <w:bCs/>
              </w:rPr>
              <w:t>Сам</w:t>
            </w:r>
            <w:r>
              <w:rPr>
                <w:bCs/>
              </w:rPr>
              <w:t xml:space="preserve">остоятельная работа обучающихся: подготовка сообщения, доклада. </w:t>
            </w:r>
          </w:p>
          <w:p w:rsidR="00162EA2" w:rsidRPr="00391064" w:rsidRDefault="00162EA2" w:rsidP="00813EA4">
            <w:pPr>
              <w:rPr>
                <w:bCs/>
              </w:rPr>
            </w:pPr>
            <w:r>
              <w:rPr>
                <w:bCs/>
              </w:rPr>
              <w:t>Тема:</w:t>
            </w:r>
            <w:r w:rsidRPr="00391064">
              <w:rPr>
                <w:bCs/>
              </w:rPr>
              <w:t xml:space="preserve"> </w:t>
            </w:r>
            <w:r w:rsidRPr="00D5350C">
              <w:t xml:space="preserve">Русский язык среди других языков мира. </w:t>
            </w:r>
          </w:p>
        </w:tc>
        <w:tc>
          <w:tcPr>
            <w:tcW w:w="1190" w:type="dxa"/>
            <w:tcBorders>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FFFFFF" w:themeFill="background1"/>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0"/>
        </w:trPr>
        <w:tc>
          <w:tcPr>
            <w:tcW w:w="1714"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Раздел 1.</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91064">
              <w:rPr>
                <w:bCs/>
              </w:rPr>
              <w:t>Лексика и фразеология.</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tcBorders>
              <w:left w:val="single" w:sz="4" w:space="0" w:color="auto"/>
              <w:right w:val="single" w:sz="4" w:space="0" w:color="auto"/>
            </w:tcBorders>
            <w:shd w:val="clear" w:color="auto" w:fill="FFFFFF" w:themeFill="background1"/>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0"/>
        </w:trPr>
        <w:tc>
          <w:tcPr>
            <w:tcW w:w="1714" w:type="dxa"/>
            <w:vMerge w:val="restart"/>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jc w:val="center"/>
            </w:pPr>
            <w:r>
              <w:rPr>
                <w:b/>
                <w:bCs/>
              </w:rPr>
              <w:t>Тема 1</w:t>
            </w:r>
            <w:r w:rsidRPr="00E46C66">
              <w:rPr>
                <w:b/>
                <w:bCs/>
              </w:rPr>
              <w:t>.1.</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Лексика.</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14</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val="restart"/>
            <w:tcBorders>
              <w:left w:val="single" w:sz="4" w:space="0" w:color="auto"/>
              <w:right w:val="single" w:sz="4" w:space="0" w:color="auto"/>
            </w:tcBorders>
            <w:shd w:val="clear" w:color="auto" w:fill="FFFFFF" w:themeFill="background1"/>
          </w:tcPr>
          <w:p w:rsidR="00162EA2" w:rsidRDefault="00162EA2" w:rsidP="00813EA4">
            <w:pPr>
              <w:rPr>
                <w:bCs/>
              </w:rPr>
            </w:pPr>
            <w:r>
              <w:rPr>
                <w:bCs/>
              </w:rPr>
              <w:t>ОК 2, ОК 3, ОК 4, ОК 5;</w:t>
            </w:r>
          </w:p>
          <w:p w:rsidR="00162EA2" w:rsidRDefault="00162EA2" w:rsidP="00813EA4">
            <w:pPr>
              <w:rPr>
                <w:bCs/>
              </w:rPr>
            </w:pPr>
          </w:p>
          <w:p w:rsidR="00162EA2" w:rsidRPr="00E46C66" w:rsidRDefault="00162EA2" w:rsidP="00813EA4">
            <w:pPr>
              <w:rPr>
                <w:bCs/>
              </w:rPr>
            </w:pPr>
            <w:r>
              <w:rPr>
                <w:bCs/>
              </w:rPr>
              <w:t>ЛР 5, ЛР 11,ЛР 17.</w:t>
            </w:r>
          </w:p>
        </w:tc>
        <w:tc>
          <w:tcPr>
            <w:tcW w:w="1340"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162EA2" w:rsidRPr="00E46C66" w:rsidRDefault="00162EA2" w:rsidP="00813EA4">
            <w:pPr>
              <w:rPr>
                <w:bCs/>
              </w:rPr>
            </w:pPr>
          </w:p>
        </w:tc>
      </w:tr>
      <w:tr w:rsidR="00162EA2" w:rsidRPr="00E46C66" w:rsidTr="00813EA4">
        <w:trPr>
          <w:trHeight w:val="461"/>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162EA2" w:rsidRPr="00E46C66" w:rsidRDefault="00162EA2" w:rsidP="00813EA4"/>
        </w:tc>
        <w:tc>
          <w:tcPr>
            <w:tcW w:w="432"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1</w:t>
            </w:r>
          </w:p>
        </w:tc>
        <w:tc>
          <w:tcPr>
            <w:tcW w:w="8963"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pPr>
            <w:r w:rsidRPr="00E46C66">
              <w:t xml:space="preserve"> </w:t>
            </w:r>
            <w:r>
              <w:t>Слово и его лексическое значение. Точность словоупотребления.</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363"/>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tc>
        <w:tc>
          <w:tcPr>
            <w:tcW w:w="432"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w:t>
            </w:r>
          </w:p>
        </w:tc>
        <w:tc>
          <w:tcPr>
            <w:tcW w:w="8963"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pPr>
            <w:r>
              <w:t>Многозначные слова и их употребление.</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349"/>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162EA2" w:rsidRPr="00E46C66" w:rsidRDefault="00162EA2" w:rsidP="00813EA4"/>
        </w:tc>
        <w:tc>
          <w:tcPr>
            <w:tcW w:w="432"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3</w:t>
            </w:r>
          </w:p>
        </w:tc>
        <w:tc>
          <w:tcPr>
            <w:tcW w:w="8963"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pPr>
            <w:r>
              <w:t>Тропы как выразительные средства языка.</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475"/>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tc>
        <w:tc>
          <w:tcPr>
            <w:tcW w:w="432"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4</w:t>
            </w:r>
          </w:p>
        </w:tc>
        <w:tc>
          <w:tcPr>
            <w:tcW w:w="8963"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pPr>
            <w:r>
              <w:t>Омонимы и их употребление.</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438"/>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162EA2" w:rsidRPr="00E46C66" w:rsidRDefault="00162EA2" w:rsidP="00813EA4"/>
        </w:tc>
        <w:tc>
          <w:tcPr>
            <w:tcW w:w="432"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5</w:t>
            </w:r>
          </w:p>
        </w:tc>
        <w:tc>
          <w:tcPr>
            <w:tcW w:w="8963"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pPr>
            <w:r>
              <w:t>Употребление синонимов и антонимов</w:t>
            </w:r>
            <w:r w:rsidRPr="00E46C66">
              <w:t>.</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192"/>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162EA2" w:rsidRPr="00E46C66" w:rsidRDefault="00162EA2" w:rsidP="00813EA4"/>
        </w:tc>
        <w:tc>
          <w:tcPr>
            <w:tcW w:w="432"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6</w:t>
            </w:r>
          </w:p>
        </w:tc>
        <w:tc>
          <w:tcPr>
            <w:tcW w:w="8963"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pPr>
            <w:r>
              <w:t>Употребление стилистически ограниченной лексики</w:t>
            </w:r>
            <w:r w:rsidRPr="00E46C66">
              <w:t>.</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192"/>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tc>
        <w:tc>
          <w:tcPr>
            <w:tcW w:w="432"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7</w:t>
            </w:r>
          </w:p>
        </w:tc>
        <w:tc>
          <w:tcPr>
            <w:tcW w:w="8963"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Заимствованные слова и их употребление.</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192"/>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tc>
        <w:tc>
          <w:tcPr>
            <w:tcW w:w="432"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8</w:t>
            </w:r>
          </w:p>
        </w:tc>
        <w:tc>
          <w:tcPr>
            <w:tcW w:w="8963"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Употребление устаревших слов и неологизмов.</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192"/>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tc>
        <w:tc>
          <w:tcPr>
            <w:tcW w:w="432"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9</w:t>
            </w:r>
          </w:p>
        </w:tc>
        <w:tc>
          <w:tcPr>
            <w:tcW w:w="8963"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Употребление фразеологизмов.</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192"/>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tc>
        <w:tc>
          <w:tcPr>
            <w:tcW w:w="432"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10</w:t>
            </w:r>
          </w:p>
        </w:tc>
        <w:tc>
          <w:tcPr>
            <w:tcW w:w="8963"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Фигуры речи как выразительные средства языка.</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192"/>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tc>
        <w:tc>
          <w:tcPr>
            <w:tcW w:w="432"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11</w:t>
            </w:r>
          </w:p>
        </w:tc>
        <w:tc>
          <w:tcPr>
            <w:tcW w:w="8963"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Словари русского языка.</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197"/>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162EA2" w:rsidRPr="00E46C66" w:rsidRDefault="00162EA2" w:rsidP="00813EA4"/>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CB42F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B42F6">
              <w:rPr>
                <w:b/>
                <w:bCs/>
              </w:rPr>
              <w:t>Практическое занятие профессиональной направленности:</w:t>
            </w:r>
            <w:r w:rsidRPr="00CB42F6">
              <w:rPr>
                <w:bCs/>
              </w:rPr>
              <w:t xml:space="preserve"> Определение </w:t>
            </w:r>
            <w:r w:rsidRPr="00CB42F6">
              <w:rPr>
                <w:bCs/>
              </w:rPr>
              <w:lastRenderedPageBreak/>
              <w:t xml:space="preserve">лексического значения слова. </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lastRenderedPageBreak/>
              <w:t>1</w:t>
            </w:r>
          </w:p>
        </w:tc>
        <w:tc>
          <w:tcPr>
            <w:tcW w:w="2126" w:type="dxa"/>
            <w:vMerge/>
            <w:tcBorders>
              <w:left w:val="single" w:sz="4" w:space="0" w:color="auto"/>
              <w:right w:val="single" w:sz="4" w:space="0" w:color="auto"/>
            </w:tcBorders>
            <w:shd w:val="clear" w:color="auto" w:fill="FFFFFF" w:themeFill="background1"/>
          </w:tcPr>
          <w:p w:rsidR="00162EA2" w:rsidRPr="00162EA2" w:rsidRDefault="00162EA2" w:rsidP="00813EA4">
            <w:pPr>
              <w:spacing w:after="200" w:line="276" w:lineRule="auto"/>
              <w:rPr>
                <w:bCs/>
                <w:color w:val="A6A6A6" w:themeColor="background1" w:themeShade="A6"/>
                <w:highlight w:val="darkGray"/>
              </w:rPr>
            </w:pPr>
          </w:p>
        </w:tc>
        <w:tc>
          <w:tcPr>
            <w:tcW w:w="1340" w:type="dxa"/>
            <w:vMerge w:val="restart"/>
            <w:tcBorders>
              <w:left w:val="single" w:sz="4" w:space="0" w:color="auto"/>
              <w:right w:val="single" w:sz="4" w:space="0" w:color="auto"/>
            </w:tcBorders>
            <w:shd w:val="clear" w:color="auto" w:fill="BFBFBF" w:themeFill="background1" w:themeFillShade="BF"/>
            <w:vAlign w:val="center"/>
            <w:hideMark/>
          </w:tcPr>
          <w:p w:rsidR="00162EA2" w:rsidRPr="00162EA2" w:rsidRDefault="00162EA2" w:rsidP="00813EA4">
            <w:pPr>
              <w:spacing w:after="200" w:line="276" w:lineRule="auto"/>
              <w:rPr>
                <w:bCs/>
                <w:color w:val="A6A6A6" w:themeColor="background1" w:themeShade="A6"/>
                <w:highlight w:val="darkGray"/>
              </w:rPr>
            </w:pPr>
          </w:p>
        </w:tc>
      </w:tr>
      <w:tr w:rsidR="00162EA2" w:rsidRPr="00E46C66" w:rsidTr="00813EA4">
        <w:trPr>
          <w:trHeight w:val="197"/>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tc>
        <w:tc>
          <w:tcPr>
            <w:tcW w:w="9395" w:type="dxa"/>
            <w:gridSpan w:val="4"/>
            <w:tcBorders>
              <w:top w:val="single" w:sz="4" w:space="0" w:color="auto"/>
              <w:left w:val="single" w:sz="4" w:space="0" w:color="auto"/>
              <w:bottom w:val="single" w:sz="4" w:space="0" w:color="auto"/>
              <w:right w:val="single" w:sz="4" w:space="0" w:color="auto"/>
            </w:tcBorders>
          </w:tcPr>
          <w:p w:rsidR="00162EA2" w:rsidRPr="00CB42F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B42F6">
              <w:rPr>
                <w:bCs/>
              </w:rPr>
              <w:t>Распределительный диктант.</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FFFFFF" w:themeFill="background1"/>
          </w:tcPr>
          <w:p w:rsidR="00162EA2" w:rsidRPr="00162EA2" w:rsidRDefault="00162EA2" w:rsidP="00813EA4">
            <w:pPr>
              <w:rPr>
                <w:bCs/>
                <w:color w:val="A6A6A6" w:themeColor="background1" w:themeShade="A6"/>
                <w:highlight w:val="darkGray"/>
              </w:rPr>
            </w:pPr>
          </w:p>
        </w:tc>
        <w:tc>
          <w:tcPr>
            <w:tcW w:w="1340" w:type="dxa"/>
            <w:vMerge/>
            <w:tcBorders>
              <w:left w:val="single" w:sz="4" w:space="0" w:color="auto"/>
              <w:right w:val="single" w:sz="4" w:space="0" w:color="auto"/>
            </w:tcBorders>
            <w:shd w:val="clear" w:color="auto" w:fill="BFBFBF" w:themeFill="background1" w:themeFillShade="BF"/>
            <w:vAlign w:val="center"/>
          </w:tcPr>
          <w:p w:rsidR="00162EA2" w:rsidRPr="00162EA2" w:rsidRDefault="00162EA2" w:rsidP="00813EA4">
            <w:pPr>
              <w:rPr>
                <w:bCs/>
                <w:color w:val="A6A6A6" w:themeColor="background1" w:themeShade="A6"/>
                <w:highlight w:val="darkGray"/>
              </w:rPr>
            </w:pPr>
          </w:p>
        </w:tc>
      </w:tr>
      <w:tr w:rsidR="00162EA2" w:rsidRPr="00E46C66" w:rsidTr="00813EA4">
        <w:trPr>
          <w:trHeight w:val="20"/>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tc>
        <w:tc>
          <w:tcPr>
            <w:tcW w:w="9395" w:type="dxa"/>
            <w:gridSpan w:val="4"/>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Контрольная работа по теме: Фразеологизмы и фразеологические обороты.</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c>
          <w:tcPr>
            <w:tcW w:w="1340"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r>
      <w:tr w:rsidR="00162EA2" w:rsidRPr="00E46C66" w:rsidTr="00813EA4">
        <w:trPr>
          <w:trHeight w:val="20"/>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tc>
        <w:tc>
          <w:tcPr>
            <w:tcW w:w="9395" w:type="dxa"/>
            <w:gridSpan w:val="4"/>
            <w:tcBorders>
              <w:top w:val="single" w:sz="4" w:space="0" w:color="auto"/>
              <w:left w:val="single" w:sz="4" w:space="0" w:color="auto"/>
              <w:bottom w:val="single" w:sz="4" w:space="0" w:color="auto"/>
              <w:right w:val="single" w:sz="4" w:space="0" w:color="auto"/>
            </w:tcBorders>
          </w:tcPr>
          <w:p w:rsidR="00162EA2" w:rsidRDefault="00162EA2" w:rsidP="00813EA4">
            <w:r w:rsidRPr="003922E7">
              <w:t xml:space="preserve">Самостоятельная работа </w:t>
            </w:r>
            <w:r>
              <w:t>обучающихся: подготовка сообщения, доклада.</w:t>
            </w:r>
          </w:p>
          <w:p w:rsidR="00162EA2" w:rsidRPr="00391064" w:rsidRDefault="00162EA2" w:rsidP="00813EA4">
            <w:pPr>
              <w:rPr>
                <w:bCs/>
              </w:rPr>
            </w:pPr>
            <w:r>
              <w:t xml:space="preserve">Тема: </w:t>
            </w:r>
            <w:r w:rsidRPr="003922E7">
              <w:t>Языковой портрет современника</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c>
          <w:tcPr>
            <w:tcW w:w="1340"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r>
      <w:tr w:rsidR="00162EA2" w:rsidRPr="00E46C66" w:rsidTr="00813EA4">
        <w:trPr>
          <w:trHeight w:val="20"/>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tc>
        <w:tc>
          <w:tcPr>
            <w:tcW w:w="9395" w:type="dxa"/>
            <w:gridSpan w:val="4"/>
            <w:tcBorders>
              <w:top w:val="single" w:sz="4" w:space="0" w:color="auto"/>
              <w:left w:val="single" w:sz="4" w:space="0" w:color="auto"/>
              <w:bottom w:val="single" w:sz="4" w:space="0" w:color="auto"/>
              <w:right w:val="single" w:sz="4" w:space="0" w:color="auto"/>
            </w:tcBorders>
          </w:tcPr>
          <w:p w:rsidR="00162EA2" w:rsidRPr="003922E7" w:rsidRDefault="00162EA2" w:rsidP="00813EA4">
            <w:r w:rsidRPr="003922E7">
              <w:t xml:space="preserve">Самостоятельная работа </w:t>
            </w:r>
            <w:r>
              <w:t xml:space="preserve"> обучающихся: Подготовка и защита реферата. Тема:</w:t>
            </w:r>
            <w:r w:rsidRPr="003922E7">
              <w:t xml:space="preserve"> </w:t>
            </w:r>
            <w:r>
              <w:t>Язык и общество.</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5</w:t>
            </w: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c>
          <w:tcPr>
            <w:tcW w:w="1340"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r>
      <w:tr w:rsidR="00162EA2" w:rsidRPr="00E46C66" w:rsidTr="00813EA4">
        <w:trPr>
          <w:trHeight w:val="20"/>
        </w:trPr>
        <w:tc>
          <w:tcPr>
            <w:tcW w:w="1714"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
                <w:bCs/>
              </w:rPr>
              <w:t>Раздел 2</w:t>
            </w:r>
            <w:r w:rsidRPr="00E46C66">
              <w:rPr>
                <w:b/>
                <w:bCs/>
              </w:rPr>
              <w:t>.</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91064">
              <w:t>Орфоэпия</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val="restart"/>
            <w:tcBorders>
              <w:left w:val="single" w:sz="4" w:space="0" w:color="auto"/>
              <w:right w:val="single" w:sz="4" w:space="0" w:color="auto"/>
            </w:tcBorders>
            <w:shd w:val="clear" w:color="auto" w:fill="FFFFFF" w:themeFill="background1"/>
          </w:tcPr>
          <w:p w:rsidR="00162EA2" w:rsidRDefault="00162EA2" w:rsidP="00813EA4">
            <w:pPr>
              <w:rPr>
                <w:bCs/>
              </w:rPr>
            </w:pPr>
            <w:r>
              <w:rPr>
                <w:bCs/>
              </w:rPr>
              <w:t>ОК 2, ОК 3, ОК 4;</w:t>
            </w:r>
          </w:p>
          <w:p w:rsidR="00162EA2" w:rsidRPr="00E46C66" w:rsidRDefault="00162EA2" w:rsidP="00813EA4">
            <w:pPr>
              <w:rPr>
                <w:bCs/>
              </w:rPr>
            </w:pPr>
            <w:r>
              <w:rPr>
                <w:bCs/>
              </w:rPr>
              <w:t>ЛР 5.</w:t>
            </w:r>
          </w:p>
        </w:tc>
        <w:tc>
          <w:tcPr>
            <w:tcW w:w="1340" w:type="dxa"/>
            <w:vMerge/>
            <w:tcBorders>
              <w:left w:val="single" w:sz="4" w:space="0" w:color="auto"/>
              <w:right w:val="single" w:sz="4" w:space="0" w:color="auto"/>
            </w:tcBorders>
            <w:shd w:val="clear" w:color="auto" w:fill="BFBFBF" w:themeFill="background1" w:themeFillShade="BF"/>
            <w:vAlign w:val="center"/>
            <w:hideMark/>
          </w:tcPr>
          <w:p w:rsidR="00162EA2" w:rsidRPr="00E46C66" w:rsidRDefault="00162EA2" w:rsidP="00813EA4">
            <w:pPr>
              <w:rPr>
                <w:bCs/>
              </w:rPr>
            </w:pPr>
          </w:p>
        </w:tc>
      </w:tr>
      <w:tr w:rsidR="00162EA2" w:rsidRPr="00E46C66" w:rsidTr="00813EA4">
        <w:trPr>
          <w:trHeight w:val="20"/>
        </w:trPr>
        <w:tc>
          <w:tcPr>
            <w:tcW w:w="1714" w:type="dxa"/>
            <w:vMerge w:val="restart"/>
            <w:tcBorders>
              <w:top w:val="single" w:sz="4" w:space="0" w:color="auto"/>
              <w:left w:val="single" w:sz="4" w:space="0" w:color="auto"/>
              <w:right w:val="single" w:sz="4" w:space="0" w:color="auto"/>
            </w:tcBorders>
          </w:tcPr>
          <w:p w:rsidR="00162EA2" w:rsidRPr="00E46C66" w:rsidRDefault="00162EA2" w:rsidP="00813EA4">
            <w:pPr>
              <w:spacing w:line="0" w:lineRule="atLeast"/>
              <w:jc w:val="center"/>
              <w:rPr>
                <w:b/>
                <w:bCs/>
              </w:rPr>
            </w:pPr>
            <w:r>
              <w:rPr>
                <w:b/>
                <w:bCs/>
              </w:rPr>
              <w:t>Тема 2</w:t>
            </w:r>
            <w:r w:rsidRPr="00E46C66">
              <w:rPr>
                <w:b/>
                <w:bCs/>
              </w:rPr>
              <w:t>.1.</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Орфоэпические нормы</w:t>
            </w:r>
            <w:r w:rsidRPr="00E46C66">
              <w:rPr>
                <w:bCs/>
              </w:rPr>
              <w:t>.</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3</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1</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t>Орфоэпические нормы русского языка.</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2</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Фонетический разбор слова.</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181"/>
        </w:trPr>
        <w:tc>
          <w:tcPr>
            <w:tcW w:w="1714" w:type="dxa"/>
            <w:vMerge/>
            <w:tcBorders>
              <w:left w:val="single" w:sz="4" w:space="0" w:color="auto"/>
              <w:right w:val="single" w:sz="4" w:space="0" w:color="auto"/>
            </w:tcBorders>
            <w:vAlign w:val="center"/>
            <w:hideMark/>
          </w:tcPr>
          <w:p w:rsidR="00162EA2" w:rsidRPr="00E46C66" w:rsidRDefault="00162EA2" w:rsidP="00813EA4">
            <w:pPr>
              <w:rPr>
                <w:b/>
                <w:bCs/>
              </w:rPr>
            </w:pPr>
          </w:p>
        </w:tc>
        <w:tc>
          <w:tcPr>
            <w:tcW w:w="9395" w:type="dxa"/>
            <w:gridSpan w:val="4"/>
            <w:tcBorders>
              <w:left w:val="single" w:sz="4" w:space="0" w:color="auto"/>
              <w:bottom w:val="single" w:sz="4" w:space="0" w:color="auto"/>
              <w:right w:val="single" w:sz="4" w:space="0" w:color="auto"/>
            </w:tcBorders>
            <w:hideMark/>
          </w:tcPr>
          <w:p w:rsidR="00162EA2" w:rsidRPr="00CB42F6" w:rsidRDefault="00CB42F6"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w:t>
            </w:r>
            <w:r w:rsidR="00162EA2" w:rsidRPr="00CB42F6">
              <w:rPr>
                <w:bCs/>
              </w:rPr>
              <w:t>: Фонетический разбор слов.</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1</w:t>
            </w: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spacing w:after="200" w:line="276" w:lineRule="auto"/>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hideMark/>
          </w:tcPr>
          <w:p w:rsidR="00162EA2" w:rsidRPr="00E46C66" w:rsidRDefault="00162EA2" w:rsidP="00813EA4">
            <w:pPr>
              <w:spacing w:after="200" w:line="276" w:lineRule="auto"/>
              <w:rPr>
                <w:bCs/>
              </w:rPr>
            </w:pPr>
          </w:p>
        </w:tc>
      </w:tr>
      <w:tr w:rsidR="00162EA2" w:rsidRPr="00E46C66" w:rsidTr="00813EA4">
        <w:trPr>
          <w:trHeight w:val="181"/>
        </w:trPr>
        <w:tc>
          <w:tcPr>
            <w:tcW w:w="1714" w:type="dxa"/>
            <w:vMerge/>
            <w:tcBorders>
              <w:left w:val="single" w:sz="4" w:space="0" w:color="auto"/>
              <w:right w:val="single" w:sz="4" w:space="0" w:color="auto"/>
            </w:tcBorders>
            <w:vAlign w:val="center"/>
          </w:tcPr>
          <w:p w:rsidR="00162EA2" w:rsidRPr="00E46C66" w:rsidRDefault="00162EA2" w:rsidP="00813EA4">
            <w:pPr>
              <w:rPr>
                <w:b/>
                <w:bCs/>
              </w:rPr>
            </w:pPr>
          </w:p>
        </w:tc>
        <w:tc>
          <w:tcPr>
            <w:tcW w:w="9395" w:type="dxa"/>
            <w:gridSpan w:val="4"/>
            <w:tcBorders>
              <w:left w:val="single" w:sz="4" w:space="0" w:color="auto"/>
              <w:bottom w:val="single" w:sz="4" w:space="0" w:color="auto"/>
              <w:right w:val="single" w:sz="4" w:space="0" w:color="auto"/>
            </w:tcBorders>
          </w:tcPr>
          <w:p w:rsidR="00162EA2" w:rsidRPr="00CB42F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CB42F6">
              <w:t xml:space="preserve">Самостоятельная работа обучающихся:  </w:t>
            </w:r>
            <w:r w:rsidRPr="00CB42F6">
              <w:rPr>
                <w:bCs/>
              </w:rPr>
              <w:t xml:space="preserve">подготовка и защита рефератов. Тема: </w:t>
            </w:r>
            <w:r w:rsidRPr="00CB42F6">
              <w:t xml:space="preserve">Функционирование звуков языка в тексте: звукопись, анафора, аллитерация. </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5</w:t>
            </w: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spacing w:after="200" w:line="276" w:lineRule="auto"/>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162EA2" w:rsidRPr="00E46C66" w:rsidRDefault="00162EA2" w:rsidP="00813EA4">
            <w:pPr>
              <w:spacing w:after="200" w:line="276" w:lineRule="auto"/>
              <w:rPr>
                <w:bCs/>
              </w:rPr>
            </w:pPr>
          </w:p>
        </w:tc>
      </w:tr>
      <w:tr w:rsidR="00162EA2" w:rsidRPr="00E46C66" w:rsidTr="00813EA4">
        <w:trPr>
          <w:trHeight w:val="20"/>
        </w:trPr>
        <w:tc>
          <w:tcPr>
            <w:tcW w:w="1714" w:type="dxa"/>
            <w:vMerge/>
            <w:tcBorders>
              <w:left w:val="single" w:sz="4" w:space="0" w:color="auto"/>
              <w:bottom w:val="single" w:sz="4" w:space="0" w:color="auto"/>
              <w:right w:val="single" w:sz="4" w:space="0" w:color="auto"/>
            </w:tcBorders>
            <w:vAlign w:val="center"/>
          </w:tcPr>
          <w:p w:rsidR="00162EA2" w:rsidRPr="00E46C66" w:rsidRDefault="00162EA2" w:rsidP="00813EA4">
            <w:pP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Pr="00CB42F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CB42F6">
              <w:t>Самостоятельная работа</w:t>
            </w:r>
            <w:r w:rsidRPr="00CB42F6">
              <w:rPr>
                <w:bCs/>
              </w:rPr>
              <w:t xml:space="preserve"> обучающихся:</w:t>
            </w:r>
            <w:r w:rsidRPr="00CB42F6">
              <w:t xml:space="preserve"> подготовка доклада, сообщения. Тема: Русская фразеология как средство экспрессивности в русском языке.</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
                <w:bCs/>
              </w:rPr>
              <w:t>Раздел 3</w:t>
            </w:r>
            <w:r w:rsidRPr="00E46C66">
              <w:rPr>
                <w:b/>
                <w:bCs/>
              </w:rPr>
              <w:t>.</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91064">
              <w:t>Морфемика, словообразование, орфография.</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Тема 3</w:t>
            </w:r>
            <w:r w:rsidRPr="00E46C66">
              <w:rPr>
                <w:b/>
                <w:bCs/>
              </w:rPr>
              <w:t>.1.</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Морфемика. С</w:t>
            </w:r>
            <w:r w:rsidRPr="00E46C66">
              <w:rPr>
                <w:bCs/>
              </w:rPr>
              <w:t>ловообразование.</w:t>
            </w:r>
            <w:r>
              <w:rPr>
                <w:bCs/>
              </w:rPr>
              <w:t xml:space="preserve"> Орфография.</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23</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val="restart"/>
            <w:tcBorders>
              <w:left w:val="single" w:sz="4" w:space="0" w:color="auto"/>
              <w:right w:val="single" w:sz="4" w:space="0" w:color="auto"/>
            </w:tcBorders>
          </w:tcPr>
          <w:p w:rsidR="00162EA2" w:rsidRDefault="00162EA2" w:rsidP="00813EA4">
            <w:pPr>
              <w:rPr>
                <w:bCs/>
              </w:rPr>
            </w:pPr>
            <w:r>
              <w:rPr>
                <w:bCs/>
              </w:rPr>
              <w:t>ОК 1, ОК 2, ОК 3, ОК 4;</w:t>
            </w:r>
          </w:p>
          <w:p w:rsidR="00162EA2" w:rsidRDefault="00162EA2" w:rsidP="00813EA4">
            <w:pPr>
              <w:rPr>
                <w:bCs/>
              </w:rPr>
            </w:pPr>
          </w:p>
          <w:p w:rsidR="00162EA2" w:rsidRDefault="00162EA2" w:rsidP="00813EA4">
            <w:pPr>
              <w:rPr>
                <w:bCs/>
              </w:rPr>
            </w:pPr>
            <w:r>
              <w:rPr>
                <w:bCs/>
              </w:rPr>
              <w:t>ЛР 5, ЛР 11, ЛР 17;</w:t>
            </w:r>
          </w:p>
          <w:p w:rsidR="00162EA2" w:rsidRPr="00E46C66" w:rsidRDefault="00162EA2" w:rsidP="00813EA4">
            <w:pPr>
              <w:rPr>
                <w:bCs/>
              </w:rPr>
            </w:pPr>
          </w:p>
        </w:tc>
        <w:tc>
          <w:tcPr>
            <w:tcW w:w="1340" w:type="dxa"/>
            <w:vMerge/>
            <w:tcBorders>
              <w:left w:val="single" w:sz="4" w:space="0" w:color="auto"/>
              <w:bottom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595053"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5053">
              <w:rPr>
                <w:bCs/>
              </w:rPr>
              <w:t>1</w:t>
            </w:r>
          </w:p>
        </w:tc>
        <w:tc>
          <w:tcPr>
            <w:tcW w:w="8897" w:type="dxa"/>
            <w:tcBorders>
              <w:top w:val="single" w:sz="4" w:space="0" w:color="auto"/>
              <w:left w:val="single" w:sz="4" w:space="0" w:color="auto"/>
              <w:bottom w:val="single" w:sz="4" w:space="0" w:color="auto"/>
              <w:right w:val="single" w:sz="4" w:space="0" w:color="auto"/>
            </w:tcBorders>
          </w:tcPr>
          <w:p w:rsidR="00162EA2" w:rsidRPr="00595053"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5053">
              <w:rPr>
                <w:bCs/>
              </w:rPr>
              <w:t>Принципы русской орфографии.</w:t>
            </w:r>
          </w:p>
        </w:tc>
        <w:tc>
          <w:tcPr>
            <w:tcW w:w="1190" w:type="dxa"/>
            <w:vMerge/>
            <w:tcBorders>
              <w:top w:val="single" w:sz="4" w:space="0" w:color="auto"/>
              <w:left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left w:val="single" w:sz="4" w:space="0" w:color="auto"/>
              <w:right w:val="single" w:sz="4" w:space="0" w:color="auto"/>
            </w:tcBorders>
            <w:vAlign w:val="center"/>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t>Употребление прописных букв.</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10"/>
        </w:trPr>
        <w:tc>
          <w:tcPr>
            <w:tcW w:w="1714" w:type="dxa"/>
            <w:vMerge/>
            <w:tcBorders>
              <w:left w:val="single" w:sz="4" w:space="0" w:color="auto"/>
              <w:right w:val="single" w:sz="4" w:space="0" w:color="auto"/>
            </w:tcBorders>
            <w:vAlign w:val="center"/>
            <w:hideMark/>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pPr>
            <w:r>
              <w:t>3</w:t>
            </w:r>
          </w:p>
        </w:tc>
        <w:tc>
          <w:tcPr>
            <w:tcW w:w="8897" w:type="dxa"/>
            <w:tcBorders>
              <w:top w:val="single" w:sz="4" w:space="0" w:color="auto"/>
              <w:left w:val="single" w:sz="4" w:space="0" w:color="auto"/>
              <w:bottom w:val="single" w:sz="4" w:space="0" w:color="auto"/>
              <w:right w:val="single" w:sz="4" w:space="0" w:color="auto"/>
            </w:tcBorders>
            <w:hideMark/>
          </w:tcPr>
          <w:p w:rsidR="00162EA2" w:rsidRPr="00C146D2" w:rsidRDefault="00162EA2" w:rsidP="00813EA4">
            <w:pPr>
              <w:spacing w:line="0" w:lineRule="atLeast"/>
            </w:pPr>
            <w:r>
              <w:t xml:space="preserve">Употребление мягкого </w:t>
            </w:r>
            <w:r w:rsidRPr="00C146D2">
              <w:rPr>
                <w:i/>
              </w:rPr>
              <w:t>ь</w:t>
            </w:r>
            <w:r>
              <w:t xml:space="preserve"> знака для обозначения на письме мягкости согласных.</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pPr>
            <w:r>
              <w:t>4</w:t>
            </w:r>
          </w:p>
        </w:tc>
        <w:tc>
          <w:tcPr>
            <w:tcW w:w="8897"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pPr>
            <w:r w:rsidRPr="00C146D2">
              <w:t xml:space="preserve">Употребление мягкого </w:t>
            </w:r>
            <w:r w:rsidRPr="00C146D2">
              <w:rPr>
                <w:i/>
              </w:rPr>
              <w:t>ь</w:t>
            </w:r>
            <w:r w:rsidRPr="00C146D2">
              <w:t xml:space="preserve"> знака для обозначения</w:t>
            </w:r>
            <w:r>
              <w:t xml:space="preserve"> грамматических норм.</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5</w:t>
            </w:r>
          </w:p>
        </w:tc>
        <w:tc>
          <w:tcPr>
            <w:tcW w:w="8897"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pPr>
            <w:r>
              <w:t>Состав слова. Употребление однокоренных слов.</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6</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Основные способы образования слов.</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7</w:t>
            </w:r>
          </w:p>
        </w:tc>
        <w:tc>
          <w:tcPr>
            <w:tcW w:w="8897"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pPr>
            <w:r w:rsidRPr="008714AA">
              <w:t>Правописание гласных в корне</w:t>
            </w:r>
            <w:r>
              <w:t xml:space="preserve"> слова.</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8</w:t>
            </w:r>
          </w:p>
        </w:tc>
        <w:tc>
          <w:tcPr>
            <w:tcW w:w="8897" w:type="dxa"/>
            <w:tcBorders>
              <w:top w:val="single" w:sz="4" w:space="0" w:color="auto"/>
              <w:left w:val="single" w:sz="4" w:space="0" w:color="auto"/>
              <w:bottom w:val="single" w:sz="4" w:space="0" w:color="auto"/>
              <w:right w:val="single" w:sz="4" w:space="0" w:color="auto"/>
            </w:tcBorders>
          </w:tcPr>
          <w:p w:rsidR="00162EA2" w:rsidRPr="008714AA" w:rsidRDefault="00162EA2" w:rsidP="00813EA4">
            <w:pPr>
              <w:spacing w:line="0" w:lineRule="atLeast"/>
            </w:pPr>
            <w:r w:rsidRPr="008714AA">
              <w:t>Правописание гласных</w:t>
            </w:r>
            <w:r>
              <w:t xml:space="preserve"> после шипящих и </w:t>
            </w:r>
            <w:r w:rsidRPr="008714AA">
              <w:rPr>
                <w:i/>
              </w:rPr>
              <w:t>ц</w:t>
            </w:r>
            <w:r>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9</w:t>
            </w:r>
          </w:p>
        </w:tc>
        <w:tc>
          <w:tcPr>
            <w:tcW w:w="8897"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pPr>
            <w:r>
              <w:t>Правописание согласных в корне слова.</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10</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Двойные согласные.</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11</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Международные словообразовательные элементы.</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12</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Правописание приставок, не изменяющихся и изменяющихся на письме.</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13</w:t>
            </w:r>
          </w:p>
        </w:tc>
        <w:tc>
          <w:tcPr>
            <w:tcW w:w="8897" w:type="dxa"/>
            <w:tcBorders>
              <w:top w:val="single" w:sz="4" w:space="0" w:color="auto"/>
              <w:left w:val="single" w:sz="4" w:space="0" w:color="auto"/>
              <w:bottom w:val="single" w:sz="4" w:space="0" w:color="auto"/>
              <w:right w:val="single" w:sz="4" w:space="0" w:color="auto"/>
            </w:tcBorders>
          </w:tcPr>
          <w:p w:rsidR="00162EA2" w:rsidRPr="008714AA" w:rsidRDefault="00162EA2" w:rsidP="00813EA4">
            <w:pPr>
              <w:spacing w:line="0" w:lineRule="atLeast"/>
            </w:pPr>
            <w:r>
              <w:t xml:space="preserve">Правописание приставок </w:t>
            </w:r>
            <w:r w:rsidRPr="008714AA">
              <w:rPr>
                <w:i/>
              </w:rPr>
              <w:t>пре-</w:t>
            </w:r>
            <w:r>
              <w:t xml:space="preserve"> и </w:t>
            </w:r>
            <w:r w:rsidRPr="008714AA">
              <w:rPr>
                <w:i/>
              </w:rPr>
              <w:t>при-</w:t>
            </w:r>
            <w:r>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14</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Сочетания согласных на стыке и приставки и корня.</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15</w:t>
            </w:r>
          </w:p>
        </w:tc>
        <w:tc>
          <w:tcPr>
            <w:tcW w:w="8897" w:type="dxa"/>
            <w:tcBorders>
              <w:top w:val="single" w:sz="4" w:space="0" w:color="auto"/>
              <w:left w:val="single" w:sz="4" w:space="0" w:color="auto"/>
              <w:bottom w:val="single" w:sz="4" w:space="0" w:color="auto"/>
              <w:right w:val="single" w:sz="4" w:space="0" w:color="auto"/>
            </w:tcBorders>
          </w:tcPr>
          <w:p w:rsidR="00162EA2" w:rsidRPr="008714AA" w:rsidRDefault="00162EA2" w:rsidP="00813EA4">
            <w:pPr>
              <w:spacing w:line="0" w:lineRule="atLeast"/>
            </w:pPr>
            <w:r>
              <w:t>Употребление разделительных</w:t>
            </w:r>
            <w:r w:rsidRPr="008714AA">
              <w:rPr>
                <w:i/>
              </w:rPr>
              <w:t xml:space="preserve"> ъ</w:t>
            </w:r>
            <w:r>
              <w:t xml:space="preserve"> и </w:t>
            </w:r>
            <w:r w:rsidRPr="008714AA">
              <w:rPr>
                <w:i/>
              </w:rPr>
              <w:t>ь</w:t>
            </w:r>
            <w:r>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16</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 xml:space="preserve">Буквы </w:t>
            </w:r>
            <w:r w:rsidRPr="008714AA">
              <w:rPr>
                <w:i/>
              </w:rPr>
              <w:t>ы</w:t>
            </w:r>
            <w:r>
              <w:t xml:space="preserve"> и </w:t>
            </w:r>
            <w:r w:rsidRPr="008714AA">
              <w:rPr>
                <w:i/>
              </w:rPr>
              <w:t>и</w:t>
            </w:r>
            <w:r>
              <w:rPr>
                <w:i/>
              </w:rPr>
              <w:t xml:space="preserve"> </w:t>
            </w:r>
            <w:r>
              <w:t>после приставок.</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17</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 xml:space="preserve">Буквы </w:t>
            </w:r>
            <w:r w:rsidRPr="008714AA">
              <w:rPr>
                <w:i/>
              </w:rPr>
              <w:t>е</w:t>
            </w:r>
            <w:r>
              <w:t xml:space="preserve"> и </w:t>
            </w:r>
            <w:r w:rsidRPr="008714AA">
              <w:rPr>
                <w:i/>
              </w:rPr>
              <w:t>о</w:t>
            </w:r>
            <w:r>
              <w:t xml:space="preserve"> после шипящих и </w:t>
            </w:r>
            <w:r w:rsidRPr="008714AA">
              <w:rPr>
                <w:i/>
              </w:rPr>
              <w:t>ц</w:t>
            </w:r>
            <w:r>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18</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Общие правила правописания сложных слов.</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BF2C37" w:rsidRDefault="00162EA2" w:rsidP="00813EA4">
            <w:pPr>
              <w:spacing w:line="0" w:lineRule="atLeast"/>
            </w:pPr>
            <w:r w:rsidRPr="00BF2C37">
              <w:t>19</w:t>
            </w:r>
          </w:p>
        </w:tc>
        <w:tc>
          <w:tcPr>
            <w:tcW w:w="8897" w:type="dxa"/>
            <w:tcBorders>
              <w:top w:val="single" w:sz="4" w:space="0" w:color="auto"/>
              <w:left w:val="single" w:sz="4" w:space="0" w:color="auto"/>
              <w:bottom w:val="single" w:sz="4" w:space="0" w:color="auto"/>
              <w:right w:val="single" w:sz="4" w:space="0" w:color="auto"/>
            </w:tcBorders>
          </w:tcPr>
          <w:p w:rsidR="00162EA2" w:rsidRPr="00BF2C37" w:rsidRDefault="00162EA2" w:rsidP="00813EA4">
            <w:pPr>
              <w:spacing w:line="0" w:lineRule="atLeast"/>
            </w:pPr>
            <w:r w:rsidRPr="00BF2C37">
              <w:t>Правила переноса слов.</w:t>
            </w:r>
          </w:p>
        </w:tc>
        <w:tc>
          <w:tcPr>
            <w:tcW w:w="1190" w:type="dxa"/>
            <w:vMerge/>
            <w:tcBorders>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5"/>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Pr="00BF2C37" w:rsidRDefault="00CB42F6" w:rsidP="00813EA4">
            <w:pPr>
              <w:spacing w:line="0" w:lineRule="atLeast"/>
            </w:pPr>
            <w:r>
              <w:rPr>
                <w:bCs/>
              </w:rPr>
              <w:t>Практическое занятие</w:t>
            </w:r>
            <w:r w:rsidR="00162EA2">
              <w:rPr>
                <w:bCs/>
              </w:rPr>
              <w:t>: Чередование гласных в корне слова.</w:t>
            </w:r>
          </w:p>
        </w:tc>
        <w:tc>
          <w:tcPr>
            <w:tcW w:w="1190" w:type="dxa"/>
            <w:tcBorders>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spacing w:after="200" w:line="276" w:lineRule="auto"/>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tcPr>
          <w:p w:rsidR="00162EA2" w:rsidRPr="00E46C66" w:rsidRDefault="00162EA2" w:rsidP="00813EA4">
            <w:pPr>
              <w:spacing w:after="200" w:line="276" w:lineRule="auto"/>
              <w:rPr>
                <w:bCs/>
              </w:rPr>
            </w:pPr>
          </w:p>
        </w:tc>
      </w:tr>
      <w:tr w:rsidR="00162EA2" w:rsidRPr="00E46C66" w:rsidTr="00813EA4">
        <w:trPr>
          <w:trHeight w:val="278"/>
        </w:trPr>
        <w:tc>
          <w:tcPr>
            <w:tcW w:w="1714" w:type="dxa"/>
            <w:vMerge/>
            <w:tcBorders>
              <w:left w:val="single" w:sz="4" w:space="0" w:color="auto"/>
              <w:right w:val="single" w:sz="4" w:space="0" w:color="auto"/>
            </w:tcBorders>
            <w:vAlign w:val="center"/>
            <w:hideMark/>
          </w:tcPr>
          <w:p w:rsidR="00162EA2" w:rsidRPr="00E46C66" w:rsidRDefault="00162EA2" w:rsidP="00813EA4">
            <w:pPr>
              <w:rPr>
                <w:bCs/>
              </w:rPr>
            </w:pPr>
          </w:p>
        </w:tc>
        <w:tc>
          <w:tcPr>
            <w:tcW w:w="9395" w:type="dxa"/>
            <w:gridSpan w:val="4"/>
            <w:tcBorders>
              <w:top w:val="single" w:sz="4" w:space="0" w:color="auto"/>
              <w:left w:val="single" w:sz="4" w:space="0" w:color="auto"/>
              <w:right w:val="single" w:sz="4" w:space="0" w:color="auto"/>
            </w:tcBorders>
            <w:hideMark/>
          </w:tcPr>
          <w:p w:rsidR="00162EA2" w:rsidRPr="00BF2C37" w:rsidRDefault="00162EA2" w:rsidP="00813EA4">
            <w:pPr>
              <w:spacing w:line="0" w:lineRule="atLeast"/>
            </w:pPr>
            <w:r w:rsidRPr="00D6312B">
              <w:rPr>
                <w:b/>
              </w:rPr>
              <w:t>Практическое занятие профессиональной направленности:</w:t>
            </w:r>
            <w:r>
              <w:t xml:space="preserve"> Морфологический разбор слов. Разбор слова по составу.</w:t>
            </w:r>
          </w:p>
        </w:tc>
        <w:tc>
          <w:tcPr>
            <w:tcW w:w="1190" w:type="dxa"/>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vAlign w:val="center"/>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78"/>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9395" w:type="dxa"/>
            <w:gridSpan w:val="4"/>
            <w:tcBorders>
              <w:left w:val="single" w:sz="4" w:space="0" w:color="auto"/>
              <w:bottom w:val="single" w:sz="4" w:space="0" w:color="auto"/>
              <w:right w:val="single" w:sz="4" w:space="0" w:color="auto"/>
            </w:tcBorders>
          </w:tcPr>
          <w:p w:rsidR="00162EA2" w:rsidRPr="00BF2C37" w:rsidRDefault="00162EA2" w:rsidP="00813EA4">
            <w:pPr>
              <w:spacing w:line="0" w:lineRule="atLeast"/>
            </w:pPr>
            <w:r>
              <w:t>Буквенно-цифровой диктант.</w:t>
            </w:r>
          </w:p>
        </w:tc>
        <w:tc>
          <w:tcPr>
            <w:tcW w:w="1190" w:type="dxa"/>
            <w:tcBorders>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BF2C37"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BF2C37">
              <w:rPr>
                <w:bCs/>
              </w:rPr>
              <w:t>Контрольная работа по теме</w:t>
            </w:r>
            <w:r>
              <w:rPr>
                <w:bCs/>
              </w:rPr>
              <w:t xml:space="preserve">: Правописание приставок </w:t>
            </w:r>
            <w:r w:rsidRPr="005F3F35">
              <w:rPr>
                <w:bCs/>
                <w:i/>
              </w:rPr>
              <w:t>пре-</w:t>
            </w:r>
            <w:r>
              <w:rPr>
                <w:bCs/>
              </w:rPr>
              <w:t xml:space="preserve"> и </w:t>
            </w:r>
            <w:r>
              <w:rPr>
                <w:bCs/>
                <w:i/>
              </w:rPr>
              <w:t>при</w:t>
            </w:r>
            <w:r w:rsidRPr="005F3F35">
              <w:rPr>
                <w:bCs/>
                <w:i/>
              </w:rPr>
              <w:t>-.</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Cs/>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91064">
              <w:rPr>
                <w:bCs/>
              </w:rPr>
              <w:t>Самостоятельная работа обучающихся:</w:t>
            </w:r>
            <w:r w:rsidRPr="003922E7">
              <w:t xml:space="preserve"> </w:t>
            </w:r>
            <w:r>
              <w:t>подготовка доклада, сообщения. Тема:</w:t>
            </w:r>
            <w:r w:rsidRPr="003922E7">
              <w:t xml:space="preserve"> Главные словари русского языка. </w:t>
            </w:r>
            <w:r>
              <w:t>Происхождение русского языка,</w:t>
            </w:r>
            <w:r w:rsidRPr="00391064">
              <w:rPr>
                <w:bCs/>
              </w:rPr>
              <w:t xml:space="preserve"> лингвостилистический анализ текстов.</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bottom w:val="single" w:sz="4" w:space="0" w:color="auto"/>
              <w:right w:val="single" w:sz="4" w:space="0" w:color="auto"/>
            </w:tcBorders>
            <w:vAlign w:val="center"/>
          </w:tcPr>
          <w:p w:rsidR="00162EA2" w:rsidRPr="00E46C66" w:rsidRDefault="00162EA2" w:rsidP="00813EA4">
            <w:pPr>
              <w:rPr>
                <w:bCs/>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Pr="003922E7"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Самостоятельная работа обучающихся: подготовить доклад, сообщение. Тема:</w:t>
            </w:r>
            <w:r w:rsidRPr="003922E7">
              <w:t xml:space="preserve"> Исторические изменения в структуре слова.</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Раздел 4</w:t>
            </w:r>
            <w:r w:rsidRPr="00E46C66">
              <w:rPr>
                <w:b/>
                <w:bCs/>
              </w:rPr>
              <w:t>.</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BF2C37"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BF2C37">
              <w:t>Морфология.</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val="restart"/>
            <w:tcBorders>
              <w:top w:val="single" w:sz="4" w:space="0" w:color="auto"/>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Тема 4</w:t>
            </w:r>
            <w:r w:rsidRPr="00E46C66">
              <w:rPr>
                <w:b/>
                <w:bCs/>
              </w:rPr>
              <w:t>.1.</w:t>
            </w:r>
          </w:p>
          <w:p w:rsidR="00162EA2" w:rsidRDefault="00162EA2" w:rsidP="00813EA4">
            <w:pPr>
              <w:jc w:val="center"/>
            </w:pPr>
            <w:r w:rsidRPr="00E46C66">
              <w:t>Самостоятельные части речи.</w:t>
            </w:r>
          </w:p>
          <w:p w:rsidR="00162EA2" w:rsidRDefault="00162EA2" w:rsidP="00813EA4">
            <w:pPr>
              <w:jc w:val="center"/>
            </w:pPr>
            <w:r>
              <w:t>Имя существительное.</w:t>
            </w:r>
          </w:p>
          <w:p w:rsidR="00162EA2" w:rsidRDefault="00162EA2" w:rsidP="00813EA4">
            <w:pPr>
              <w:jc w:val="center"/>
            </w:pPr>
            <w:r>
              <w:t>Имя прилагательное.</w:t>
            </w:r>
          </w:p>
          <w:p w:rsidR="00162EA2" w:rsidRDefault="00162EA2" w:rsidP="00813EA4">
            <w:pPr>
              <w:jc w:val="center"/>
            </w:pPr>
          </w:p>
          <w:p w:rsidR="00162EA2" w:rsidRDefault="00162EA2" w:rsidP="00813EA4">
            <w:pPr>
              <w:jc w:val="center"/>
            </w:pPr>
          </w:p>
          <w:p w:rsidR="00162EA2" w:rsidRDefault="00162EA2" w:rsidP="00813EA4">
            <w:pPr>
              <w:jc w:val="center"/>
            </w:pPr>
            <w:r w:rsidRPr="00162EA2">
              <w:rPr>
                <w:b/>
              </w:rPr>
              <w:t>Тема 4.2</w:t>
            </w:r>
            <w:r>
              <w:t>. Имя числительное.</w:t>
            </w:r>
          </w:p>
          <w:p w:rsidR="00162EA2" w:rsidRDefault="00162EA2" w:rsidP="00813EA4">
            <w:pPr>
              <w:jc w:val="center"/>
            </w:pPr>
            <w:r>
              <w:t>Местоимение.</w:t>
            </w:r>
          </w:p>
          <w:p w:rsidR="00162EA2" w:rsidRDefault="00162EA2" w:rsidP="00813EA4">
            <w:pPr>
              <w:jc w:val="center"/>
            </w:pPr>
          </w:p>
          <w:p w:rsidR="00162EA2" w:rsidRDefault="00162EA2" w:rsidP="00813EA4">
            <w:pPr>
              <w:jc w:val="center"/>
            </w:pPr>
            <w:r w:rsidRPr="00162EA2">
              <w:rPr>
                <w:b/>
              </w:rPr>
              <w:t>Тема 4.3.</w:t>
            </w:r>
            <w:r>
              <w:t xml:space="preserve"> Глагол.</w:t>
            </w:r>
          </w:p>
          <w:p w:rsidR="00162EA2" w:rsidRDefault="00162EA2" w:rsidP="00813EA4">
            <w:pPr>
              <w:jc w:val="center"/>
            </w:pPr>
          </w:p>
          <w:p w:rsidR="00162EA2" w:rsidRDefault="00162EA2" w:rsidP="00813EA4">
            <w:pPr>
              <w:jc w:val="center"/>
            </w:pPr>
          </w:p>
          <w:p w:rsidR="00162EA2" w:rsidRDefault="00162EA2" w:rsidP="00813EA4">
            <w:pPr>
              <w:jc w:val="center"/>
            </w:pPr>
          </w:p>
          <w:p w:rsidR="00162EA2" w:rsidRDefault="00162EA2" w:rsidP="00813EA4">
            <w:pPr>
              <w:jc w:val="center"/>
            </w:pPr>
            <w:r w:rsidRPr="00162EA2">
              <w:rPr>
                <w:b/>
              </w:rPr>
              <w:t>Тема 4.5.</w:t>
            </w:r>
            <w:r>
              <w:t xml:space="preserve"> Причастие.</w:t>
            </w:r>
          </w:p>
          <w:p w:rsidR="00162EA2" w:rsidRDefault="00162EA2" w:rsidP="00813EA4">
            <w:pPr>
              <w:jc w:val="center"/>
            </w:pPr>
            <w:r>
              <w:t xml:space="preserve">Деепричастие. </w:t>
            </w:r>
          </w:p>
          <w:p w:rsidR="00162EA2" w:rsidRDefault="00162EA2" w:rsidP="00813EA4">
            <w:pPr>
              <w:jc w:val="center"/>
            </w:pPr>
            <w:r>
              <w:t>Наречие.</w:t>
            </w:r>
          </w:p>
          <w:p w:rsidR="00162EA2" w:rsidRPr="00E46C66" w:rsidRDefault="00162EA2" w:rsidP="00813EA4">
            <w:pPr>
              <w:jc w:val="center"/>
            </w:pP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E46C66">
              <w:rPr>
                <w:b/>
                <w:bCs/>
              </w:rPr>
              <w:lastRenderedPageBreak/>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33</w:t>
            </w:r>
          </w:p>
        </w:tc>
        <w:tc>
          <w:tcPr>
            <w:tcW w:w="2126" w:type="dxa"/>
            <w:vMerge w:val="restart"/>
            <w:tcBorders>
              <w:left w:val="single" w:sz="4" w:space="0" w:color="auto"/>
              <w:right w:val="single" w:sz="4" w:space="0" w:color="auto"/>
            </w:tcBorders>
          </w:tcPr>
          <w:p w:rsidR="00162EA2" w:rsidRDefault="00162EA2" w:rsidP="00813EA4">
            <w:pPr>
              <w:rPr>
                <w:bCs/>
              </w:rPr>
            </w:pPr>
          </w:p>
          <w:p w:rsidR="00162EA2" w:rsidRDefault="00162EA2" w:rsidP="00813EA4">
            <w:pPr>
              <w:rPr>
                <w:bCs/>
              </w:rPr>
            </w:pPr>
            <w:r>
              <w:rPr>
                <w:bCs/>
              </w:rPr>
              <w:t>ОК 1, ОК 2, ОК 3, ОК 4, ОК 5;</w:t>
            </w:r>
          </w:p>
          <w:p w:rsidR="00162EA2" w:rsidRDefault="00162EA2" w:rsidP="00813EA4">
            <w:pPr>
              <w:rPr>
                <w:bCs/>
              </w:rPr>
            </w:pPr>
            <w:r>
              <w:rPr>
                <w:bCs/>
              </w:rPr>
              <w:t>ЛР 5, ЛР 17.</w:t>
            </w:r>
          </w:p>
          <w:p w:rsidR="00162EA2" w:rsidRPr="00E46C66" w:rsidRDefault="00162EA2" w:rsidP="00813EA4">
            <w:pPr>
              <w:rPr>
                <w:bCs/>
              </w:rPr>
            </w:pPr>
          </w:p>
        </w:tc>
        <w:tc>
          <w:tcPr>
            <w:tcW w:w="1340" w:type="dxa"/>
            <w:vMerge/>
            <w:tcBorders>
              <w:left w:val="single" w:sz="4" w:space="0" w:color="auto"/>
              <w:bottom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1</w:t>
            </w:r>
          </w:p>
        </w:tc>
        <w:tc>
          <w:tcPr>
            <w:tcW w:w="8897" w:type="dxa"/>
            <w:tcBorders>
              <w:top w:val="single" w:sz="4" w:space="0" w:color="auto"/>
              <w:left w:val="single" w:sz="4" w:space="0" w:color="auto"/>
              <w:bottom w:val="single" w:sz="4" w:space="0" w:color="auto"/>
              <w:right w:val="single" w:sz="4" w:space="0" w:color="auto"/>
            </w:tcBorders>
            <w:hideMark/>
          </w:tcPr>
          <w:p w:rsidR="00162EA2" w:rsidRPr="00227F31"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Имя существительное.</w:t>
            </w:r>
            <w:r>
              <w:rPr>
                <w:bCs/>
              </w:rPr>
              <w:t xml:space="preserve"> </w:t>
            </w:r>
            <w:r w:rsidRPr="00227F31">
              <w:rPr>
                <w:bCs/>
              </w:rPr>
              <w:t>Род и число существительных.</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2</w:t>
            </w:r>
          </w:p>
        </w:tc>
        <w:tc>
          <w:tcPr>
            <w:tcW w:w="8897" w:type="dxa"/>
            <w:tcBorders>
              <w:top w:val="single" w:sz="4" w:space="0" w:color="auto"/>
              <w:left w:val="single" w:sz="4" w:space="0" w:color="auto"/>
              <w:bottom w:val="single" w:sz="4" w:space="0" w:color="auto"/>
              <w:right w:val="single" w:sz="4" w:space="0" w:color="auto"/>
            </w:tcBorders>
            <w:hideMark/>
          </w:tcPr>
          <w:p w:rsidR="00162EA2" w:rsidRPr="00227F31"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 xml:space="preserve">Правописание </w:t>
            </w:r>
            <w:r w:rsidRPr="00227F31">
              <w:rPr>
                <w:bCs/>
                <w:i/>
              </w:rPr>
              <w:t>и</w:t>
            </w:r>
            <w:r>
              <w:rPr>
                <w:bCs/>
                <w:i/>
              </w:rPr>
              <w:t xml:space="preserve"> </w:t>
            </w:r>
            <w:r w:rsidRPr="00227F31">
              <w:rPr>
                <w:bCs/>
              </w:rPr>
              <w:t>и</w:t>
            </w:r>
            <w:r>
              <w:rPr>
                <w:bCs/>
              </w:rPr>
              <w:t xml:space="preserve"> </w:t>
            </w:r>
            <w:r w:rsidRPr="00227F31">
              <w:rPr>
                <w:bCs/>
                <w:i/>
              </w:rPr>
              <w:t>е</w:t>
            </w:r>
            <w:r>
              <w:rPr>
                <w:bCs/>
                <w:i/>
              </w:rPr>
              <w:t xml:space="preserve"> </w:t>
            </w:r>
            <w:r w:rsidRPr="00227F31">
              <w:rPr>
                <w:bCs/>
              </w:rPr>
              <w:t>в родительном, дательном и предложном падежах единственного числа.</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3</w:t>
            </w:r>
          </w:p>
        </w:tc>
        <w:tc>
          <w:tcPr>
            <w:tcW w:w="8897" w:type="dxa"/>
            <w:tcBorders>
              <w:top w:val="single" w:sz="4" w:space="0" w:color="auto"/>
              <w:left w:val="single" w:sz="4" w:space="0" w:color="auto"/>
              <w:bottom w:val="single" w:sz="4" w:space="0" w:color="auto"/>
              <w:right w:val="single" w:sz="4" w:space="0" w:color="auto"/>
            </w:tcBorders>
          </w:tcPr>
          <w:p w:rsidR="00162EA2" w:rsidRPr="00227F31"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Именительный падеж множественного числа некоторых существительных мужского рода.</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4</w:t>
            </w:r>
          </w:p>
        </w:tc>
        <w:tc>
          <w:tcPr>
            <w:tcW w:w="8897" w:type="dxa"/>
            <w:tcBorders>
              <w:top w:val="single" w:sz="4" w:space="0" w:color="auto"/>
              <w:left w:val="single" w:sz="4" w:space="0" w:color="auto"/>
              <w:bottom w:val="single" w:sz="4" w:space="0" w:color="auto"/>
              <w:right w:val="single" w:sz="4" w:space="0" w:color="auto"/>
            </w:tcBorders>
          </w:tcPr>
          <w:p w:rsidR="00162EA2" w:rsidRPr="00227F31"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 xml:space="preserve">Правописание существительных в родительном падеже множественного числа. </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5</w:t>
            </w:r>
          </w:p>
        </w:tc>
        <w:tc>
          <w:tcPr>
            <w:tcW w:w="8897" w:type="dxa"/>
            <w:tcBorders>
              <w:top w:val="single" w:sz="4" w:space="0" w:color="auto"/>
              <w:left w:val="single" w:sz="4" w:space="0" w:color="auto"/>
              <w:bottom w:val="single" w:sz="4" w:space="0" w:color="auto"/>
              <w:right w:val="single" w:sz="4" w:space="0" w:color="auto"/>
            </w:tcBorders>
          </w:tcPr>
          <w:p w:rsidR="00162EA2" w:rsidRPr="00227F31"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Правописание суффиксов имен существительных.</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6</w:t>
            </w:r>
          </w:p>
        </w:tc>
        <w:tc>
          <w:tcPr>
            <w:tcW w:w="8897" w:type="dxa"/>
            <w:tcBorders>
              <w:top w:val="single" w:sz="4" w:space="0" w:color="auto"/>
              <w:left w:val="single" w:sz="4" w:space="0" w:color="auto"/>
              <w:bottom w:val="single" w:sz="4" w:space="0" w:color="auto"/>
              <w:right w:val="single" w:sz="4" w:space="0" w:color="auto"/>
            </w:tcBorders>
          </w:tcPr>
          <w:p w:rsidR="00162EA2" w:rsidRPr="00227F31"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Правописание сложных имен существительных.</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0"/>
        </w:trPr>
        <w:tc>
          <w:tcPr>
            <w:tcW w:w="1714" w:type="dxa"/>
            <w:vMerge/>
            <w:tcBorders>
              <w:left w:val="single" w:sz="4" w:space="0" w:color="auto"/>
              <w:right w:val="single" w:sz="4" w:space="0" w:color="auto"/>
            </w:tcBorders>
            <w:vAlign w:val="center"/>
            <w:hideMark/>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7</w:t>
            </w:r>
          </w:p>
        </w:tc>
        <w:tc>
          <w:tcPr>
            <w:tcW w:w="8897" w:type="dxa"/>
            <w:tcBorders>
              <w:top w:val="single" w:sz="4" w:space="0" w:color="auto"/>
              <w:left w:val="single" w:sz="4" w:space="0" w:color="auto"/>
              <w:bottom w:val="single" w:sz="4" w:space="0" w:color="auto"/>
              <w:right w:val="single" w:sz="4" w:space="0" w:color="auto"/>
            </w:tcBorders>
            <w:hideMark/>
          </w:tcPr>
          <w:p w:rsidR="00162EA2" w:rsidRPr="00227F31"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227F31">
              <w:t>Имя прилагательное.</w:t>
            </w:r>
            <w:r>
              <w:t xml:space="preserve"> </w:t>
            </w:r>
            <w:r w:rsidRPr="00227F31">
              <w:t xml:space="preserve">Употребление </w:t>
            </w:r>
            <w:r>
              <w:t>некоторых форм имен прилагательных</w:t>
            </w:r>
            <w:r w:rsidRPr="00227F31">
              <w:t>.</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181"/>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8</w:t>
            </w:r>
          </w:p>
        </w:tc>
        <w:tc>
          <w:tcPr>
            <w:tcW w:w="8897" w:type="dxa"/>
            <w:tcBorders>
              <w:top w:val="single" w:sz="4" w:space="0" w:color="auto"/>
              <w:left w:val="single" w:sz="4" w:space="0" w:color="auto"/>
              <w:bottom w:val="single" w:sz="4" w:space="0" w:color="auto"/>
              <w:right w:val="single" w:sz="4" w:space="0" w:color="auto"/>
            </w:tcBorders>
          </w:tcPr>
          <w:p w:rsidR="00162EA2" w:rsidRPr="00227F31"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227F31">
              <w:t>Правописание окончаний имён прилагательных.</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9</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 xml:space="preserve">Прилагательные с суффиксами </w:t>
            </w:r>
            <w:r w:rsidRPr="00617041">
              <w:rPr>
                <w:i/>
              </w:rPr>
              <w:t>к</w:t>
            </w:r>
            <w:r>
              <w:t>- и –</w:t>
            </w:r>
            <w:r w:rsidRPr="00617041">
              <w:rPr>
                <w:i/>
              </w:rPr>
              <w:t>ск</w:t>
            </w:r>
            <w:r>
              <w:t xml:space="preserve"> .</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10</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Прилагательные с суффиксами –</w:t>
            </w:r>
            <w:r w:rsidRPr="00204BF3">
              <w:rPr>
                <w:i/>
              </w:rPr>
              <w:t>ов,- ев, -чив, -лив, -ив, -чат, -оньк, -еньк</w:t>
            </w:r>
            <w:r>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11</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Правописание сложных имен прилагательных.</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12</w:t>
            </w:r>
          </w:p>
        </w:tc>
        <w:tc>
          <w:tcPr>
            <w:tcW w:w="8897" w:type="dxa"/>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391064">
              <w:t>Имя числительное.</w:t>
            </w:r>
            <w:r>
              <w:t xml:space="preserve">  Значение и разряды имен числительных</w:t>
            </w:r>
            <w:r w:rsidRPr="00391064">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13</w:t>
            </w:r>
          </w:p>
        </w:tc>
        <w:tc>
          <w:tcPr>
            <w:tcW w:w="8897" w:type="dxa"/>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Правописание и употребление имен числительных.</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14</w:t>
            </w:r>
          </w:p>
        </w:tc>
        <w:tc>
          <w:tcPr>
            <w:tcW w:w="8897" w:type="dxa"/>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Местоимение</w:t>
            </w:r>
            <w:r w:rsidRPr="00391064">
              <w:t>.</w:t>
            </w:r>
            <w:r>
              <w:t xml:space="preserve"> Значение и разряды местоимений.</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15</w:t>
            </w:r>
          </w:p>
        </w:tc>
        <w:tc>
          <w:tcPr>
            <w:tcW w:w="8897" w:type="dxa"/>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Особенности употребления местоимений</w:t>
            </w:r>
            <w:r w:rsidRPr="00391064">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16</w:t>
            </w:r>
          </w:p>
        </w:tc>
        <w:tc>
          <w:tcPr>
            <w:tcW w:w="8897" w:type="dxa"/>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Правописание неопределённых и отрицательных местоимений</w:t>
            </w:r>
            <w:r w:rsidRPr="00391064">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17</w:t>
            </w:r>
          </w:p>
        </w:tc>
        <w:tc>
          <w:tcPr>
            <w:tcW w:w="8897" w:type="dxa"/>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Глагол</w:t>
            </w:r>
            <w:r w:rsidRPr="00391064">
              <w:t>.</w:t>
            </w:r>
            <w:r>
              <w:t xml:space="preserve"> Значение, категории и формы глаголов.</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18</w:t>
            </w:r>
          </w:p>
        </w:tc>
        <w:tc>
          <w:tcPr>
            <w:tcW w:w="8897" w:type="dxa"/>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Спряжение глаголов</w:t>
            </w:r>
            <w:r w:rsidRPr="00391064">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19</w:t>
            </w:r>
          </w:p>
        </w:tc>
        <w:tc>
          <w:tcPr>
            <w:tcW w:w="8897" w:type="dxa"/>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 xml:space="preserve">Употребление буквы </w:t>
            </w:r>
            <w:r w:rsidRPr="00966A34">
              <w:rPr>
                <w:i/>
              </w:rPr>
              <w:t>ь</w:t>
            </w:r>
            <w:r>
              <w:rPr>
                <w:i/>
              </w:rPr>
              <w:t xml:space="preserve"> </w:t>
            </w:r>
            <w:r w:rsidRPr="00966A34">
              <w:t>в глагольных формах</w:t>
            </w:r>
            <w:r w:rsidRPr="00391064">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20</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Правописание глаголов.</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21</w:t>
            </w:r>
          </w:p>
        </w:tc>
        <w:tc>
          <w:tcPr>
            <w:tcW w:w="8897" w:type="dxa"/>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Ударение в глагольных формах</w:t>
            </w:r>
            <w:r w:rsidRPr="00391064">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22</w:t>
            </w:r>
          </w:p>
        </w:tc>
        <w:tc>
          <w:tcPr>
            <w:tcW w:w="8897" w:type="dxa"/>
            <w:tcBorders>
              <w:top w:val="single" w:sz="4" w:space="0" w:color="auto"/>
              <w:left w:val="single" w:sz="4" w:space="0" w:color="auto"/>
              <w:bottom w:val="single" w:sz="4" w:space="0" w:color="auto"/>
              <w:right w:val="single" w:sz="4" w:space="0" w:color="auto"/>
            </w:tcBorders>
          </w:tcPr>
          <w:p w:rsidR="00162EA2" w:rsidRPr="00B32631"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B32631">
              <w:t>Причастие. Правописание суффиксов имён причастий.</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23</w:t>
            </w:r>
          </w:p>
        </w:tc>
        <w:tc>
          <w:tcPr>
            <w:tcW w:w="8897" w:type="dxa"/>
            <w:tcBorders>
              <w:top w:val="single" w:sz="4" w:space="0" w:color="auto"/>
              <w:left w:val="single" w:sz="4" w:space="0" w:color="auto"/>
              <w:bottom w:val="single" w:sz="4" w:space="0" w:color="auto"/>
              <w:right w:val="single" w:sz="4" w:space="0" w:color="auto"/>
            </w:tcBorders>
          </w:tcPr>
          <w:p w:rsidR="00162EA2" w:rsidRPr="00B32631"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B32631">
              <w:t xml:space="preserve">Правописание </w:t>
            </w:r>
            <w:r w:rsidRPr="00B32631">
              <w:rPr>
                <w:i/>
              </w:rPr>
              <w:t>н</w:t>
            </w:r>
            <w:r w:rsidRPr="00B32631">
              <w:t xml:space="preserve"> и </w:t>
            </w:r>
            <w:r w:rsidRPr="00B32631">
              <w:rPr>
                <w:i/>
              </w:rPr>
              <w:t>нн</w:t>
            </w:r>
            <w:r w:rsidRPr="00B32631">
              <w:t xml:space="preserve"> в прилагательных и причастиях.</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24</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Краткие и полные страдательные причастия.</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25</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Деепричастие. Значение и употребление деепричастий.</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26</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Наречие. Правописание наречий.</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27</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Слитное и раздельное написание наречий.</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192"/>
        </w:trPr>
        <w:tc>
          <w:tcPr>
            <w:tcW w:w="1714" w:type="dxa"/>
            <w:vMerge/>
            <w:tcBorders>
              <w:left w:val="single" w:sz="4" w:space="0" w:color="auto"/>
              <w:right w:val="single" w:sz="4" w:space="0" w:color="auto"/>
            </w:tcBorders>
            <w:vAlign w:val="center"/>
            <w:hideMark/>
          </w:tcPr>
          <w:p w:rsidR="00162EA2" w:rsidRPr="00E46C66" w:rsidRDefault="00162EA2" w:rsidP="00813EA4">
            <w:pPr>
              <w:rPr>
                <w:b/>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CB42F6" w:rsidRDefault="00CB42F6"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Практическое занятие</w:t>
            </w:r>
            <w:r w:rsidR="00162EA2" w:rsidRPr="00CB42F6">
              <w:rPr>
                <w:bCs/>
              </w:rPr>
              <w:t xml:space="preserve">:  Правописание </w:t>
            </w:r>
            <w:r w:rsidR="00162EA2" w:rsidRPr="00CB42F6">
              <w:rPr>
                <w:bCs/>
                <w:i/>
              </w:rPr>
              <w:t>н</w:t>
            </w:r>
            <w:r w:rsidR="00162EA2" w:rsidRPr="00CB42F6">
              <w:rPr>
                <w:bCs/>
              </w:rPr>
              <w:t xml:space="preserve"> и </w:t>
            </w:r>
            <w:r w:rsidR="00162EA2" w:rsidRPr="00CB42F6">
              <w:rPr>
                <w:bCs/>
                <w:i/>
              </w:rPr>
              <w:t>нн</w:t>
            </w:r>
            <w:r w:rsidR="00162EA2" w:rsidRPr="00CB42F6">
              <w:rPr>
                <w:bCs/>
              </w:rPr>
              <w:t xml:space="preserve"> в словах разных частей речи</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hideMark/>
          </w:tcPr>
          <w:p w:rsidR="00162EA2" w:rsidRPr="00E46C66" w:rsidRDefault="00162EA2" w:rsidP="00813EA4">
            <w:pPr>
              <w:rPr>
                <w:bCs/>
              </w:rPr>
            </w:pPr>
          </w:p>
        </w:tc>
      </w:tr>
      <w:tr w:rsidR="00162EA2" w:rsidRPr="00E46C66" w:rsidTr="00813EA4">
        <w:trPr>
          <w:trHeight w:val="192"/>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Pr="00CB42F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CB42F6">
              <w:rPr>
                <w:b/>
                <w:bCs/>
              </w:rPr>
              <w:t>Практическое занятие профессиональной направленности:</w:t>
            </w:r>
            <w:r w:rsidRPr="00CB42F6">
              <w:rPr>
                <w:bCs/>
              </w:rPr>
              <w:t xml:space="preserve"> Предупредительный </w:t>
            </w:r>
            <w:r w:rsidRPr="00CB42F6">
              <w:rPr>
                <w:bCs/>
              </w:rPr>
              <w:lastRenderedPageBreak/>
              <w:t>диктант.</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lastRenderedPageBreak/>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162EA2" w:rsidRPr="00E46C66" w:rsidRDefault="00162EA2" w:rsidP="00813EA4">
            <w:pPr>
              <w:rPr>
                <w:bCs/>
              </w:rPr>
            </w:pPr>
          </w:p>
        </w:tc>
      </w:tr>
      <w:tr w:rsidR="00162EA2" w:rsidRPr="00E46C66" w:rsidTr="00813EA4">
        <w:trPr>
          <w:trHeight w:val="192"/>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Default="00162EA2" w:rsidP="008F78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404040"/>
              </w:rPr>
            </w:pPr>
            <w:r w:rsidRPr="00D6312B">
              <w:rPr>
                <w:b/>
              </w:rPr>
              <w:t>Практическое занятие профессиональной направленности:</w:t>
            </w:r>
            <w:r>
              <w:t xml:space="preserve"> Сочинение</w:t>
            </w:r>
            <w:r w:rsidR="008F78C6">
              <w:t>- рассуждение</w:t>
            </w:r>
            <w:r>
              <w:t xml:space="preserve"> «</w:t>
            </w:r>
            <w:r w:rsidR="008F78C6">
              <w:t>Мой выбор-профтехобразование</w:t>
            </w:r>
            <w:r>
              <w:t>».</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91064">
              <w:rPr>
                <w:bCs/>
              </w:rPr>
              <w:t>Контрольная  работа</w:t>
            </w:r>
            <w:r>
              <w:rPr>
                <w:bCs/>
              </w:rPr>
              <w:t xml:space="preserve"> по теме: Правописание имён существительных.</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21"/>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Контрольная работа по теме: Правописание имён прилагательных.</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Итоговая к</w:t>
            </w:r>
            <w:r w:rsidRPr="00391064">
              <w:rPr>
                <w:bCs/>
              </w:rPr>
              <w:t>онтрольная работа</w:t>
            </w:r>
            <w:r>
              <w:rPr>
                <w:bCs/>
              </w:rPr>
              <w:t>.</w:t>
            </w:r>
            <w:r w:rsidRPr="00391064">
              <w:rPr>
                <w:bCs/>
              </w:rPr>
              <w:t xml:space="preserve"> </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t>Самостоятельная работа обучающихся: подготовка доклада, сообщения. Тема:</w:t>
            </w:r>
            <w:r w:rsidRPr="003922E7">
              <w:t xml:space="preserve"> Грамматические нормы русского языка.</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rPr>
                <w:bCs/>
              </w:rPr>
            </w:pPr>
          </w:p>
        </w:tc>
        <w:tc>
          <w:tcPr>
            <w:tcW w:w="1340" w:type="dxa"/>
            <w:vMerge/>
            <w:tcBorders>
              <w:left w:val="single" w:sz="4" w:space="0" w:color="auto"/>
              <w:right w:val="single" w:sz="4" w:space="0" w:color="auto"/>
            </w:tcBorders>
            <w:shd w:val="clear" w:color="auto" w:fill="BFBFBF" w:themeFill="background1" w:themeFillShade="BF"/>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Pr="00BF2C37"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922E7">
              <w:t xml:space="preserve">Самостоятельная работа </w:t>
            </w:r>
            <w:r>
              <w:t>обучающихся: подготовка и защита рефератов</w:t>
            </w:r>
            <w:r w:rsidRPr="003922E7">
              <w:t>.</w:t>
            </w:r>
            <w:r>
              <w:t xml:space="preserve"> Тема:</w:t>
            </w:r>
            <w:r w:rsidRPr="003922E7">
              <w:t xml:space="preserve"> Строение русского слова. Способы образования слов в русском языке.</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5</w:t>
            </w: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bottom w:val="single" w:sz="4" w:space="0" w:color="auto"/>
              <w:right w:val="single" w:sz="4" w:space="0" w:color="auto"/>
            </w:tcBorders>
            <w:vAlign w:val="center"/>
          </w:tcPr>
          <w:p w:rsidR="00162EA2" w:rsidRPr="00E46C66" w:rsidRDefault="00162EA2" w:rsidP="00813EA4">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Самостоятельная работа обучающихся: подготовка доклада, реферата. Тема:</w:t>
            </w:r>
            <w:r w:rsidRPr="003922E7">
              <w:t xml:space="preserve"> Вопрос о причастии и деепричастии в русской грамматике.</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162EA2" w:rsidRPr="00E46C66" w:rsidRDefault="00162EA2" w:rsidP="00813EA4">
            <w:pPr>
              <w:rPr>
                <w:bCs/>
              </w:rPr>
            </w:pPr>
          </w:p>
        </w:tc>
      </w:tr>
      <w:tr w:rsidR="00162EA2" w:rsidRPr="00E46C66" w:rsidTr="00813EA4">
        <w:trPr>
          <w:trHeight w:val="20"/>
        </w:trPr>
        <w:tc>
          <w:tcPr>
            <w:tcW w:w="1714" w:type="dxa"/>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pPr>
              <w:jc w:val="center"/>
              <w:rPr>
                <w:b/>
              </w:rPr>
            </w:pPr>
            <w:r>
              <w:rPr>
                <w:b/>
              </w:rPr>
              <w:t>Раздел 5.</w:t>
            </w:r>
          </w:p>
        </w:tc>
        <w:tc>
          <w:tcPr>
            <w:tcW w:w="9395" w:type="dxa"/>
            <w:gridSpan w:val="4"/>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Служебные части речи</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162EA2" w:rsidRPr="00E46C66" w:rsidRDefault="00162EA2" w:rsidP="00813EA4">
            <w:pPr>
              <w:rPr>
                <w:bCs/>
              </w:rPr>
            </w:pPr>
          </w:p>
        </w:tc>
      </w:tr>
      <w:tr w:rsidR="00162EA2" w:rsidRPr="00E46C66" w:rsidTr="00813EA4">
        <w:trPr>
          <w:trHeight w:val="20"/>
        </w:trPr>
        <w:tc>
          <w:tcPr>
            <w:tcW w:w="1714" w:type="dxa"/>
            <w:vMerge w:val="restart"/>
            <w:tcBorders>
              <w:top w:val="single" w:sz="4" w:space="0" w:color="auto"/>
              <w:left w:val="single" w:sz="4" w:space="0" w:color="auto"/>
              <w:right w:val="single" w:sz="4" w:space="0" w:color="auto"/>
            </w:tcBorders>
          </w:tcPr>
          <w:p w:rsidR="00162EA2" w:rsidRPr="00E46C66" w:rsidRDefault="00162EA2" w:rsidP="00813EA4">
            <w:pPr>
              <w:jc w:val="center"/>
            </w:pPr>
            <w:r>
              <w:rPr>
                <w:b/>
                <w:bCs/>
              </w:rPr>
              <w:t xml:space="preserve">Тема 5.1.  </w:t>
            </w:r>
            <w:r w:rsidRPr="00E46C66">
              <w:t>Служебные части речи.</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rPr>
                <w:b/>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7</w:t>
            </w:r>
          </w:p>
        </w:tc>
        <w:tc>
          <w:tcPr>
            <w:tcW w:w="2126" w:type="dxa"/>
            <w:vMerge w:val="restart"/>
            <w:tcBorders>
              <w:left w:val="single" w:sz="4" w:space="0" w:color="auto"/>
              <w:right w:val="single" w:sz="4" w:space="0" w:color="auto"/>
            </w:tcBorders>
            <w:shd w:val="clear" w:color="auto" w:fill="FFFFFF" w:themeFill="background1"/>
          </w:tcPr>
          <w:p w:rsidR="00162EA2" w:rsidRDefault="00162EA2" w:rsidP="00813EA4">
            <w:pPr>
              <w:rPr>
                <w:bCs/>
              </w:rPr>
            </w:pPr>
            <w:r>
              <w:rPr>
                <w:bCs/>
              </w:rPr>
              <w:t>ОК 2, ОК 3, ОК 4, ОК 5;</w:t>
            </w:r>
          </w:p>
          <w:p w:rsidR="00162EA2" w:rsidRPr="00E46C66" w:rsidRDefault="00162EA2" w:rsidP="00813EA4">
            <w:pPr>
              <w:rPr>
                <w:bCs/>
              </w:rPr>
            </w:pPr>
            <w:r>
              <w:rPr>
                <w:bCs/>
              </w:rPr>
              <w:t>ЛР 5, ЛР 17.</w:t>
            </w:r>
          </w:p>
        </w:tc>
        <w:tc>
          <w:tcPr>
            <w:tcW w:w="1340"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pPr>
            <w:r w:rsidRPr="00E46C66">
              <w:t>1</w:t>
            </w:r>
          </w:p>
        </w:tc>
        <w:tc>
          <w:tcPr>
            <w:tcW w:w="8897" w:type="dxa"/>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spacing w:line="0" w:lineRule="atLeast"/>
              <w:jc w:val="both"/>
            </w:pPr>
            <w:r w:rsidRPr="00391064">
              <w:t>Предлоги.</w:t>
            </w:r>
            <w:r>
              <w:t xml:space="preserve"> </w:t>
            </w:r>
            <w:r w:rsidRPr="00391064">
              <w:t xml:space="preserve">Особенности употребления и предлогов. </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tc>
      </w:tr>
      <w:tr w:rsidR="00162EA2" w:rsidRPr="00E46C66" w:rsidTr="00813EA4">
        <w:trPr>
          <w:trHeight w:val="222"/>
        </w:trPr>
        <w:tc>
          <w:tcPr>
            <w:tcW w:w="1714" w:type="dxa"/>
            <w:vMerge/>
            <w:tcBorders>
              <w:left w:val="single" w:sz="4" w:space="0" w:color="auto"/>
              <w:right w:val="single" w:sz="4" w:space="0" w:color="auto"/>
            </w:tcBorders>
            <w:vAlign w:val="center"/>
            <w:hideMark/>
          </w:tcPr>
          <w:p w:rsidR="00162EA2" w:rsidRPr="00E46C66" w:rsidRDefault="00162EA2" w:rsidP="00813EA4"/>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pPr>
            <w:r w:rsidRPr="00E46C66">
              <w:t>2</w:t>
            </w:r>
          </w:p>
        </w:tc>
        <w:tc>
          <w:tcPr>
            <w:tcW w:w="8897" w:type="dxa"/>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spacing w:line="0" w:lineRule="atLeast"/>
              <w:jc w:val="both"/>
            </w:pPr>
            <w:r>
              <w:t>Правописание предлогов</w:t>
            </w:r>
            <w:r w:rsidRPr="00391064">
              <w:t>.</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27"/>
        </w:trPr>
        <w:tc>
          <w:tcPr>
            <w:tcW w:w="1714" w:type="dxa"/>
            <w:vMerge/>
            <w:tcBorders>
              <w:left w:val="single" w:sz="4" w:space="0" w:color="auto"/>
              <w:right w:val="single" w:sz="4" w:space="0" w:color="auto"/>
            </w:tcBorders>
            <w:vAlign w:val="center"/>
            <w:hideMark/>
          </w:tcPr>
          <w:p w:rsidR="00162EA2" w:rsidRPr="00E46C66" w:rsidRDefault="00162EA2" w:rsidP="00813EA4"/>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pPr>
            <w:r w:rsidRPr="00E46C66">
              <w:t>3</w:t>
            </w:r>
          </w:p>
        </w:tc>
        <w:tc>
          <w:tcPr>
            <w:tcW w:w="8897" w:type="dxa"/>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spacing w:line="0" w:lineRule="atLeast"/>
              <w:jc w:val="both"/>
            </w:pPr>
            <w:r>
              <w:t>Союзы. Правописание союзов.</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27"/>
        </w:trPr>
        <w:tc>
          <w:tcPr>
            <w:tcW w:w="1714" w:type="dxa"/>
            <w:vMerge/>
            <w:tcBorders>
              <w:left w:val="single" w:sz="4" w:space="0" w:color="auto"/>
              <w:right w:val="single" w:sz="4" w:space="0" w:color="auto"/>
            </w:tcBorders>
            <w:vAlign w:val="center"/>
          </w:tcPr>
          <w:p w:rsidR="00162EA2" w:rsidRPr="00E46C66" w:rsidRDefault="00162EA2" w:rsidP="00813EA4"/>
        </w:tc>
        <w:tc>
          <w:tcPr>
            <w:tcW w:w="498"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pPr>
            <w:r>
              <w:t>4</w:t>
            </w:r>
          </w:p>
        </w:tc>
        <w:tc>
          <w:tcPr>
            <w:tcW w:w="8897" w:type="dxa"/>
            <w:tcBorders>
              <w:top w:val="single" w:sz="4" w:space="0" w:color="auto"/>
              <w:left w:val="single" w:sz="4" w:space="0" w:color="auto"/>
              <w:bottom w:val="single" w:sz="4" w:space="0" w:color="auto"/>
              <w:right w:val="single" w:sz="4" w:space="0" w:color="auto"/>
            </w:tcBorders>
          </w:tcPr>
          <w:p w:rsidR="00162EA2" w:rsidRPr="006A7A0D" w:rsidRDefault="00162EA2" w:rsidP="00813EA4">
            <w:pPr>
              <w:spacing w:line="0" w:lineRule="atLeast"/>
              <w:jc w:val="both"/>
            </w:pPr>
            <w:r w:rsidRPr="00391064">
              <w:t>Частицы. Раздельное и дефисное написание частиц.</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27"/>
        </w:trPr>
        <w:tc>
          <w:tcPr>
            <w:tcW w:w="1714" w:type="dxa"/>
            <w:vMerge/>
            <w:tcBorders>
              <w:left w:val="single" w:sz="4" w:space="0" w:color="auto"/>
              <w:right w:val="single" w:sz="4" w:space="0" w:color="auto"/>
            </w:tcBorders>
            <w:vAlign w:val="center"/>
          </w:tcPr>
          <w:p w:rsidR="00162EA2" w:rsidRPr="00E46C66" w:rsidRDefault="00162EA2" w:rsidP="00813EA4"/>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5</w:t>
            </w:r>
          </w:p>
        </w:tc>
        <w:tc>
          <w:tcPr>
            <w:tcW w:w="8897" w:type="dxa"/>
            <w:tcBorders>
              <w:top w:val="single" w:sz="4" w:space="0" w:color="auto"/>
              <w:left w:val="single" w:sz="4" w:space="0" w:color="auto"/>
              <w:bottom w:val="single" w:sz="4" w:space="0" w:color="auto"/>
              <w:right w:val="single" w:sz="4" w:space="0" w:color="auto"/>
            </w:tcBorders>
          </w:tcPr>
          <w:p w:rsidR="00162EA2" w:rsidRPr="00F066C2" w:rsidRDefault="00162EA2" w:rsidP="00813EA4">
            <w:pPr>
              <w:spacing w:line="0" w:lineRule="atLeast"/>
              <w:jc w:val="both"/>
            </w:pPr>
            <w:r>
              <w:t xml:space="preserve">Правописание </w:t>
            </w:r>
            <w:r w:rsidRPr="00F066C2">
              <w:rPr>
                <w:i/>
              </w:rPr>
              <w:t xml:space="preserve"> не</w:t>
            </w:r>
            <w:r>
              <w:rPr>
                <w:i/>
              </w:rPr>
              <w:t xml:space="preserve"> </w:t>
            </w:r>
            <w:r>
              <w:t>со словами разных частей речи.</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27"/>
        </w:trPr>
        <w:tc>
          <w:tcPr>
            <w:tcW w:w="1714" w:type="dxa"/>
            <w:vMerge/>
            <w:tcBorders>
              <w:left w:val="single" w:sz="4" w:space="0" w:color="auto"/>
              <w:right w:val="single" w:sz="4" w:space="0" w:color="auto"/>
            </w:tcBorders>
            <w:vAlign w:val="center"/>
          </w:tcPr>
          <w:p w:rsidR="00162EA2" w:rsidRPr="00E46C66" w:rsidRDefault="00162EA2" w:rsidP="00813EA4"/>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pPr>
            <w:r>
              <w:t>6</w:t>
            </w:r>
          </w:p>
        </w:tc>
        <w:tc>
          <w:tcPr>
            <w:tcW w:w="8897" w:type="dxa"/>
            <w:tcBorders>
              <w:top w:val="single" w:sz="4" w:space="0" w:color="auto"/>
              <w:left w:val="single" w:sz="4" w:space="0" w:color="auto"/>
              <w:bottom w:val="single" w:sz="4" w:space="0" w:color="auto"/>
              <w:right w:val="single" w:sz="4" w:space="0" w:color="auto"/>
            </w:tcBorders>
          </w:tcPr>
          <w:p w:rsidR="00162EA2" w:rsidRPr="00F066C2" w:rsidRDefault="00162EA2" w:rsidP="00813EA4">
            <w:pPr>
              <w:spacing w:line="0" w:lineRule="atLeast"/>
              <w:jc w:val="both"/>
            </w:pPr>
            <w:r>
              <w:t xml:space="preserve">Правописание частицы </w:t>
            </w:r>
            <w:r w:rsidRPr="00F066C2">
              <w:rPr>
                <w:i/>
              </w:rPr>
              <w:t>ни</w:t>
            </w:r>
            <w:r>
              <w:rPr>
                <w:i/>
              </w:rPr>
              <w:t>.</w:t>
            </w:r>
          </w:p>
        </w:tc>
        <w:tc>
          <w:tcPr>
            <w:tcW w:w="1190" w:type="dxa"/>
            <w:vMerge/>
            <w:tcBorders>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CB42F6"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Практическое занятие</w:t>
            </w:r>
            <w:r w:rsidR="00162EA2">
              <w:rPr>
                <w:bCs/>
              </w:rPr>
              <w:t>: Морфологический разбор предлога, союза, частицы.</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left w:val="single" w:sz="4" w:space="0" w:color="auto"/>
              <w:right w:val="single" w:sz="4" w:space="0" w:color="auto"/>
            </w:tcBorders>
            <w:shd w:val="clear" w:color="auto" w:fill="BFBF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Самостоятельная работа обучающихся: подготовка и защита реферата. Тема:</w:t>
            </w:r>
            <w:r w:rsidRPr="003922E7">
              <w:t xml:space="preserve"> Лексико- грамматические разряды имен существительных (на материале произведений художественной литературы).</w:t>
            </w:r>
          </w:p>
        </w:tc>
        <w:tc>
          <w:tcPr>
            <w:tcW w:w="1190" w:type="dxa"/>
            <w:tcBorders>
              <w:top w:val="single" w:sz="4" w:space="0" w:color="auto"/>
              <w:left w:val="single" w:sz="4" w:space="0" w:color="auto"/>
              <w:bottom w:val="single" w:sz="4" w:space="0" w:color="auto"/>
              <w:right w:val="single" w:sz="4" w:space="0" w:color="auto"/>
            </w:tcBorders>
            <w:hideMark/>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5</w:t>
            </w: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bottom w:val="single" w:sz="4" w:space="0" w:color="auto"/>
              <w:right w:val="single" w:sz="4" w:space="0" w:color="auto"/>
            </w:tcBorders>
            <w:vAlign w:val="center"/>
          </w:tcPr>
          <w:p w:rsidR="00162EA2" w:rsidRPr="00E46C66" w:rsidRDefault="00162EA2" w:rsidP="00813EA4"/>
        </w:tc>
        <w:tc>
          <w:tcPr>
            <w:tcW w:w="9395" w:type="dxa"/>
            <w:gridSpan w:val="4"/>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 xml:space="preserve">Самостоятельная работа обучающихся: подготовка и защита реферата. Тема: </w:t>
            </w:r>
            <w:r w:rsidRPr="003922E7">
              <w:t>Прилагательные, их разряды, синтаксическая и стилистическая роль (на примере лирики русских поэтов).</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5</w:t>
            </w:r>
          </w:p>
        </w:tc>
        <w:tc>
          <w:tcPr>
            <w:tcW w:w="2126" w:type="dxa"/>
            <w:vMerge/>
            <w:tcBorders>
              <w:left w:val="single" w:sz="4" w:space="0" w:color="auto"/>
              <w:right w:val="single" w:sz="4" w:space="0" w:color="auto"/>
            </w:tcBorders>
            <w:shd w:val="clear" w:color="auto" w:fill="FFFFFF" w:themeFill="background1"/>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Раздел 6</w:t>
            </w:r>
            <w:r w:rsidRPr="00E46C66">
              <w:rPr>
                <w:b/>
                <w:bCs/>
              </w:rPr>
              <w:t>.</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91064">
              <w:t>Синтаксис и пунктуация.</w:t>
            </w:r>
          </w:p>
        </w:tc>
        <w:tc>
          <w:tcPr>
            <w:tcW w:w="1190"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Тема 6</w:t>
            </w:r>
            <w:r w:rsidRPr="00E46C66">
              <w:rPr>
                <w:b/>
                <w:bCs/>
              </w:rPr>
              <w:t>.1.</w:t>
            </w:r>
          </w:p>
          <w:p w:rsidR="00162EA2" w:rsidRPr="00E46C66" w:rsidRDefault="00162EA2" w:rsidP="00813EA4">
            <w:pPr>
              <w:jc w:val="center"/>
            </w:pPr>
            <w:r w:rsidRPr="00E46C66">
              <w:t xml:space="preserve">Простое предложение. </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21</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val="restart"/>
            <w:tcBorders>
              <w:left w:val="single" w:sz="4" w:space="0" w:color="auto"/>
              <w:right w:val="single" w:sz="4" w:space="0" w:color="auto"/>
            </w:tcBorders>
          </w:tcPr>
          <w:p w:rsidR="00162EA2" w:rsidRDefault="00162EA2" w:rsidP="00813EA4">
            <w:pPr>
              <w:rPr>
                <w:bCs/>
              </w:rPr>
            </w:pPr>
            <w:r>
              <w:rPr>
                <w:bCs/>
              </w:rPr>
              <w:t xml:space="preserve"> ОК 1, ОК 2, ОК 3, ОК 4, ОК 5;</w:t>
            </w:r>
          </w:p>
          <w:p w:rsidR="00162EA2" w:rsidRDefault="00162EA2" w:rsidP="00813EA4">
            <w:pPr>
              <w:rPr>
                <w:bCs/>
              </w:rPr>
            </w:pPr>
            <w:r>
              <w:rPr>
                <w:bCs/>
              </w:rPr>
              <w:t>ЛР 5, ЛР 17.</w:t>
            </w:r>
          </w:p>
          <w:p w:rsidR="00162EA2" w:rsidRDefault="00162EA2" w:rsidP="00813EA4">
            <w:pPr>
              <w:rPr>
                <w:bCs/>
              </w:rPr>
            </w:pPr>
          </w:p>
          <w:p w:rsidR="00162EA2" w:rsidRPr="00E46C66" w:rsidRDefault="00162EA2" w:rsidP="00813EA4">
            <w:pPr>
              <w:rPr>
                <w:bCs/>
              </w:rPr>
            </w:pPr>
          </w:p>
        </w:tc>
        <w:tc>
          <w:tcPr>
            <w:tcW w:w="1340" w:type="dxa"/>
            <w:vMerge/>
            <w:tcBorders>
              <w:left w:val="single" w:sz="4" w:space="0" w:color="auto"/>
              <w:bottom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rsidRPr="00E46C66">
              <w:t>1</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 xml:space="preserve">Основные принципы русской пунктуации. </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jc w:val="both"/>
            </w:pPr>
            <w:r>
              <w:t>2</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rsidRPr="009329C4">
              <w:t>Предложения</w:t>
            </w:r>
            <w:r>
              <w:t xml:space="preserve"> повествовательные, вопросительные, побудительные.  Восклицательные предложения.</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3</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Предложения двухсоставные и односоставные.  Неполные предложения.</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4</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Тире между подлежащим и сказуемым</w:t>
            </w:r>
            <w:r w:rsidRPr="00E46C66">
              <w:t>.</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jc w:val="both"/>
            </w:pPr>
            <w:r>
              <w:t>5</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Некоторые случаи согласования  в числе сказуемого с подлежащим.</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val="restart"/>
            <w:tcBorders>
              <w:left w:val="single" w:sz="4" w:space="0" w:color="auto"/>
              <w:right w:val="single" w:sz="4" w:space="0" w:color="auto"/>
            </w:tcBorders>
            <w:vAlign w:val="center"/>
            <w:hideMark/>
          </w:tcPr>
          <w:p w:rsidR="00162EA2" w:rsidRDefault="00162EA2" w:rsidP="00813EA4">
            <w:pPr>
              <w:jc w:val="center"/>
              <w:rPr>
                <w:b/>
                <w:bCs/>
              </w:rPr>
            </w:pPr>
          </w:p>
          <w:p w:rsidR="00162EA2" w:rsidRDefault="00162EA2" w:rsidP="00813EA4">
            <w:pPr>
              <w:jc w:val="center"/>
              <w:rPr>
                <w:b/>
                <w:bCs/>
              </w:rPr>
            </w:pPr>
            <w:r>
              <w:rPr>
                <w:b/>
                <w:bCs/>
              </w:rPr>
              <w:t>Тема 6.2.</w:t>
            </w:r>
          </w:p>
          <w:p w:rsidR="00162EA2" w:rsidRPr="00F003FA" w:rsidRDefault="00162EA2" w:rsidP="00813EA4">
            <w:pPr>
              <w:jc w:val="center"/>
              <w:rPr>
                <w:bCs/>
              </w:rPr>
            </w:pPr>
            <w:r w:rsidRPr="00F003FA">
              <w:rPr>
                <w:bCs/>
              </w:rPr>
              <w:t>Второстепенн</w:t>
            </w:r>
            <w:r w:rsidRPr="00F003FA">
              <w:rPr>
                <w:bCs/>
              </w:rPr>
              <w:lastRenderedPageBreak/>
              <w:t>ые члены предложения</w:t>
            </w:r>
          </w:p>
          <w:p w:rsidR="00162EA2" w:rsidRPr="00056817" w:rsidRDefault="00162EA2" w:rsidP="00813EA4">
            <w:pPr>
              <w:jc w:val="center"/>
              <w:rPr>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lastRenderedPageBreak/>
              <w:t>6</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Дополнение в форме родительного падежа при глаголах с отрицанием.</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7</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 xml:space="preserve">Падеж определений, включенных в сочетание, состоящих из числительного </w:t>
            </w:r>
            <w:r w:rsidRPr="00D82DDB">
              <w:rPr>
                <w:i/>
              </w:rPr>
              <w:t>два, три</w:t>
            </w:r>
            <w:r>
              <w:t xml:space="preserve"> или </w:t>
            </w:r>
            <w:r w:rsidRPr="00D82DDB">
              <w:rPr>
                <w:i/>
              </w:rPr>
              <w:t>четыре</w:t>
            </w:r>
            <w:r>
              <w:rPr>
                <w:i/>
              </w:rPr>
              <w:t xml:space="preserve"> </w:t>
            </w:r>
            <w:r>
              <w:t>и существительного в родительном падеже.</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8</w:t>
            </w:r>
          </w:p>
        </w:tc>
        <w:tc>
          <w:tcPr>
            <w:tcW w:w="8897"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jc w:val="both"/>
            </w:pPr>
            <w:r>
              <w:t>Предложения с однородными членами.  Знаки препинания между однородными членами.</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hideMark/>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9</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Однородные и неоднородные определения.</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59"/>
        </w:trPr>
        <w:tc>
          <w:tcPr>
            <w:tcW w:w="1714" w:type="dxa"/>
            <w:vMerge/>
            <w:tcBorders>
              <w:left w:val="single" w:sz="4" w:space="0" w:color="auto"/>
              <w:right w:val="single" w:sz="4" w:space="0" w:color="auto"/>
            </w:tcBorders>
            <w:vAlign w:val="center"/>
            <w:hideMark/>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10</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Согласование в предложениях с однородными членами.</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59"/>
        </w:trPr>
        <w:tc>
          <w:tcPr>
            <w:tcW w:w="1714" w:type="dxa"/>
            <w:vMerge/>
            <w:tcBorders>
              <w:left w:val="single" w:sz="4" w:space="0" w:color="auto"/>
              <w:right w:val="single" w:sz="4" w:space="0" w:color="auto"/>
            </w:tcBorders>
            <w:vAlign w:val="center"/>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11</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Обособление определений.</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59"/>
        </w:trPr>
        <w:tc>
          <w:tcPr>
            <w:tcW w:w="1714" w:type="dxa"/>
            <w:vMerge/>
            <w:tcBorders>
              <w:left w:val="single" w:sz="4" w:space="0" w:color="auto"/>
              <w:right w:val="single" w:sz="4" w:space="0" w:color="auto"/>
            </w:tcBorders>
            <w:vAlign w:val="center"/>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12</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Построение оборотов с распространёнными определениями, выраженными причастиями и прилагательными.</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37"/>
        </w:trPr>
        <w:tc>
          <w:tcPr>
            <w:tcW w:w="1714" w:type="dxa"/>
            <w:vMerge/>
            <w:tcBorders>
              <w:left w:val="single" w:sz="4" w:space="0" w:color="auto"/>
              <w:right w:val="single" w:sz="4" w:space="0" w:color="auto"/>
            </w:tcBorders>
            <w:vAlign w:val="center"/>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jc w:val="both"/>
            </w:pPr>
            <w:r>
              <w:t>13</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Обособленные приложения и дополнения.</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37"/>
        </w:trPr>
        <w:tc>
          <w:tcPr>
            <w:tcW w:w="1714" w:type="dxa"/>
            <w:vMerge/>
            <w:tcBorders>
              <w:left w:val="single" w:sz="4" w:space="0" w:color="auto"/>
              <w:right w:val="single" w:sz="4" w:space="0" w:color="auto"/>
            </w:tcBorders>
            <w:vAlign w:val="center"/>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14</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Обособления обстоятельств.</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37"/>
        </w:trPr>
        <w:tc>
          <w:tcPr>
            <w:tcW w:w="1714" w:type="dxa"/>
            <w:vMerge/>
            <w:tcBorders>
              <w:left w:val="single" w:sz="4" w:space="0" w:color="auto"/>
              <w:right w:val="single" w:sz="4" w:space="0" w:color="auto"/>
            </w:tcBorders>
            <w:vAlign w:val="center"/>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15</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Уточняющие обстоятельства.</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37"/>
        </w:trPr>
        <w:tc>
          <w:tcPr>
            <w:tcW w:w="1714" w:type="dxa"/>
            <w:vMerge/>
            <w:tcBorders>
              <w:left w:val="single" w:sz="4" w:space="0" w:color="auto"/>
              <w:right w:val="single" w:sz="4" w:space="0" w:color="auto"/>
            </w:tcBorders>
            <w:vAlign w:val="center"/>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16</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Сравнительные обороты.</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37"/>
        </w:trPr>
        <w:tc>
          <w:tcPr>
            <w:tcW w:w="1714" w:type="dxa"/>
            <w:vMerge/>
            <w:tcBorders>
              <w:left w:val="single" w:sz="4" w:space="0" w:color="auto"/>
              <w:right w:val="single" w:sz="4" w:space="0" w:color="auto"/>
            </w:tcBorders>
            <w:vAlign w:val="center"/>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17</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Вводные слова.</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37"/>
        </w:trPr>
        <w:tc>
          <w:tcPr>
            <w:tcW w:w="1714" w:type="dxa"/>
            <w:vMerge/>
            <w:tcBorders>
              <w:left w:val="single" w:sz="4" w:space="0" w:color="auto"/>
              <w:right w:val="single" w:sz="4" w:space="0" w:color="auto"/>
            </w:tcBorders>
            <w:vAlign w:val="center"/>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18</w:t>
            </w:r>
          </w:p>
        </w:tc>
        <w:tc>
          <w:tcPr>
            <w:tcW w:w="8897" w:type="dxa"/>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pPr>
            <w:r>
              <w:t>Обращения и междометия.</w:t>
            </w:r>
          </w:p>
        </w:tc>
        <w:tc>
          <w:tcPr>
            <w:tcW w:w="1190" w:type="dxa"/>
            <w:vMerge/>
            <w:tcBorders>
              <w:left w:val="single" w:sz="4" w:space="0" w:color="auto"/>
              <w:bottom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12"/>
        </w:trPr>
        <w:tc>
          <w:tcPr>
            <w:tcW w:w="1714" w:type="dxa"/>
            <w:vMerge/>
            <w:tcBorders>
              <w:left w:val="single" w:sz="4" w:space="0" w:color="auto"/>
              <w:right w:val="single" w:sz="4" w:space="0" w:color="auto"/>
            </w:tcBorders>
            <w:vAlign w:val="center"/>
            <w:hideMark/>
          </w:tcPr>
          <w:p w:rsidR="00162EA2" w:rsidRPr="00E46C66" w:rsidRDefault="00162EA2" w:rsidP="00813EA4">
            <w:pP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spacing w:line="0" w:lineRule="atLeast"/>
              <w:jc w:val="both"/>
            </w:pPr>
            <w:r w:rsidRPr="00D6312B">
              <w:rPr>
                <w:b/>
              </w:rPr>
              <w:t>Практическое занятие профессиональной направленности:</w:t>
            </w:r>
            <w:r>
              <w:t xml:space="preserve"> </w:t>
            </w:r>
            <w:r w:rsidRPr="00391064">
              <w:t>Выполнение син</w:t>
            </w:r>
            <w:r>
              <w:t>таксического разбора предложения.</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197"/>
        </w:trPr>
        <w:tc>
          <w:tcPr>
            <w:tcW w:w="1714" w:type="dxa"/>
            <w:vMerge/>
            <w:tcBorders>
              <w:left w:val="single" w:sz="4" w:space="0" w:color="auto"/>
              <w:right w:val="single" w:sz="4" w:space="0" w:color="auto"/>
            </w:tcBorders>
            <w:vAlign w:val="center"/>
            <w:hideMark/>
          </w:tcPr>
          <w:p w:rsidR="00162EA2" w:rsidRPr="00E46C66" w:rsidRDefault="00162EA2" w:rsidP="00813EA4">
            <w:pP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F78C6">
            <w:pPr>
              <w:spacing w:line="0" w:lineRule="atLeast"/>
              <w:jc w:val="both"/>
            </w:pPr>
            <w:r>
              <w:rPr>
                <w:bCs/>
              </w:rPr>
              <w:t>Контрольная работа:</w:t>
            </w:r>
            <w:r w:rsidR="008F78C6">
              <w:rPr>
                <w:bCs/>
              </w:rPr>
              <w:t xml:space="preserve"> Знаки препинания при обращениях</w:t>
            </w:r>
            <w:r>
              <w:rPr>
                <w:bCs/>
              </w:rPr>
              <w:t>.</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197"/>
        </w:trPr>
        <w:tc>
          <w:tcPr>
            <w:tcW w:w="1714" w:type="dxa"/>
            <w:vMerge/>
            <w:tcBorders>
              <w:left w:val="single" w:sz="4" w:space="0" w:color="auto"/>
              <w:right w:val="single" w:sz="4" w:space="0" w:color="auto"/>
            </w:tcBorders>
            <w:vAlign w:val="center"/>
          </w:tcPr>
          <w:p w:rsidR="00162EA2" w:rsidRPr="00E46C66" w:rsidRDefault="00162EA2" w:rsidP="00813EA4">
            <w:pP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Default="00162EA2" w:rsidP="00813EA4">
            <w:pPr>
              <w:spacing w:line="0" w:lineRule="atLeast"/>
              <w:jc w:val="both"/>
              <w:rPr>
                <w:bCs/>
              </w:rPr>
            </w:pPr>
            <w:r>
              <w:rPr>
                <w:bCs/>
              </w:rPr>
              <w:t>Контрольная работа: Предложение с однородными членами.</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192"/>
        </w:trPr>
        <w:tc>
          <w:tcPr>
            <w:tcW w:w="1714" w:type="dxa"/>
            <w:vMerge/>
            <w:tcBorders>
              <w:left w:val="single" w:sz="4" w:space="0" w:color="auto"/>
              <w:bottom w:val="single" w:sz="4" w:space="0" w:color="auto"/>
              <w:right w:val="single" w:sz="4" w:space="0" w:color="auto"/>
            </w:tcBorders>
            <w:vAlign w:val="center"/>
            <w:hideMark/>
          </w:tcPr>
          <w:p w:rsidR="00162EA2" w:rsidRPr="00E46C66" w:rsidRDefault="00162EA2" w:rsidP="00813EA4">
            <w:pP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spacing w:line="0" w:lineRule="atLeast"/>
              <w:jc w:val="both"/>
              <w:rPr>
                <w:bCs/>
              </w:rPr>
            </w:pPr>
            <w:r>
              <w:t>Самостоятельная работа обучающихся: выполнение доклада. Тема: Использование сложных предложений в речи</w:t>
            </w:r>
            <w:r>
              <w:rPr>
                <w:b/>
              </w:rPr>
              <w:t>.</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BFBF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192"/>
        </w:trPr>
        <w:tc>
          <w:tcPr>
            <w:tcW w:w="1714" w:type="dxa"/>
            <w:tcBorders>
              <w:left w:val="single" w:sz="4" w:space="0" w:color="auto"/>
              <w:bottom w:val="single" w:sz="4" w:space="0" w:color="auto"/>
              <w:right w:val="single" w:sz="4" w:space="0" w:color="auto"/>
            </w:tcBorders>
            <w:vAlign w:val="center"/>
          </w:tcPr>
          <w:p w:rsidR="00162EA2" w:rsidRPr="00E46C66" w:rsidRDefault="00162EA2" w:rsidP="00813EA4">
            <w:pPr>
              <w:jc w:val="center"/>
              <w:rPr>
                <w:b/>
                <w:bCs/>
              </w:rPr>
            </w:pPr>
            <w:r>
              <w:rPr>
                <w:b/>
                <w:bCs/>
              </w:rPr>
              <w:t>Раздел 7.</w:t>
            </w:r>
          </w:p>
        </w:tc>
        <w:tc>
          <w:tcPr>
            <w:tcW w:w="9395" w:type="dxa"/>
            <w:gridSpan w:val="4"/>
            <w:tcBorders>
              <w:top w:val="single" w:sz="4" w:space="0" w:color="auto"/>
              <w:left w:val="single" w:sz="4" w:space="0" w:color="auto"/>
              <w:bottom w:val="single" w:sz="4" w:space="0" w:color="auto"/>
              <w:right w:val="single" w:sz="4" w:space="0" w:color="auto"/>
            </w:tcBorders>
          </w:tcPr>
          <w:p w:rsidR="00162EA2" w:rsidRPr="00391064" w:rsidRDefault="00162EA2" w:rsidP="00813EA4">
            <w:pPr>
              <w:spacing w:line="0" w:lineRule="atLeast"/>
              <w:jc w:val="center"/>
              <w:rPr>
                <w:bCs/>
              </w:rPr>
            </w:pPr>
            <w:r>
              <w:rPr>
                <w:bCs/>
              </w:rPr>
              <w:t>Сложное предложение.</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right w:val="single" w:sz="4" w:space="0" w:color="auto"/>
            </w:tcBorders>
            <w:shd w:val="clear" w:color="auto" w:fill="FFFFFF" w:themeFill="background1"/>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0"/>
        </w:trPr>
        <w:tc>
          <w:tcPr>
            <w:tcW w:w="1714" w:type="dxa"/>
            <w:vMerge w:val="restart"/>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Тема 7.1.</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t>Сложное предложение.</w:t>
            </w: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rPr>
                <w:b/>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5</w:t>
            </w:r>
          </w:p>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val="restart"/>
            <w:tcBorders>
              <w:left w:val="single" w:sz="4" w:space="0" w:color="auto"/>
              <w:right w:val="single" w:sz="4" w:space="0" w:color="auto"/>
            </w:tcBorders>
          </w:tcPr>
          <w:p w:rsidR="00162EA2" w:rsidRDefault="00162EA2" w:rsidP="00813EA4">
            <w:pPr>
              <w:rPr>
                <w:bCs/>
              </w:rPr>
            </w:pPr>
            <w:r>
              <w:rPr>
                <w:bCs/>
              </w:rPr>
              <w:t xml:space="preserve"> ОК 1, ОК 2, ОК 3, ОК 4, ОК 5;</w:t>
            </w:r>
          </w:p>
          <w:p w:rsidR="00162EA2" w:rsidRPr="00E46C66" w:rsidRDefault="00162EA2" w:rsidP="00813EA4">
            <w:pPr>
              <w:rPr>
                <w:bCs/>
              </w:rPr>
            </w:pPr>
            <w:r>
              <w:rPr>
                <w:bCs/>
              </w:rPr>
              <w:t>ЛР 5, ЛР 17.</w:t>
            </w:r>
          </w:p>
        </w:tc>
        <w:tc>
          <w:tcPr>
            <w:tcW w:w="1340" w:type="dxa"/>
            <w:vMerge/>
            <w:tcBorders>
              <w:left w:val="single" w:sz="4" w:space="0" w:color="auto"/>
              <w:bottom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37"/>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rsidRPr="00E46C66">
              <w:t>1</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Сложносочинённое</w:t>
            </w:r>
            <w:r w:rsidRPr="00E46C66">
              <w:t xml:space="preserve"> предложение. Зна</w:t>
            </w:r>
            <w:r>
              <w:t>ки препинания в сложносочиненном предложении</w:t>
            </w:r>
            <w:r w:rsidRPr="00E46C66">
              <w:t xml:space="preserve">. </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tc>
      </w:tr>
      <w:tr w:rsidR="00162EA2" w:rsidRPr="00E46C66" w:rsidTr="00813EA4">
        <w:trPr>
          <w:trHeight w:val="307"/>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jc w:val="both"/>
            </w:pPr>
            <w:r>
              <w:t>2</w:t>
            </w:r>
          </w:p>
        </w:tc>
        <w:tc>
          <w:tcPr>
            <w:tcW w:w="8897"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jc w:val="both"/>
            </w:pPr>
            <w:r>
              <w:t>Сложносочинённое предложение с одним придаточным</w:t>
            </w:r>
            <w:r w:rsidRPr="00E46C66">
              <w:t>.</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49"/>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3</w:t>
            </w:r>
          </w:p>
        </w:tc>
        <w:tc>
          <w:tcPr>
            <w:tcW w:w="8897"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spacing w:line="0" w:lineRule="atLeast"/>
              <w:jc w:val="both"/>
            </w:pPr>
            <w:r>
              <w:t>Сложносочинённые предложения с двумя или несколькими придаточными</w:t>
            </w:r>
            <w:r w:rsidRPr="00E46C66">
              <w:t xml:space="preserve">. </w:t>
            </w:r>
          </w:p>
        </w:tc>
        <w:tc>
          <w:tcPr>
            <w:tcW w:w="1190" w:type="dxa"/>
            <w:vMerge/>
            <w:tcBorders>
              <w:left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93"/>
        </w:trPr>
        <w:tc>
          <w:tcPr>
            <w:tcW w:w="1714" w:type="dxa"/>
            <w:vMerge/>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jc w:val="both"/>
            </w:pPr>
            <w:r>
              <w:t>4</w:t>
            </w:r>
          </w:p>
        </w:tc>
        <w:tc>
          <w:tcPr>
            <w:tcW w:w="8897" w:type="dxa"/>
            <w:tcBorders>
              <w:top w:val="single" w:sz="4" w:space="0" w:color="auto"/>
              <w:left w:val="single" w:sz="4" w:space="0" w:color="auto"/>
              <w:bottom w:val="single" w:sz="4" w:space="0" w:color="auto"/>
              <w:right w:val="single" w:sz="4" w:space="0" w:color="auto"/>
            </w:tcBorders>
          </w:tcPr>
          <w:p w:rsidR="00162EA2" w:rsidRPr="00E46C66" w:rsidRDefault="00162EA2" w:rsidP="00813EA4">
            <w:pPr>
              <w:spacing w:line="0" w:lineRule="atLeast"/>
              <w:jc w:val="both"/>
            </w:pPr>
            <w:r>
              <w:t>Бессоюзное сложное предложение. Знаки препинания в бессоюзном сложном предложении.</w:t>
            </w:r>
            <w:r w:rsidRPr="00E46C66">
              <w:t xml:space="preserve"> </w:t>
            </w:r>
          </w:p>
        </w:tc>
        <w:tc>
          <w:tcPr>
            <w:tcW w:w="1190" w:type="dxa"/>
            <w:vMerge/>
            <w:tcBorders>
              <w:left w:val="single" w:sz="4" w:space="0" w:color="auto"/>
              <w:right w:val="single" w:sz="4" w:space="0" w:color="auto"/>
            </w:tcBorders>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192"/>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162EA2" w:rsidRPr="00E46C66" w:rsidRDefault="00162EA2" w:rsidP="00813EA4">
            <w:pP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F78C6">
            <w:pPr>
              <w:spacing w:line="0" w:lineRule="atLeast"/>
              <w:jc w:val="both"/>
            </w:pPr>
            <w:r w:rsidRPr="00D6312B">
              <w:rPr>
                <w:b/>
              </w:rPr>
              <w:t>Практическое занятие профессиональной направленности:</w:t>
            </w:r>
            <w:r>
              <w:t xml:space="preserve"> </w:t>
            </w:r>
            <w:r w:rsidR="008F78C6" w:rsidRPr="008F78C6">
              <w:rPr>
                <w:bCs/>
              </w:rPr>
              <w:t>Употребления однородных членов предложения в разных стилях речи.</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62EA2" w:rsidRPr="00E46C66" w:rsidTr="00813EA4">
        <w:trPr>
          <w:trHeight w:val="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162EA2" w:rsidRPr="00E46C66" w:rsidRDefault="00162EA2" w:rsidP="00813EA4">
            <w:pP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91064">
              <w:rPr>
                <w:bCs/>
              </w:rPr>
              <w:t>Самостоятельная работа обучающихся:</w:t>
            </w:r>
            <w:r>
              <w:rPr>
                <w:bCs/>
              </w:rPr>
              <w:t xml:space="preserve"> </w:t>
            </w:r>
            <w:r w:rsidRPr="00391064">
              <w:t>подготовка</w:t>
            </w:r>
            <w:r>
              <w:t xml:space="preserve"> реферата. Тема: </w:t>
            </w:r>
            <w:r w:rsidRPr="003922E7">
              <w:t xml:space="preserve"> Порядок слов в предложении и его роль в организации художественного текста</w:t>
            </w:r>
            <w:r>
              <w:t>.</w:t>
            </w:r>
          </w:p>
        </w:tc>
        <w:tc>
          <w:tcPr>
            <w:tcW w:w="1190" w:type="dxa"/>
            <w:tcBorders>
              <w:top w:val="single" w:sz="4" w:space="0" w:color="auto"/>
              <w:left w:val="single" w:sz="4" w:space="0" w:color="auto"/>
              <w:bottom w:val="single" w:sz="4" w:space="0" w:color="auto"/>
              <w:right w:val="single" w:sz="4" w:space="0" w:color="auto"/>
            </w:tcBorders>
            <w:hideMark/>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bottom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bottom w:val="single" w:sz="4" w:space="0" w:color="auto"/>
              <w:right w:val="single" w:sz="4" w:space="0" w:color="auto"/>
            </w:tcBorders>
            <w:vAlign w:val="center"/>
            <w:hideMark/>
          </w:tcPr>
          <w:p w:rsidR="00162EA2" w:rsidRPr="00E46C66" w:rsidRDefault="00162EA2" w:rsidP="00813EA4">
            <w:pPr>
              <w:rPr>
                <w:bCs/>
              </w:rPr>
            </w:pPr>
          </w:p>
        </w:tc>
      </w:tr>
      <w:tr w:rsidR="00162EA2" w:rsidRPr="00E46C66" w:rsidTr="00813EA4">
        <w:trPr>
          <w:trHeight w:val="20"/>
        </w:trPr>
        <w:tc>
          <w:tcPr>
            <w:tcW w:w="1714" w:type="dxa"/>
            <w:tcBorders>
              <w:top w:val="single" w:sz="4" w:space="0" w:color="auto"/>
              <w:left w:val="single" w:sz="4" w:space="0" w:color="auto"/>
              <w:bottom w:val="single" w:sz="4" w:space="0" w:color="auto"/>
              <w:right w:val="single" w:sz="4" w:space="0" w:color="auto"/>
            </w:tcBorders>
            <w:vAlign w:val="center"/>
          </w:tcPr>
          <w:p w:rsidR="00162EA2" w:rsidRPr="00E46C66" w:rsidRDefault="00162EA2" w:rsidP="00813EA4">
            <w:pPr>
              <w:jc w:val="center"/>
              <w:rPr>
                <w:b/>
                <w:bCs/>
              </w:rPr>
            </w:pPr>
            <w:r>
              <w:rPr>
                <w:b/>
                <w:bCs/>
              </w:rPr>
              <w:t>Раздел 8.</w:t>
            </w:r>
          </w:p>
        </w:tc>
        <w:tc>
          <w:tcPr>
            <w:tcW w:w="9395" w:type="dxa"/>
            <w:gridSpan w:val="4"/>
            <w:tcBorders>
              <w:top w:val="single" w:sz="4" w:space="0" w:color="auto"/>
              <w:left w:val="single" w:sz="4" w:space="0" w:color="auto"/>
              <w:bottom w:val="single" w:sz="4" w:space="0" w:color="auto"/>
              <w:right w:val="single" w:sz="4" w:space="0" w:color="auto"/>
            </w:tcBorders>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Прямая и косвенная речь.</w:t>
            </w:r>
          </w:p>
        </w:tc>
        <w:tc>
          <w:tcPr>
            <w:tcW w:w="1190" w:type="dxa"/>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bottom w:val="single" w:sz="4" w:space="0" w:color="auto"/>
              <w:right w:val="single" w:sz="4" w:space="0" w:color="auto"/>
            </w:tcBorders>
          </w:tcPr>
          <w:p w:rsidR="00162EA2" w:rsidRPr="00E46C66" w:rsidRDefault="00162EA2" w:rsidP="00813EA4">
            <w:pPr>
              <w:rPr>
                <w:bCs/>
              </w:rPr>
            </w:pPr>
          </w:p>
        </w:tc>
        <w:tc>
          <w:tcPr>
            <w:tcW w:w="1340" w:type="dxa"/>
            <w:tcBorders>
              <w:left w:val="single" w:sz="4" w:space="0" w:color="auto"/>
              <w:bottom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val="restart"/>
            <w:tcBorders>
              <w:top w:val="single" w:sz="4" w:space="0" w:color="auto"/>
              <w:left w:val="single" w:sz="4" w:space="0" w:color="auto"/>
              <w:right w:val="single" w:sz="4" w:space="0" w:color="auto"/>
            </w:tcBorders>
            <w:vAlign w:val="center"/>
          </w:tcPr>
          <w:p w:rsidR="00162EA2" w:rsidRDefault="00162EA2" w:rsidP="00813EA4">
            <w:pPr>
              <w:jc w:val="center"/>
              <w:rPr>
                <w:b/>
                <w:bCs/>
              </w:rPr>
            </w:pPr>
            <w:r>
              <w:rPr>
                <w:b/>
                <w:bCs/>
              </w:rPr>
              <w:t xml:space="preserve">Тема 8.1. </w:t>
            </w:r>
            <w:r w:rsidRPr="008124E2">
              <w:rPr>
                <w:bCs/>
              </w:rPr>
              <w:t xml:space="preserve">Прямая и </w:t>
            </w:r>
            <w:r w:rsidRPr="008124E2">
              <w:rPr>
                <w:bCs/>
              </w:rPr>
              <w:lastRenderedPageBreak/>
              <w:t>косвенная речь</w:t>
            </w:r>
          </w:p>
        </w:tc>
        <w:tc>
          <w:tcPr>
            <w:tcW w:w="9395" w:type="dxa"/>
            <w:gridSpan w:val="4"/>
            <w:tcBorders>
              <w:top w:val="single" w:sz="4" w:space="0" w:color="auto"/>
              <w:left w:val="single" w:sz="4" w:space="0" w:color="auto"/>
              <w:bottom w:val="single" w:sz="4" w:space="0" w:color="auto"/>
              <w:right w:val="single" w:sz="4" w:space="0" w:color="auto"/>
            </w:tcBorders>
          </w:tcPr>
          <w:p w:rsidR="00162EA2" w:rsidRPr="008124E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124E2">
              <w:rPr>
                <w:b/>
                <w:bCs/>
              </w:rPr>
              <w:lastRenderedPageBreak/>
              <w:t>Содержание учебного материала</w:t>
            </w:r>
          </w:p>
        </w:tc>
        <w:tc>
          <w:tcPr>
            <w:tcW w:w="1190" w:type="dxa"/>
            <w:vMerge w:val="restart"/>
            <w:tcBorders>
              <w:top w:val="single" w:sz="4" w:space="0" w:color="auto"/>
              <w:left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val="restart"/>
            <w:tcBorders>
              <w:left w:val="single" w:sz="4" w:space="0" w:color="auto"/>
              <w:right w:val="single" w:sz="4" w:space="0" w:color="auto"/>
            </w:tcBorders>
          </w:tcPr>
          <w:p w:rsidR="00162EA2" w:rsidRDefault="00162EA2" w:rsidP="00813EA4">
            <w:pPr>
              <w:jc w:val="center"/>
              <w:rPr>
                <w:bCs/>
              </w:rPr>
            </w:pPr>
            <w:r>
              <w:rPr>
                <w:bCs/>
              </w:rPr>
              <w:t>ОК 2, ОК 3, ОК 4, ОК 5;</w:t>
            </w:r>
          </w:p>
          <w:p w:rsidR="00162EA2" w:rsidRDefault="00162EA2" w:rsidP="00813EA4">
            <w:pPr>
              <w:jc w:val="center"/>
              <w:rPr>
                <w:bCs/>
              </w:rPr>
            </w:pPr>
            <w:r>
              <w:rPr>
                <w:bCs/>
              </w:rPr>
              <w:lastRenderedPageBreak/>
              <w:t>ЛР5, ЛР 17.</w:t>
            </w:r>
          </w:p>
        </w:tc>
        <w:tc>
          <w:tcPr>
            <w:tcW w:w="1340" w:type="dxa"/>
            <w:vMerge w:val="restart"/>
            <w:tcBorders>
              <w:left w:val="single" w:sz="4" w:space="0" w:color="auto"/>
              <w:right w:val="single" w:sz="4" w:space="0" w:color="auto"/>
            </w:tcBorders>
            <w:vAlign w:val="center"/>
          </w:tcPr>
          <w:p w:rsidR="00162EA2" w:rsidRPr="00E46C66" w:rsidRDefault="00162EA2" w:rsidP="00813EA4">
            <w:pPr>
              <w:jc w:val="center"/>
              <w:rPr>
                <w:bCs/>
              </w:rPr>
            </w:pPr>
            <w:r>
              <w:rPr>
                <w:bCs/>
              </w:rPr>
              <w:lastRenderedPageBreak/>
              <w:t>2</w:t>
            </w: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Default="00162EA2" w:rsidP="00813EA4">
            <w:pPr>
              <w:jc w:val="center"/>
              <w:rPr>
                <w:b/>
                <w:bCs/>
              </w:rPr>
            </w:pPr>
          </w:p>
        </w:tc>
        <w:tc>
          <w:tcPr>
            <w:tcW w:w="469" w:type="dxa"/>
            <w:gridSpan w:val="2"/>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8926" w:type="dxa"/>
            <w:gridSpan w:val="2"/>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Прямая речь.</w:t>
            </w:r>
          </w:p>
        </w:tc>
        <w:tc>
          <w:tcPr>
            <w:tcW w:w="1190" w:type="dxa"/>
            <w:vMerge/>
            <w:tcBorders>
              <w:left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Default="00162EA2" w:rsidP="00813EA4">
            <w:pPr>
              <w:jc w:val="center"/>
              <w:rPr>
                <w:b/>
                <w:bCs/>
              </w:rPr>
            </w:pPr>
          </w:p>
        </w:tc>
        <w:tc>
          <w:tcPr>
            <w:tcW w:w="469" w:type="dxa"/>
            <w:gridSpan w:val="2"/>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2</w:t>
            </w:r>
          </w:p>
        </w:tc>
        <w:tc>
          <w:tcPr>
            <w:tcW w:w="8926" w:type="dxa"/>
            <w:gridSpan w:val="2"/>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Замена прямой речи косвенной.</w:t>
            </w:r>
          </w:p>
        </w:tc>
        <w:tc>
          <w:tcPr>
            <w:tcW w:w="1190" w:type="dxa"/>
            <w:vMerge/>
            <w:tcBorders>
              <w:left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Default="00162EA2" w:rsidP="00813EA4">
            <w:pPr>
              <w:jc w:val="center"/>
              <w:rPr>
                <w:b/>
                <w:bCs/>
              </w:rPr>
            </w:pPr>
          </w:p>
        </w:tc>
        <w:tc>
          <w:tcPr>
            <w:tcW w:w="469" w:type="dxa"/>
            <w:gridSpan w:val="2"/>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3</w:t>
            </w:r>
          </w:p>
        </w:tc>
        <w:tc>
          <w:tcPr>
            <w:tcW w:w="8926" w:type="dxa"/>
            <w:gridSpan w:val="2"/>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Знаки препинания при цитатах.</w:t>
            </w:r>
          </w:p>
        </w:tc>
        <w:tc>
          <w:tcPr>
            <w:tcW w:w="1190" w:type="dxa"/>
            <w:vMerge/>
            <w:tcBorders>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162EA2" w:rsidRPr="00E46C66" w:rsidRDefault="00162EA2" w:rsidP="00813EA4">
            <w:pPr>
              <w:rPr>
                <w:bCs/>
              </w:rPr>
            </w:pPr>
          </w:p>
        </w:tc>
        <w:tc>
          <w:tcPr>
            <w:tcW w:w="1340" w:type="dxa"/>
            <w:vMerge/>
            <w:tcBorders>
              <w:left w:val="single" w:sz="4" w:space="0" w:color="auto"/>
              <w:bottom w:val="single" w:sz="4" w:space="0" w:color="auto"/>
              <w:right w:val="single" w:sz="4" w:space="0" w:color="auto"/>
            </w:tcBorders>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right w:val="single" w:sz="4" w:space="0" w:color="auto"/>
            </w:tcBorders>
            <w:vAlign w:val="center"/>
          </w:tcPr>
          <w:p w:rsidR="00162EA2" w:rsidRDefault="00162EA2" w:rsidP="00813EA4">
            <w:pPr>
              <w:jc w:val="cente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Контрольная работа.</w:t>
            </w:r>
          </w:p>
        </w:tc>
        <w:tc>
          <w:tcPr>
            <w:tcW w:w="1190" w:type="dxa"/>
            <w:tcBorders>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tcPr>
          <w:p w:rsidR="00162EA2" w:rsidRPr="00E46C66" w:rsidRDefault="00162EA2" w:rsidP="00813EA4">
            <w:pPr>
              <w:rPr>
                <w:bCs/>
              </w:rPr>
            </w:pPr>
          </w:p>
        </w:tc>
      </w:tr>
      <w:tr w:rsidR="00162EA2" w:rsidRPr="00E46C66" w:rsidTr="00813EA4">
        <w:trPr>
          <w:trHeight w:val="20"/>
        </w:trPr>
        <w:tc>
          <w:tcPr>
            <w:tcW w:w="1714" w:type="dxa"/>
            <w:vMerge/>
            <w:tcBorders>
              <w:left w:val="single" w:sz="4" w:space="0" w:color="auto"/>
              <w:bottom w:val="single" w:sz="4" w:space="0" w:color="auto"/>
              <w:right w:val="single" w:sz="4" w:space="0" w:color="auto"/>
            </w:tcBorders>
            <w:vAlign w:val="center"/>
          </w:tcPr>
          <w:p w:rsidR="00162EA2" w:rsidRDefault="00162EA2" w:rsidP="00813EA4">
            <w:pPr>
              <w:jc w:val="cente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Итоговая аттестация в форме экзамена.</w:t>
            </w:r>
          </w:p>
        </w:tc>
        <w:tc>
          <w:tcPr>
            <w:tcW w:w="1190" w:type="dxa"/>
            <w:tcBorders>
              <w:left w:val="single" w:sz="4" w:space="0" w:color="auto"/>
              <w:bottom w:val="single" w:sz="4" w:space="0" w:color="auto"/>
              <w:right w:val="single" w:sz="4" w:space="0" w:color="auto"/>
            </w:tcBorders>
          </w:tcPr>
          <w:p w:rsidR="00162EA2"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BFBFBF" w:themeFill="background1" w:themeFillShade="BF"/>
          </w:tcPr>
          <w:p w:rsidR="00162EA2" w:rsidRPr="00E46C66" w:rsidRDefault="00162EA2" w:rsidP="00813EA4">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162EA2" w:rsidRPr="00E46C66" w:rsidRDefault="00162EA2" w:rsidP="00813EA4">
            <w:pPr>
              <w:rPr>
                <w:bCs/>
              </w:rPr>
            </w:pPr>
          </w:p>
        </w:tc>
      </w:tr>
      <w:tr w:rsidR="00162EA2" w:rsidRPr="00E46C66" w:rsidTr="00813EA4">
        <w:trPr>
          <w:trHeight w:val="20"/>
        </w:trPr>
        <w:tc>
          <w:tcPr>
            <w:tcW w:w="11109" w:type="dxa"/>
            <w:gridSpan w:val="5"/>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91064">
              <w:rPr>
                <w:bCs/>
              </w:rPr>
              <w:t>Всего:</w:t>
            </w:r>
          </w:p>
        </w:tc>
        <w:tc>
          <w:tcPr>
            <w:tcW w:w="1190" w:type="dxa"/>
            <w:tcBorders>
              <w:top w:val="single" w:sz="4" w:space="0" w:color="auto"/>
              <w:left w:val="single" w:sz="4" w:space="0" w:color="auto"/>
              <w:bottom w:val="single" w:sz="4" w:space="0" w:color="auto"/>
              <w:right w:val="single" w:sz="4" w:space="0" w:color="auto"/>
            </w:tcBorders>
            <w:hideMark/>
          </w:tcPr>
          <w:p w:rsidR="00162EA2" w:rsidRPr="00391064" w:rsidRDefault="00162EA2" w:rsidP="00813EA4">
            <w:pPr>
              <w:spacing w:line="0" w:lineRule="atLeast"/>
              <w:jc w:val="center"/>
              <w:rPr>
                <w:color w:val="444444"/>
              </w:rPr>
            </w:pPr>
            <w:r>
              <w:rPr>
                <w:color w:val="444444"/>
              </w:rPr>
              <w:t>171</w:t>
            </w:r>
          </w:p>
        </w:tc>
        <w:tc>
          <w:tcPr>
            <w:tcW w:w="2126" w:type="dxa"/>
            <w:tcBorders>
              <w:left w:val="single" w:sz="4" w:space="0" w:color="auto"/>
              <w:bottom w:val="single" w:sz="4" w:space="0" w:color="auto"/>
              <w:right w:val="single" w:sz="4" w:space="0" w:color="auto"/>
            </w:tcBorders>
            <w:shd w:val="clear" w:color="auto" w:fill="FFFFFF" w:themeFill="background1"/>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bottom w:val="single" w:sz="4" w:space="0" w:color="auto"/>
              <w:right w:val="single" w:sz="4" w:space="0" w:color="auto"/>
            </w:tcBorders>
            <w:shd w:val="clear" w:color="auto" w:fill="BFBFBF" w:themeFill="background1" w:themeFillShade="BF"/>
          </w:tcPr>
          <w:p w:rsidR="00162EA2" w:rsidRPr="00E46C66" w:rsidRDefault="00162EA2" w:rsidP="00813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bl>
    <w:p w:rsidR="00162EA2" w:rsidRPr="001778F6" w:rsidRDefault="00162EA2" w:rsidP="00162EA2">
      <w:pPr>
        <w:rPr>
          <w:b/>
        </w:rPr>
        <w:sectPr w:rsidR="00162EA2" w:rsidRPr="001778F6">
          <w:pgSz w:w="16840" w:h="11907" w:orient="landscape"/>
          <w:pgMar w:top="851" w:right="1134" w:bottom="851" w:left="992" w:header="709" w:footer="709" w:gutter="0"/>
          <w:cols w:space="720"/>
        </w:sectPr>
      </w:pPr>
    </w:p>
    <w:p w:rsidR="00162EA2" w:rsidRDefault="00162EA2" w:rsidP="0042336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E276C1" w:rsidRDefault="00E276C1" w:rsidP="00E276C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Pr>
          <w:b/>
          <w:caps/>
          <w:sz w:val="28"/>
          <w:szCs w:val="28"/>
        </w:rPr>
        <w:t>3. условия</w:t>
      </w:r>
      <w:r w:rsidR="00F77F50">
        <w:rPr>
          <w:b/>
          <w:caps/>
          <w:sz w:val="28"/>
          <w:szCs w:val="28"/>
        </w:rPr>
        <w:t xml:space="preserve"> </w:t>
      </w:r>
      <w:r>
        <w:rPr>
          <w:b/>
          <w:caps/>
          <w:sz w:val="28"/>
          <w:szCs w:val="28"/>
        </w:rPr>
        <w:t xml:space="preserve"> реализации</w:t>
      </w:r>
      <w:r w:rsidR="00F77F50">
        <w:rPr>
          <w:b/>
          <w:caps/>
          <w:sz w:val="28"/>
          <w:szCs w:val="28"/>
        </w:rPr>
        <w:t xml:space="preserve">  программы </w:t>
      </w:r>
      <w:r>
        <w:rPr>
          <w:b/>
          <w:caps/>
          <w:sz w:val="28"/>
          <w:szCs w:val="28"/>
        </w:rPr>
        <w:t>УЧЕБНОЙ</w:t>
      </w:r>
      <w:r w:rsidR="00F77F50">
        <w:rPr>
          <w:b/>
          <w:caps/>
          <w:sz w:val="28"/>
          <w:szCs w:val="28"/>
        </w:rPr>
        <w:t xml:space="preserve"> </w:t>
      </w:r>
      <w:r>
        <w:rPr>
          <w:b/>
          <w:caps/>
          <w:sz w:val="28"/>
          <w:szCs w:val="28"/>
        </w:rPr>
        <w:t xml:space="preserve"> дисциплины</w:t>
      </w:r>
    </w:p>
    <w:p w:rsidR="00F66F57" w:rsidRPr="00F66F57" w:rsidRDefault="00F66F57" w:rsidP="00F66F5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b/>
          <w:sz w:val="28"/>
          <w:szCs w:val="28"/>
        </w:rPr>
      </w:pPr>
      <w:r w:rsidRPr="00F66F57">
        <w:rPr>
          <w:b/>
          <w:sz w:val="28"/>
          <w:szCs w:val="28"/>
        </w:rPr>
        <w:t xml:space="preserve">3.1. </w:t>
      </w:r>
      <w:r w:rsidRPr="00F66F57">
        <w:rPr>
          <w:b/>
          <w:bCs/>
          <w:sz w:val="28"/>
          <w:szCs w:val="28"/>
        </w:rPr>
        <w:t>Требования к минимальному материально-техническому обеспечению</w:t>
      </w:r>
    </w:p>
    <w:p w:rsidR="00F66F57" w:rsidRPr="00F66F57" w:rsidRDefault="00F66F57" w:rsidP="00F66F57">
      <w:pPr>
        <w:jc w:val="both"/>
        <w:rPr>
          <w:rFonts w:eastAsia="Calibri"/>
          <w:sz w:val="28"/>
          <w:szCs w:val="22"/>
          <w:lang w:eastAsia="en-US"/>
        </w:rPr>
      </w:pPr>
    </w:p>
    <w:p w:rsidR="00F66F57" w:rsidRPr="00F66F57" w:rsidRDefault="00F66F57" w:rsidP="00F66F57">
      <w:pPr>
        <w:jc w:val="both"/>
        <w:rPr>
          <w:rFonts w:eastAsia="Calibri"/>
          <w:sz w:val="28"/>
          <w:szCs w:val="28"/>
          <w:lang w:eastAsia="en-US"/>
        </w:rPr>
      </w:pPr>
      <w:r w:rsidRPr="00F66F57">
        <w:rPr>
          <w:rFonts w:eastAsia="Calibri"/>
          <w:sz w:val="28"/>
          <w:szCs w:val="22"/>
          <w:lang w:eastAsia="en-US"/>
        </w:rPr>
        <w:t>Реализация  учебной дисциплины требует наличия учебного кабинета</w:t>
      </w:r>
      <w:r w:rsidRPr="00F66F57">
        <w:rPr>
          <w:rFonts w:eastAsia="Calibri"/>
          <w:sz w:val="28"/>
          <w:szCs w:val="28"/>
          <w:lang w:eastAsia="en-US"/>
        </w:rPr>
        <w:t xml:space="preserve">. «Гуманитарных и социальных дисциплин». </w:t>
      </w:r>
    </w:p>
    <w:p w:rsidR="00F66F57" w:rsidRPr="00B92AE1" w:rsidRDefault="00F66F57" w:rsidP="00F66F57">
      <w:pPr>
        <w:jc w:val="both"/>
        <w:rPr>
          <w:rFonts w:eastAsia="Calibri"/>
          <w:b/>
          <w:sz w:val="28"/>
          <w:szCs w:val="28"/>
          <w:lang w:eastAsia="en-US"/>
        </w:rPr>
      </w:pPr>
      <w:r w:rsidRPr="00B92AE1">
        <w:rPr>
          <w:rFonts w:eastAsia="Calibri"/>
          <w:b/>
          <w:sz w:val="28"/>
          <w:szCs w:val="28"/>
          <w:lang w:eastAsia="en-US"/>
        </w:rPr>
        <w:t xml:space="preserve"> Оборудование учебного кабинета: </w:t>
      </w:r>
    </w:p>
    <w:p w:rsidR="00F66F57" w:rsidRPr="00F66F57" w:rsidRDefault="00F66F57" w:rsidP="00F66F57">
      <w:pPr>
        <w:jc w:val="both"/>
        <w:rPr>
          <w:rFonts w:eastAsia="Calibri"/>
          <w:sz w:val="28"/>
          <w:szCs w:val="28"/>
          <w:lang w:eastAsia="en-US"/>
        </w:rPr>
      </w:pPr>
      <w:r w:rsidRPr="00F66F57">
        <w:rPr>
          <w:rFonts w:eastAsia="Calibri"/>
          <w:sz w:val="28"/>
          <w:szCs w:val="28"/>
          <w:lang w:eastAsia="en-US"/>
        </w:rPr>
        <w:t xml:space="preserve">- посадочные места по количеству обучающихся; </w:t>
      </w:r>
    </w:p>
    <w:p w:rsidR="00F66F57" w:rsidRDefault="00F66F57" w:rsidP="00F66F57">
      <w:pPr>
        <w:jc w:val="both"/>
        <w:rPr>
          <w:rFonts w:eastAsia="Calibri"/>
          <w:sz w:val="28"/>
          <w:szCs w:val="28"/>
          <w:lang w:eastAsia="en-US"/>
        </w:rPr>
      </w:pPr>
      <w:r>
        <w:rPr>
          <w:rFonts w:eastAsia="Calibri"/>
          <w:sz w:val="28"/>
          <w:szCs w:val="28"/>
          <w:lang w:eastAsia="en-US"/>
        </w:rPr>
        <w:t>- рабочее место преподавателя;</w:t>
      </w:r>
    </w:p>
    <w:p w:rsidR="00F66F57" w:rsidRDefault="00F66F57" w:rsidP="00F66F57">
      <w:pPr>
        <w:shd w:val="clear" w:color="auto" w:fill="FFFFFF"/>
        <w:spacing w:line="341" w:lineRule="atLeast"/>
        <w:jc w:val="both"/>
        <w:rPr>
          <w:sz w:val="23"/>
          <w:szCs w:val="23"/>
        </w:rPr>
      </w:pPr>
      <w:r>
        <w:rPr>
          <w:rFonts w:eastAsia="Calibri"/>
          <w:sz w:val="28"/>
          <w:szCs w:val="28"/>
          <w:lang w:eastAsia="en-US"/>
        </w:rPr>
        <w:t xml:space="preserve">- </w:t>
      </w:r>
      <w:r>
        <w:rPr>
          <w:sz w:val="28"/>
        </w:rPr>
        <w:t>комплект наглядных пособий по предмету «Русский язык» (учебники, словари разных типов, опорные конспекты-плакаты, стенды, карточки, тексты разных типов и стилей речи, художественная литература).</w:t>
      </w:r>
    </w:p>
    <w:p w:rsidR="00F66F57" w:rsidRPr="00B92AE1" w:rsidRDefault="00F66F57" w:rsidP="00F66F57">
      <w:pPr>
        <w:jc w:val="both"/>
        <w:rPr>
          <w:rFonts w:eastAsia="Calibri"/>
          <w:b/>
          <w:sz w:val="28"/>
          <w:szCs w:val="28"/>
          <w:lang w:eastAsia="en-US"/>
        </w:rPr>
      </w:pPr>
      <w:r w:rsidRPr="00B92AE1">
        <w:rPr>
          <w:rFonts w:eastAsia="Calibri"/>
          <w:b/>
          <w:sz w:val="28"/>
          <w:szCs w:val="28"/>
          <w:lang w:eastAsia="en-US"/>
        </w:rPr>
        <w:t xml:space="preserve">Технические средства обучения:  </w:t>
      </w:r>
    </w:p>
    <w:p w:rsidR="00F66F57" w:rsidRPr="00F66F57" w:rsidRDefault="00F66F57" w:rsidP="00F66F57">
      <w:pPr>
        <w:jc w:val="both"/>
        <w:rPr>
          <w:rFonts w:eastAsia="Calibri"/>
          <w:sz w:val="28"/>
          <w:szCs w:val="28"/>
          <w:lang w:eastAsia="en-US"/>
        </w:rPr>
      </w:pPr>
      <w:r w:rsidRPr="00F66F57">
        <w:rPr>
          <w:rFonts w:eastAsia="Calibri"/>
          <w:sz w:val="28"/>
          <w:szCs w:val="28"/>
          <w:lang w:eastAsia="en-US"/>
        </w:rPr>
        <w:t>-  ноутбук</w:t>
      </w:r>
      <w:r w:rsidR="006D5EC7">
        <w:rPr>
          <w:rFonts w:eastAsia="Calibri"/>
          <w:sz w:val="28"/>
          <w:szCs w:val="28"/>
          <w:lang w:eastAsia="en-US"/>
        </w:rPr>
        <w:t>, мультимедийный проектор, аудио колонки.</w:t>
      </w:r>
    </w:p>
    <w:p w:rsidR="00F66F57" w:rsidRPr="00F66F57" w:rsidRDefault="00F66F57" w:rsidP="00F66F57">
      <w:pPr>
        <w:jc w:val="both"/>
        <w:rPr>
          <w:rFonts w:eastAsia="Calibri"/>
          <w:b/>
          <w:sz w:val="28"/>
          <w:szCs w:val="28"/>
          <w:lang w:eastAsia="en-US"/>
        </w:rPr>
      </w:pPr>
      <w:r w:rsidRPr="00F66F57">
        <w:rPr>
          <w:rFonts w:eastAsia="Calibri"/>
          <w:b/>
          <w:sz w:val="28"/>
          <w:szCs w:val="28"/>
          <w:lang w:eastAsia="en-US"/>
        </w:rPr>
        <w:t xml:space="preserve">3.2. Информационное обеспечение </w:t>
      </w:r>
      <w:r w:rsidR="00F77F50">
        <w:rPr>
          <w:rFonts w:eastAsia="Calibri"/>
          <w:b/>
          <w:sz w:val="28"/>
          <w:szCs w:val="28"/>
          <w:lang w:eastAsia="en-US"/>
        </w:rPr>
        <w:t xml:space="preserve"> реализации программы </w:t>
      </w:r>
      <w:r w:rsidRPr="00F66F57">
        <w:rPr>
          <w:rFonts w:eastAsia="Calibri"/>
          <w:b/>
          <w:sz w:val="28"/>
          <w:szCs w:val="28"/>
          <w:lang w:eastAsia="en-US"/>
        </w:rPr>
        <w:t xml:space="preserve"> </w:t>
      </w:r>
    </w:p>
    <w:p w:rsidR="00F66F57" w:rsidRPr="00F66F57" w:rsidRDefault="00F66F57" w:rsidP="00F66F57">
      <w:pPr>
        <w:jc w:val="both"/>
        <w:rPr>
          <w:rFonts w:eastAsia="Calibri"/>
          <w:sz w:val="28"/>
          <w:szCs w:val="28"/>
          <w:lang w:eastAsia="en-US"/>
        </w:rPr>
      </w:pPr>
      <w:r w:rsidRPr="00F66F57">
        <w:rPr>
          <w:rFonts w:eastAsia="Calibri"/>
          <w:sz w:val="28"/>
          <w:szCs w:val="28"/>
          <w:lang w:eastAsia="en-US"/>
        </w:rPr>
        <w:t xml:space="preserve">Перечень  рекомендуемых  учебных  изданий,  Интеренет-ресурсов,  дополнительной литературы </w:t>
      </w:r>
    </w:p>
    <w:p w:rsidR="00F66F57" w:rsidRDefault="00F77F50" w:rsidP="00F66F57">
      <w:pPr>
        <w:jc w:val="both"/>
        <w:rPr>
          <w:rFonts w:eastAsia="Calibri"/>
          <w:sz w:val="28"/>
          <w:szCs w:val="28"/>
          <w:lang w:eastAsia="en-US"/>
        </w:rPr>
      </w:pPr>
      <w:r>
        <w:rPr>
          <w:rFonts w:eastAsia="Calibri"/>
          <w:b/>
          <w:sz w:val="28"/>
          <w:szCs w:val="28"/>
          <w:lang w:eastAsia="en-US"/>
        </w:rPr>
        <w:t xml:space="preserve"> 3.2.1. </w:t>
      </w:r>
      <w:r w:rsidR="00F66F57" w:rsidRPr="006D5EC7">
        <w:rPr>
          <w:rFonts w:eastAsia="Calibri"/>
          <w:b/>
          <w:sz w:val="28"/>
          <w:szCs w:val="28"/>
          <w:lang w:eastAsia="en-US"/>
        </w:rPr>
        <w:t xml:space="preserve">Основные </w:t>
      </w:r>
      <w:r>
        <w:rPr>
          <w:rFonts w:eastAsia="Calibri"/>
          <w:b/>
          <w:sz w:val="28"/>
          <w:szCs w:val="28"/>
          <w:lang w:eastAsia="en-US"/>
        </w:rPr>
        <w:t>печатные издания</w:t>
      </w:r>
      <w:r w:rsidR="00F66F57" w:rsidRPr="00F66F57">
        <w:rPr>
          <w:rFonts w:eastAsia="Calibri"/>
          <w:sz w:val="28"/>
          <w:szCs w:val="28"/>
          <w:lang w:eastAsia="en-US"/>
        </w:rPr>
        <w:t xml:space="preserve">: </w:t>
      </w:r>
    </w:p>
    <w:p w:rsidR="006D5EC7" w:rsidRPr="00F77F50" w:rsidRDefault="006D5EC7" w:rsidP="00F77F50">
      <w:pPr>
        <w:pStyle w:val="a4"/>
        <w:numPr>
          <w:ilvl w:val="0"/>
          <w:numId w:val="15"/>
        </w:numPr>
        <w:shd w:val="clear" w:color="auto" w:fill="FFFFFF"/>
        <w:jc w:val="both"/>
        <w:rPr>
          <w:sz w:val="23"/>
          <w:szCs w:val="23"/>
        </w:rPr>
      </w:pPr>
      <w:r w:rsidRPr="00F77F50">
        <w:rPr>
          <w:sz w:val="28"/>
        </w:rPr>
        <w:t>Греков В. Ф. Русский язык.  10-11 кл</w:t>
      </w:r>
      <w:r w:rsidR="00916E9D">
        <w:rPr>
          <w:sz w:val="28"/>
        </w:rPr>
        <w:t>ассы.- Изд.: «Просвещение», 202</w:t>
      </w:r>
      <w:r w:rsidR="00441CFE">
        <w:rPr>
          <w:sz w:val="28"/>
        </w:rPr>
        <w:t>4</w:t>
      </w:r>
      <w:r w:rsidRPr="00F77F50">
        <w:rPr>
          <w:sz w:val="28"/>
        </w:rPr>
        <w:t xml:space="preserve"> г.</w:t>
      </w:r>
    </w:p>
    <w:p w:rsidR="006D5EC7" w:rsidRDefault="00F77F50" w:rsidP="00F66F57">
      <w:pPr>
        <w:jc w:val="both"/>
        <w:rPr>
          <w:rFonts w:eastAsia="Calibri"/>
          <w:b/>
          <w:sz w:val="28"/>
          <w:szCs w:val="28"/>
          <w:lang w:eastAsia="en-US"/>
        </w:rPr>
      </w:pPr>
      <w:r>
        <w:rPr>
          <w:rFonts w:eastAsia="Calibri"/>
          <w:b/>
          <w:sz w:val="28"/>
          <w:szCs w:val="28"/>
          <w:lang w:eastAsia="en-US"/>
        </w:rPr>
        <w:t xml:space="preserve">3.2.2. </w:t>
      </w:r>
      <w:r w:rsidR="006D5EC7" w:rsidRPr="006D5EC7">
        <w:rPr>
          <w:rFonts w:eastAsia="Calibri"/>
          <w:b/>
          <w:sz w:val="28"/>
          <w:szCs w:val="28"/>
          <w:lang w:eastAsia="en-US"/>
        </w:rPr>
        <w:t>Основные</w:t>
      </w:r>
      <w:r>
        <w:rPr>
          <w:rFonts w:eastAsia="Calibri"/>
          <w:b/>
          <w:sz w:val="28"/>
          <w:szCs w:val="28"/>
          <w:lang w:eastAsia="en-US"/>
        </w:rPr>
        <w:t xml:space="preserve"> электронные издания</w:t>
      </w:r>
      <w:r w:rsidR="006D5EC7" w:rsidRPr="006D5EC7">
        <w:rPr>
          <w:rFonts w:eastAsia="Calibri"/>
          <w:b/>
          <w:sz w:val="28"/>
          <w:szCs w:val="28"/>
          <w:lang w:eastAsia="en-US"/>
        </w:rPr>
        <w:t>:</w:t>
      </w:r>
    </w:p>
    <w:p w:rsidR="001D2578" w:rsidRDefault="00B92AE1" w:rsidP="001D2578">
      <w:pPr>
        <w:jc w:val="both"/>
        <w:rPr>
          <w:sz w:val="28"/>
          <w:szCs w:val="28"/>
        </w:rPr>
      </w:pPr>
      <w:r>
        <w:rPr>
          <w:sz w:val="28"/>
          <w:szCs w:val="28"/>
        </w:rPr>
        <w:t xml:space="preserve">    </w:t>
      </w:r>
      <w:r w:rsidRPr="00C12C48">
        <w:rPr>
          <w:sz w:val="28"/>
          <w:szCs w:val="28"/>
        </w:rPr>
        <w:t>1.</w:t>
      </w:r>
      <w:r>
        <w:rPr>
          <w:b/>
          <w:sz w:val="28"/>
          <w:szCs w:val="28"/>
        </w:rPr>
        <w:t xml:space="preserve"> </w:t>
      </w:r>
      <w:r w:rsidR="001D2578">
        <w:rPr>
          <w:sz w:val="28"/>
          <w:szCs w:val="28"/>
        </w:rPr>
        <w:t>Электронный учебник: Русский язык, Антонова Е. С., Воителева Т. М.- 8-е изд., стер. издание 2020 г.</w:t>
      </w:r>
    </w:p>
    <w:p w:rsidR="00B92AE1" w:rsidRDefault="00B92AE1" w:rsidP="001D2578">
      <w:pPr>
        <w:jc w:val="both"/>
        <w:rPr>
          <w:b/>
          <w:sz w:val="28"/>
        </w:rPr>
      </w:pPr>
      <w:r>
        <w:rPr>
          <w:b/>
          <w:sz w:val="28"/>
        </w:rPr>
        <w:t>3</w:t>
      </w:r>
      <w:r w:rsidRPr="002D5508">
        <w:rPr>
          <w:b/>
          <w:sz w:val="28"/>
        </w:rPr>
        <w:t>.</w:t>
      </w:r>
      <w:r>
        <w:rPr>
          <w:b/>
          <w:sz w:val="28"/>
        </w:rPr>
        <w:t>2.</w:t>
      </w:r>
      <w:r w:rsidRPr="002D5508">
        <w:rPr>
          <w:b/>
          <w:sz w:val="28"/>
        </w:rPr>
        <w:t>3.Дополнительные</w:t>
      </w:r>
      <w:r>
        <w:rPr>
          <w:b/>
          <w:sz w:val="28"/>
        </w:rPr>
        <w:t xml:space="preserve"> источники</w:t>
      </w:r>
      <w:r w:rsidRPr="002D5508">
        <w:rPr>
          <w:b/>
          <w:sz w:val="28"/>
        </w:rPr>
        <w:t>:</w:t>
      </w:r>
    </w:p>
    <w:p w:rsidR="001D2578" w:rsidRDefault="00B92AE1" w:rsidP="001D2578">
      <w:pPr>
        <w:pStyle w:val="a4"/>
        <w:numPr>
          <w:ilvl w:val="0"/>
          <w:numId w:val="19"/>
        </w:numPr>
        <w:shd w:val="clear" w:color="auto" w:fill="FFFFFF"/>
        <w:jc w:val="both"/>
        <w:rPr>
          <w:sz w:val="28"/>
        </w:rPr>
      </w:pPr>
      <w:r w:rsidRPr="00582220">
        <w:rPr>
          <w:sz w:val="28"/>
          <w:szCs w:val="28"/>
        </w:rPr>
        <w:t>Антонова Е.С., Воителева Т.М. Русский язык: учебник для учреждений нач. и ср</w:t>
      </w:r>
      <w:r>
        <w:rPr>
          <w:sz w:val="28"/>
          <w:szCs w:val="28"/>
        </w:rPr>
        <w:t>ед. проф. образования. –М.: 2018</w:t>
      </w:r>
      <w:r w:rsidRPr="00582220">
        <w:rPr>
          <w:sz w:val="28"/>
          <w:szCs w:val="28"/>
        </w:rPr>
        <w:t>;</w:t>
      </w:r>
      <w:r w:rsidR="001D2578" w:rsidRPr="001D2578">
        <w:rPr>
          <w:sz w:val="28"/>
        </w:rPr>
        <w:t xml:space="preserve"> </w:t>
      </w:r>
    </w:p>
    <w:p w:rsidR="00B92AE1" w:rsidRPr="001D2578" w:rsidRDefault="001D2578" w:rsidP="001D2578">
      <w:pPr>
        <w:pStyle w:val="a4"/>
        <w:numPr>
          <w:ilvl w:val="0"/>
          <w:numId w:val="19"/>
        </w:numPr>
        <w:shd w:val="clear" w:color="auto" w:fill="FFFFFF"/>
        <w:jc w:val="both"/>
        <w:rPr>
          <w:sz w:val="28"/>
        </w:rPr>
      </w:pPr>
      <w:r w:rsidRPr="006F379C">
        <w:rPr>
          <w:sz w:val="28"/>
        </w:rPr>
        <w:t>Власенков А. И., Рыбченкова Л. М. Русский язык. 10-11 классы. – Изд.: «Просвещение», 2009 г.</w:t>
      </w:r>
    </w:p>
    <w:p w:rsidR="00B92AE1" w:rsidRPr="00B92AE1" w:rsidRDefault="00B92AE1" w:rsidP="001D2578">
      <w:pPr>
        <w:pStyle w:val="a4"/>
        <w:numPr>
          <w:ilvl w:val="0"/>
          <w:numId w:val="19"/>
        </w:numPr>
        <w:shd w:val="clear" w:color="auto" w:fill="FFFFFF"/>
        <w:jc w:val="both"/>
        <w:rPr>
          <w:sz w:val="28"/>
        </w:rPr>
      </w:pPr>
      <w:r w:rsidRPr="00B92AE1">
        <w:rPr>
          <w:sz w:val="28"/>
        </w:rPr>
        <w:t>Гольцева Н. Г. Русский язык. 10-11 классы.-</w:t>
      </w:r>
      <w:r>
        <w:rPr>
          <w:sz w:val="28"/>
        </w:rPr>
        <w:t xml:space="preserve"> </w:t>
      </w:r>
      <w:r w:rsidRPr="00B92AE1">
        <w:rPr>
          <w:sz w:val="28"/>
        </w:rPr>
        <w:t>«Русское слово –учебник», 2011г.</w:t>
      </w:r>
    </w:p>
    <w:p w:rsidR="00B92AE1" w:rsidRPr="006F379C" w:rsidRDefault="00B92AE1" w:rsidP="00B92AE1">
      <w:pPr>
        <w:shd w:val="clear" w:color="auto" w:fill="FFFFFF"/>
        <w:jc w:val="both"/>
        <w:rPr>
          <w:rFonts w:eastAsiaTheme="minorEastAsia"/>
          <w:sz w:val="20"/>
          <w:szCs w:val="20"/>
        </w:rPr>
      </w:pPr>
      <w:r w:rsidRPr="006F379C">
        <w:rPr>
          <w:b/>
          <w:bCs/>
          <w:iCs/>
          <w:sz w:val="28"/>
          <w:szCs w:val="28"/>
        </w:rPr>
        <w:t>Словари:</w:t>
      </w:r>
    </w:p>
    <w:p w:rsidR="00B92AE1" w:rsidRPr="000C7853" w:rsidRDefault="00B92AE1" w:rsidP="00B92AE1">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t>Горбачевич К.С. Словарь трудностей современного русского языка. – СПб. 2003</w:t>
      </w:r>
    </w:p>
    <w:p w:rsidR="00B92AE1" w:rsidRPr="000C7853" w:rsidRDefault="00B92AE1" w:rsidP="00B92AE1">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t>Граудина Л.К., Ицкович В.А., Катлинская Л.П. Грамматическая правильность русской речи. Стилистический словарь вариантов. – 2-е изд., испр. и доп. – М.: 2001</w:t>
      </w:r>
    </w:p>
    <w:p w:rsidR="00B92AE1" w:rsidRPr="000C7853" w:rsidRDefault="00B92AE1" w:rsidP="00B92AE1">
      <w:pPr>
        <w:pStyle w:val="a4"/>
        <w:widowControl w:val="0"/>
        <w:numPr>
          <w:ilvl w:val="0"/>
          <w:numId w:val="18"/>
        </w:numPr>
        <w:shd w:val="clear" w:color="auto" w:fill="FFFFFF"/>
        <w:autoSpaceDE w:val="0"/>
        <w:autoSpaceDN w:val="0"/>
        <w:adjustRightInd w:val="0"/>
        <w:spacing w:line="302" w:lineRule="exact"/>
        <w:rPr>
          <w:rFonts w:eastAsiaTheme="minorEastAsia"/>
          <w:sz w:val="20"/>
          <w:szCs w:val="20"/>
        </w:rPr>
      </w:pPr>
      <w:r w:rsidRPr="000C7853">
        <w:rPr>
          <w:spacing w:val="-1"/>
          <w:sz w:val="28"/>
          <w:szCs w:val="28"/>
        </w:rPr>
        <w:t>Крысин Л.П. Толковый словарь иноязычных слов. — М.: 2008</w:t>
      </w:r>
    </w:p>
    <w:p w:rsidR="00B92AE1" w:rsidRPr="000C7853" w:rsidRDefault="00B92AE1" w:rsidP="00B92AE1">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t>Лекант П.А., Леденева В.В. Школьный орфоэпический словарь русского языка. – М.: 2005</w:t>
      </w:r>
    </w:p>
    <w:p w:rsidR="00B92AE1" w:rsidRPr="000C7853" w:rsidRDefault="00B92AE1" w:rsidP="00B92AE1">
      <w:pPr>
        <w:pStyle w:val="a4"/>
        <w:widowControl w:val="0"/>
        <w:numPr>
          <w:ilvl w:val="0"/>
          <w:numId w:val="18"/>
        </w:numPr>
        <w:shd w:val="clear" w:color="auto" w:fill="FFFFFF"/>
        <w:autoSpaceDE w:val="0"/>
        <w:autoSpaceDN w:val="0"/>
        <w:adjustRightInd w:val="0"/>
        <w:spacing w:line="302" w:lineRule="exact"/>
        <w:rPr>
          <w:rFonts w:eastAsiaTheme="minorEastAsia"/>
          <w:sz w:val="20"/>
          <w:szCs w:val="20"/>
        </w:rPr>
      </w:pPr>
      <w:r w:rsidRPr="000C7853">
        <w:rPr>
          <w:spacing w:val="-2"/>
          <w:sz w:val="28"/>
          <w:szCs w:val="28"/>
        </w:rPr>
        <w:t>Львов В.В. Школьный орфоэпический словарь русского языка. – М.: 2004.</w:t>
      </w:r>
    </w:p>
    <w:p w:rsidR="00B92AE1" w:rsidRPr="000C7853" w:rsidRDefault="00B92AE1" w:rsidP="00B92AE1">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t xml:space="preserve">Ожегов С.И. Словарь русского языка. Около 60 000 слов и фразеологических выражений. – 25-е изд., испр. и доп. /Под общей </w:t>
      </w:r>
      <w:r w:rsidRPr="000C7853">
        <w:rPr>
          <w:sz w:val="28"/>
          <w:szCs w:val="28"/>
        </w:rPr>
        <w:lastRenderedPageBreak/>
        <w:t>ред. Л.И. Скворцова. – М.: 2006</w:t>
      </w:r>
    </w:p>
    <w:p w:rsidR="00B92AE1" w:rsidRPr="000C7853" w:rsidRDefault="00B92AE1" w:rsidP="00B92AE1">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t>Русский орфографический словарь: около 180 000 слов / Российская академия наук. Институт русского языка им. В. В. Виноградова / О.Е. Иванова, В.В. Лопатин (отв. ред.), И.В. Нечаева, Л.К. Чельцова. — 2-е изд., испр. и доп. —М.: 2004</w:t>
      </w:r>
    </w:p>
    <w:p w:rsidR="00B92AE1" w:rsidRPr="000C7853" w:rsidRDefault="00B92AE1" w:rsidP="00B92AE1">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t>Скворцов Л.И. Большой толковый словарь правильной русской речи. – М.: 2005</w:t>
      </w:r>
    </w:p>
    <w:p w:rsidR="00B92AE1" w:rsidRPr="000C7853" w:rsidRDefault="00B92AE1" w:rsidP="00B92AE1">
      <w:pPr>
        <w:pStyle w:val="a4"/>
        <w:widowControl w:val="0"/>
        <w:numPr>
          <w:ilvl w:val="0"/>
          <w:numId w:val="18"/>
        </w:numPr>
        <w:shd w:val="clear" w:color="auto" w:fill="FFFFFF"/>
        <w:autoSpaceDE w:val="0"/>
        <w:autoSpaceDN w:val="0"/>
        <w:adjustRightInd w:val="0"/>
        <w:spacing w:line="302" w:lineRule="exact"/>
        <w:rPr>
          <w:spacing w:val="-1"/>
          <w:sz w:val="28"/>
          <w:szCs w:val="28"/>
        </w:rPr>
      </w:pPr>
      <w:r w:rsidRPr="000C7853">
        <w:rPr>
          <w:spacing w:val="-1"/>
          <w:sz w:val="28"/>
          <w:szCs w:val="28"/>
        </w:rPr>
        <w:t>Ушаков Д.Н., Крючков С.Е. Орфографический словарь. – М.: 2006.</w:t>
      </w:r>
    </w:p>
    <w:p w:rsidR="00B92AE1" w:rsidRPr="00C61A16" w:rsidRDefault="00B92AE1" w:rsidP="00B92AE1">
      <w:pPr>
        <w:widowControl w:val="0"/>
        <w:shd w:val="clear" w:color="auto" w:fill="FFFFFF"/>
        <w:autoSpaceDE w:val="0"/>
        <w:autoSpaceDN w:val="0"/>
        <w:adjustRightInd w:val="0"/>
        <w:spacing w:line="302" w:lineRule="exact"/>
        <w:ind w:left="706"/>
        <w:rPr>
          <w:rFonts w:eastAsiaTheme="minorEastAsia"/>
          <w:b/>
          <w:sz w:val="20"/>
          <w:szCs w:val="20"/>
        </w:rPr>
      </w:pPr>
      <w:r w:rsidRPr="00C61A16">
        <w:rPr>
          <w:b/>
          <w:spacing w:val="-1"/>
          <w:sz w:val="28"/>
          <w:szCs w:val="28"/>
        </w:rPr>
        <w:t>Электронные ресурсы:</w:t>
      </w:r>
    </w:p>
    <w:p w:rsidR="00B92AE1" w:rsidRPr="00C61A16" w:rsidRDefault="00B92AE1" w:rsidP="00B92AE1">
      <w:pPr>
        <w:pStyle w:val="a9"/>
        <w:ind w:left="220" w:right="1252"/>
        <w:rPr>
          <w:sz w:val="28"/>
          <w:szCs w:val="28"/>
        </w:rPr>
      </w:pPr>
      <w:r w:rsidRPr="00C61A16">
        <w:rPr>
          <w:sz w:val="28"/>
          <w:szCs w:val="28"/>
        </w:rPr>
        <w:t xml:space="preserve">1. </w:t>
      </w:r>
      <w:hyperlink r:id="rId15">
        <w:r w:rsidRPr="00C61A16">
          <w:rPr>
            <w:color w:val="0000FF"/>
            <w:sz w:val="28"/>
            <w:szCs w:val="28"/>
            <w:u w:val="single" w:color="0000FF"/>
          </w:rPr>
          <w:t>http://eor.it.ru/eor/</w:t>
        </w:r>
        <w:r w:rsidRPr="00C61A16">
          <w:rPr>
            <w:color w:val="0000FF"/>
            <w:sz w:val="28"/>
            <w:szCs w:val="28"/>
          </w:rPr>
          <w:t xml:space="preserve"> </w:t>
        </w:r>
      </w:hyperlink>
      <w:r w:rsidRPr="00C61A16">
        <w:rPr>
          <w:sz w:val="28"/>
          <w:szCs w:val="28"/>
        </w:rPr>
        <w:t>-учебный портал по использованию ЭОР</w:t>
      </w:r>
    </w:p>
    <w:p w:rsidR="00B92AE1" w:rsidRPr="00C61A16" w:rsidRDefault="00B92AE1" w:rsidP="00B92AE1">
      <w:pPr>
        <w:pStyle w:val="a9"/>
        <w:ind w:left="220" w:right="1252"/>
        <w:rPr>
          <w:sz w:val="28"/>
          <w:szCs w:val="28"/>
        </w:rPr>
      </w:pPr>
      <w:r w:rsidRPr="00C61A16">
        <w:rPr>
          <w:sz w:val="28"/>
          <w:szCs w:val="28"/>
        </w:rPr>
        <w:t xml:space="preserve"> 2. </w:t>
      </w:r>
      <w:hyperlink r:id="rId16">
        <w:r w:rsidRPr="00C61A16">
          <w:rPr>
            <w:color w:val="0000FF"/>
            <w:sz w:val="28"/>
            <w:szCs w:val="28"/>
            <w:u w:val="single" w:color="0000FF"/>
          </w:rPr>
          <w:t>http://www.ruscorpora.ru/</w:t>
        </w:r>
        <w:r w:rsidRPr="00C61A16">
          <w:rPr>
            <w:color w:val="0000FF"/>
            <w:sz w:val="28"/>
            <w:szCs w:val="28"/>
          </w:rPr>
          <w:t xml:space="preserve"> </w:t>
        </w:r>
      </w:hyperlink>
      <w:r w:rsidRPr="00C61A16">
        <w:rPr>
          <w:sz w:val="28"/>
          <w:szCs w:val="28"/>
        </w:rPr>
        <w:t xml:space="preserve">–Национальный </w:t>
      </w:r>
      <w:r w:rsidRPr="00C61A16">
        <w:rPr>
          <w:spacing w:val="-3"/>
          <w:sz w:val="28"/>
          <w:szCs w:val="28"/>
        </w:rPr>
        <w:t xml:space="preserve">корпус русского </w:t>
      </w:r>
      <w:r w:rsidRPr="00C61A16">
        <w:rPr>
          <w:sz w:val="28"/>
          <w:szCs w:val="28"/>
        </w:rPr>
        <w:t xml:space="preserve">языка –информационно- справочная система, основанная на собрании русских </w:t>
      </w:r>
      <w:r w:rsidRPr="00C61A16">
        <w:rPr>
          <w:spacing w:val="-3"/>
          <w:sz w:val="28"/>
          <w:szCs w:val="28"/>
        </w:rPr>
        <w:t xml:space="preserve">текстов </w:t>
      </w:r>
      <w:r w:rsidRPr="00C61A16">
        <w:rPr>
          <w:sz w:val="28"/>
          <w:szCs w:val="28"/>
        </w:rPr>
        <w:t>в электронной</w:t>
      </w:r>
      <w:r w:rsidRPr="00C61A16">
        <w:rPr>
          <w:spacing w:val="-45"/>
          <w:sz w:val="28"/>
          <w:szCs w:val="28"/>
        </w:rPr>
        <w:t xml:space="preserve"> </w:t>
      </w:r>
      <w:r w:rsidRPr="00C61A16">
        <w:rPr>
          <w:sz w:val="28"/>
          <w:szCs w:val="28"/>
        </w:rPr>
        <w:t>форме</w:t>
      </w:r>
    </w:p>
    <w:p w:rsidR="00B92AE1" w:rsidRPr="00C61A16" w:rsidRDefault="00B92AE1" w:rsidP="00B92AE1">
      <w:pPr>
        <w:pStyle w:val="a9"/>
        <w:ind w:left="220" w:right="1252"/>
        <w:rPr>
          <w:sz w:val="28"/>
          <w:szCs w:val="28"/>
        </w:rPr>
      </w:pPr>
      <w:r w:rsidRPr="00C61A16">
        <w:rPr>
          <w:sz w:val="28"/>
          <w:szCs w:val="28"/>
        </w:rPr>
        <w:t xml:space="preserve">3. </w:t>
      </w:r>
      <w:hyperlink r:id="rId17">
        <w:r w:rsidRPr="00C61A16">
          <w:rPr>
            <w:color w:val="0000FF"/>
            <w:sz w:val="28"/>
            <w:szCs w:val="28"/>
            <w:u w:val="single" w:color="0000FF"/>
          </w:rPr>
          <w:t>http://russkiyjazik.ru/</w:t>
        </w:r>
        <w:r w:rsidRPr="00C61A16">
          <w:rPr>
            <w:color w:val="0000FF"/>
            <w:sz w:val="28"/>
            <w:szCs w:val="28"/>
          </w:rPr>
          <w:t xml:space="preserve"> </w:t>
        </w:r>
      </w:hyperlink>
      <w:r w:rsidRPr="00C61A16">
        <w:rPr>
          <w:sz w:val="28"/>
          <w:szCs w:val="28"/>
        </w:rPr>
        <w:t>–Энциклопедия «Языкознание»</w:t>
      </w:r>
    </w:p>
    <w:p w:rsidR="00B92AE1" w:rsidRPr="00C61A16" w:rsidRDefault="00B92AE1" w:rsidP="00B92AE1">
      <w:pPr>
        <w:pStyle w:val="a9"/>
        <w:ind w:left="220"/>
        <w:rPr>
          <w:sz w:val="28"/>
          <w:szCs w:val="28"/>
        </w:rPr>
      </w:pPr>
      <w:r w:rsidRPr="00C61A16">
        <w:rPr>
          <w:sz w:val="28"/>
          <w:szCs w:val="28"/>
        </w:rPr>
        <w:t xml:space="preserve">4. </w:t>
      </w:r>
      <w:hyperlink r:id="rId18">
        <w:r w:rsidRPr="00C61A16">
          <w:rPr>
            <w:color w:val="0000FF"/>
            <w:sz w:val="28"/>
            <w:szCs w:val="28"/>
            <w:u w:val="single" w:color="0000FF"/>
          </w:rPr>
          <w:t>http://etymolog.ruslang.ru/</w:t>
        </w:r>
        <w:r w:rsidRPr="00C61A16">
          <w:rPr>
            <w:color w:val="0000FF"/>
            <w:sz w:val="28"/>
            <w:szCs w:val="28"/>
          </w:rPr>
          <w:t xml:space="preserve"> </w:t>
        </w:r>
      </w:hyperlink>
      <w:r w:rsidRPr="00C61A16">
        <w:rPr>
          <w:sz w:val="28"/>
          <w:szCs w:val="28"/>
        </w:rPr>
        <w:t>–Этимология и история русского языка</w:t>
      </w:r>
    </w:p>
    <w:p w:rsidR="00B92AE1" w:rsidRPr="00C61A16" w:rsidRDefault="00B92AE1" w:rsidP="00B92AE1">
      <w:pPr>
        <w:pStyle w:val="a9"/>
        <w:ind w:left="220"/>
        <w:rPr>
          <w:sz w:val="28"/>
          <w:szCs w:val="28"/>
        </w:rPr>
      </w:pPr>
      <w:r w:rsidRPr="00C61A16">
        <w:rPr>
          <w:sz w:val="28"/>
          <w:szCs w:val="28"/>
        </w:rPr>
        <w:t xml:space="preserve">5. </w:t>
      </w:r>
      <w:hyperlink r:id="rId19">
        <w:r w:rsidRPr="00C61A16">
          <w:rPr>
            <w:color w:val="0000FF"/>
            <w:sz w:val="28"/>
            <w:szCs w:val="28"/>
            <w:u w:val="single" w:color="0000FF"/>
          </w:rPr>
          <w:t>http://rus.1september.ru/</w:t>
        </w:r>
        <w:r w:rsidRPr="00C61A16">
          <w:rPr>
            <w:color w:val="0000FF"/>
            <w:sz w:val="28"/>
            <w:szCs w:val="28"/>
          </w:rPr>
          <w:t xml:space="preserve"> </w:t>
        </w:r>
      </w:hyperlink>
      <w:r w:rsidRPr="00C61A16">
        <w:rPr>
          <w:sz w:val="28"/>
          <w:szCs w:val="28"/>
        </w:rPr>
        <w:t>–Электронная версия газеты «Русский язык». Сайт для учителей «Я иду на урок русского языка»</w:t>
      </w:r>
    </w:p>
    <w:p w:rsidR="00B92AE1" w:rsidRPr="00C61A16" w:rsidRDefault="00B92AE1" w:rsidP="00B92AE1">
      <w:pPr>
        <w:pStyle w:val="a9"/>
        <w:ind w:left="220" w:right="301"/>
        <w:rPr>
          <w:sz w:val="28"/>
          <w:szCs w:val="28"/>
        </w:rPr>
      </w:pPr>
      <w:r w:rsidRPr="00C61A16">
        <w:rPr>
          <w:sz w:val="28"/>
          <w:szCs w:val="28"/>
        </w:rPr>
        <w:t xml:space="preserve">6. </w:t>
      </w:r>
      <w:hyperlink r:id="rId20">
        <w:r w:rsidRPr="00C61A16">
          <w:rPr>
            <w:color w:val="0000FF"/>
            <w:sz w:val="28"/>
            <w:szCs w:val="28"/>
            <w:u w:val="single" w:color="0000FF"/>
          </w:rPr>
          <w:t>www.uchportal.ru/</w:t>
        </w:r>
        <w:r w:rsidRPr="00C61A16">
          <w:rPr>
            <w:color w:val="0000FF"/>
            <w:sz w:val="28"/>
            <w:szCs w:val="28"/>
          </w:rPr>
          <w:t xml:space="preserve"> </w:t>
        </w:r>
      </w:hyperlink>
      <w:r w:rsidRPr="00C61A16">
        <w:rPr>
          <w:sz w:val="28"/>
          <w:szCs w:val="28"/>
        </w:rPr>
        <w:t>–Учительский портал. Уроки, презентации, контрольные работы, тесты, компьютерные программы, методические разработки по русскому языку и литературе</w:t>
      </w:r>
    </w:p>
    <w:p w:rsidR="00B92AE1" w:rsidRPr="00C61A16" w:rsidRDefault="00B92AE1" w:rsidP="00B92AE1">
      <w:pPr>
        <w:pStyle w:val="a9"/>
        <w:ind w:left="220"/>
        <w:rPr>
          <w:sz w:val="28"/>
          <w:szCs w:val="28"/>
        </w:rPr>
      </w:pPr>
      <w:r w:rsidRPr="00C61A16">
        <w:rPr>
          <w:sz w:val="28"/>
          <w:szCs w:val="28"/>
        </w:rPr>
        <w:t xml:space="preserve">7. </w:t>
      </w:r>
      <w:hyperlink r:id="rId21">
        <w:r w:rsidRPr="00C61A16">
          <w:rPr>
            <w:color w:val="0000FF"/>
            <w:sz w:val="28"/>
            <w:szCs w:val="28"/>
            <w:u w:val="single" w:color="0000FF"/>
          </w:rPr>
          <w:t>www.Ucheba.com/</w:t>
        </w:r>
        <w:r w:rsidRPr="00C61A16">
          <w:rPr>
            <w:color w:val="0000FF"/>
            <w:sz w:val="28"/>
            <w:szCs w:val="28"/>
          </w:rPr>
          <w:t xml:space="preserve"> </w:t>
        </w:r>
      </w:hyperlink>
      <w:r w:rsidRPr="00C61A16">
        <w:rPr>
          <w:sz w:val="28"/>
          <w:szCs w:val="28"/>
        </w:rPr>
        <w:t>–Образовательный портал «Учеба»: «Уроки» (www.uroki.ru)28</w:t>
      </w:r>
    </w:p>
    <w:p w:rsidR="00B92AE1" w:rsidRPr="00C61A16" w:rsidRDefault="00B92AE1" w:rsidP="00B92AE1">
      <w:pPr>
        <w:widowControl w:val="0"/>
        <w:shd w:val="clear" w:color="auto" w:fill="FFFFFF"/>
        <w:autoSpaceDE w:val="0"/>
        <w:autoSpaceDN w:val="0"/>
        <w:adjustRightInd w:val="0"/>
        <w:spacing w:line="322" w:lineRule="exact"/>
        <w:ind w:right="576" w:firstLine="706"/>
        <w:rPr>
          <w:b/>
          <w:bCs/>
          <w:iCs/>
          <w:sz w:val="28"/>
          <w:szCs w:val="28"/>
        </w:rPr>
      </w:pPr>
    </w:p>
    <w:p w:rsidR="00B92AE1" w:rsidRPr="00C61A16" w:rsidRDefault="00B92AE1" w:rsidP="00B92AE1">
      <w:pPr>
        <w:widowControl w:val="0"/>
        <w:shd w:val="clear" w:color="auto" w:fill="FFFFFF"/>
        <w:autoSpaceDE w:val="0"/>
        <w:autoSpaceDN w:val="0"/>
        <w:adjustRightInd w:val="0"/>
        <w:spacing w:line="322" w:lineRule="exact"/>
        <w:ind w:right="576" w:firstLine="706"/>
        <w:rPr>
          <w:b/>
          <w:bCs/>
          <w:iCs/>
          <w:sz w:val="28"/>
          <w:szCs w:val="28"/>
        </w:rPr>
      </w:pPr>
    </w:p>
    <w:p w:rsidR="00B92AE1" w:rsidRPr="00C61A16" w:rsidRDefault="00B92AE1" w:rsidP="00B92AE1">
      <w:pPr>
        <w:widowControl w:val="0"/>
        <w:shd w:val="clear" w:color="auto" w:fill="FFFFFF"/>
        <w:autoSpaceDE w:val="0"/>
        <w:autoSpaceDN w:val="0"/>
        <w:adjustRightInd w:val="0"/>
        <w:spacing w:line="322" w:lineRule="exact"/>
        <w:ind w:right="576" w:firstLine="706"/>
        <w:rPr>
          <w:b/>
          <w:bCs/>
          <w:iCs/>
          <w:sz w:val="28"/>
          <w:szCs w:val="28"/>
        </w:rPr>
      </w:pPr>
    </w:p>
    <w:p w:rsidR="00B92AE1" w:rsidRDefault="00B92AE1" w:rsidP="00B92AE1">
      <w:pPr>
        <w:widowControl w:val="0"/>
        <w:shd w:val="clear" w:color="auto" w:fill="FFFFFF"/>
        <w:autoSpaceDE w:val="0"/>
        <w:autoSpaceDN w:val="0"/>
        <w:adjustRightInd w:val="0"/>
        <w:spacing w:line="322" w:lineRule="exact"/>
        <w:ind w:right="576" w:firstLine="706"/>
        <w:rPr>
          <w:b/>
          <w:bCs/>
          <w:iCs/>
          <w:sz w:val="28"/>
          <w:szCs w:val="28"/>
        </w:rPr>
      </w:pPr>
    </w:p>
    <w:p w:rsidR="00B92AE1" w:rsidRDefault="00B92AE1" w:rsidP="00B92AE1">
      <w:pPr>
        <w:widowControl w:val="0"/>
        <w:shd w:val="clear" w:color="auto" w:fill="FFFFFF"/>
        <w:autoSpaceDE w:val="0"/>
        <w:autoSpaceDN w:val="0"/>
        <w:adjustRightInd w:val="0"/>
        <w:spacing w:line="322" w:lineRule="exact"/>
        <w:ind w:right="576" w:firstLine="706"/>
        <w:rPr>
          <w:b/>
          <w:bCs/>
          <w:iCs/>
          <w:sz w:val="28"/>
          <w:szCs w:val="28"/>
        </w:rPr>
      </w:pPr>
    </w:p>
    <w:p w:rsidR="00B92AE1" w:rsidRDefault="00B92AE1" w:rsidP="00B92AE1">
      <w:pPr>
        <w:widowControl w:val="0"/>
        <w:shd w:val="clear" w:color="auto" w:fill="FFFFFF"/>
        <w:autoSpaceDE w:val="0"/>
        <w:autoSpaceDN w:val="0"/>
        <w:adjustRightInd w:val="0"/>
        <w:spacing w:line="322" w:lineRule="exact"/>
        <w:ind w:right="576" w:firstLine="706"/>
        <w:rPr>
          <w:b/>
          <w:bCs/>
          <w:iCs/>
          <w:sz w:val="28"/>
          <w:szCs w:val="28"/>
        </w:rPr>
      </w:pPr>
    </w:p>
    <w:p w:rsidR="00D33F56" w:rsidRDefault="00D33F56" w:rsidP="008C16F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
          <w:caps/>
          <w:sz w:val="28"/>
          <w:szCs w:val="28"/>
        </w:rPr>
      </w:pPr>
    </w:p>
    <w:p w:rsidR="00D33F56" w:rsidRDefault="00D33F56" w:rsidP="008C16F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
          <w:caps/>
          <w:sz w:val="28"/>
          <w:szCs w:val="28"/>
        </w:rPr>
      </w:pPr>
    </w:p>
    <w:p w:rsidR="00D33F56" w:rsidRDefault="00D33F56" w:rsidP="00D33F56"/>
    <w:p w:rsidR="00D33F56" w:rsidRDefault="00D33F56" w:rsidP="00D33F56"/>
    <w:p w:rsidR="00D33F56" w:rsidRDefault="00D33F56" w:rsidP="00D33F56"/>
    <w:p w:rsidR="00D33F56" w:rsidRDefault="00D33F56" w:rsidP="00D33F56"/>
    <w:p w:rsidR="00D33F56" w:rsidRDefault="00D33F56" w:rsidP="00D33F56"/>
    <w:p w:rsidR="00D33F56" w:rsidRDefault="00D33F56" w:rsidP="00D33F56"/>
    <w:p w:rsidR="00D33F56" w:rsidRDefault="00D33F56" w:rsidP="00D33F56"/>
    <w:p w:rsidR="00D33F56" w:rsidRDefault="00D33F56" w:rsidP="00D33F56"/>
    <w:p w:rsidR="00D33F56" w:rsidRDefault="00D33F56" w:rsidP="00D33F56"/>
    <w:p w:rsidR="00D33F56" w:rsidRDefault="00D33F56" w:rsidP="00D33F56"/>
    <w:p w:rsidR="00D33F56" w:rsidRDefault="00D33F56" w:rsidP="00D33F56"/>
    <w:p w:rsidR="00D33F56" w:rsidRDefault="00D33F56" w:rsidP="00D33F56"/>
    <w:p w:rsidR="00D33F56" w:rsidRDefault="00D33F56" w:rsidP="00D33F56"/>
    <w:p w:rsidR="00D33F56" w:rsidRDefault="00D33F56" w:rsidP="00D33F5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Pr>
          <w:b/>
          <w:caps/>
          <w:sz w:val="28"/>
          <w:szCs w:val="28"/>
        </w:rPr>
        <w:lastRenderedPageBreak/>
        <w:t>4. Контроль и оценка результатов освоения УЧЕБНОЙ Дисциплины</w:t>
      </w:r>
    </w:p>
    <w:p w:rsidR="00D33F56" w:rsidRDefault="00D33F56" w:rsidP="00D33F5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Pr>
          <w:b/>
          <w:sz w:val="28"/>
          <w:szCs w:val="28"/>
        </w:rPr>
        <w:t>Контроль и оценка</w:t>
      </w:r>
      <w:r>
        <w:rPr>
          <w:sz w:val="28"/>
          <w:szCs w:val="28"/>
        </w:rPr>
        <w:t xml:space="preserve"> результатов освоения учебной дисциплины осуществляется преподавателем в процессе проведения контрольных работ, , практических занятий, тестирования,  а также выполнения обучающимися индивидуальных заданий, проектов, исследований.</w:t>
      </w:r>
    </w:p>
    <w:p w:rsidR="00D33F56" w:rsidRDefault="00D33F56" w:rsidP="00D33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40"/>
      </w:tblGrid>
      <w:tr w:rsidR="00D33F56" w:rsidTr="000819D7">
        <w:tc>
          <w:tcPr>
            <w:tcW w:w="4928" w:type="dxa"/>
            <w:tcBorders>
              <w:top w:val="single" w:sz="4" w:space="0" w:color="auto"/>
              <w:left w:val="single" w:sz="4" w:space="0" w:color="auto"/>
              <w:bottom w:val="single" w:sz="4" w:space="0" w:color="auto"/>
              <w:right w:val="single" w:sz="4" w:space="0" w:color="auto"/>
            </w:tcBorders>
            <w:vAlign w:val="center"/>
            <w:hideMark/>
          </w:tcPr>
          <w:p w:rsidR="00D33F56" w:rsidRDefault="00D33F56" w:rsidP="000819D7">
            <w:pPr>
              <w:jc w:val="center"/>
              <w:rPr>
                <w:b/>
                <w:bCs/>
              </w:rPr>
            </w:pPr>
            <w:r>
              <w:rPr>
                <w:b/>
                <w:bCs/>
              </w:rPr>
              <w:t>Результаты обучения</w:t>
            </w:r>
          </w:p>
          <w:p w:rsidR="00D33F56" w:rsidRDefault="00D33F56" w:rsidP="000819D7">
            <w:pPr>
              <w:jc w:val="center"/>
              <w:rPr>
                <w:b/>
                <w:bCs/>
              </w:rPr>
            </w:pPr>
            <w:r>
              <w:rPr>
                <w:b/>
                <w:bCs/>
              </w:rPr>
              <w:t>(освоенные умения, усвоенные знания)</w:t>
            </w:r>
          </w:p>
        </w:tc>
        <w:tc>
          <w:tcPr>
            <w:tcW w:w="4540" w:type="dxa"/>
            <w:tcBorders>
              <w:top w:val="single" w:sz="4" w:space="0" w:color="auto"/>
              <w:left w:val="single" w:sz="4" w:space="0" w:color="auto"/>
              <w:bottom w:val="single" w:sz="4" w:space="0" w:color="auto"/>
              <w:right w:val="single" w:sz="4" w:space="0" w:color="auto"/>
            </w:tcBorders>
            <w:vAlign w:val="center"/>
            <w:hideMark/>
          </w:tcPr>
          <w:p w:rsidR="00D33F56" w:rsidRDefault="00D33F56" w:rsidP="000819D7">
            <w:pPr>
              <w:jc w:val="center"/>
              <w:rPr>
                <w:b/>
                <w:bCs/>
              </w:rPr>
            </w:pPr>
            <w:r>
              <w:rPr>
                <w:b/>
              </w:rPr>
              <w:t xml:space="preserve">Формы и методы контроля и оценки результатов обучения </w:t>
            </w:r>
          </w:p>
        </w:tc>
      </w:tr>
      <w:tr w:rsidR="00D33F56" w:rsidTr="000819D7">
        <w:tc>
          <w:tcPr>
            <w:tcW w:w="4928" w:type="dxa"/>
            <w:tcBorders>
              <w:top w:val="single" w:sz="4" w:space="0" w:color="auto"/>
              <w:left w:val="single" w:sz="4" w:space="0" w:color="auto"/>
              <w:bottom w:val="single" w:sz="4" w:space="0" w:color="auto"/>
              <w:right w:val="single" w:sz="4" w:space="0" w:color="auto"/>
            </w:tcBorders>
          </w:tcPr>
          <w:p w:rsidR="00D33F56" w:rsidRDefault="00D33F56" w:rsidP="000819D7">
            <w:pPr>
              <w:numPr>
                <w:ilvl w:val="0"/>
                <w:numId w:val="3"/>
              </w:numPr>
              <w:shd w:val="clear" w:color="auto" w:fill="FFFFFF"/>
              <w:tabs>
                <w:tab w:val="num" w:pos="426"/>
              </w:tabs>
              <w:ind w:left="426" w:hanging="284"/>
            </w:pPr>
            <w:r>
              <w:rPr>
                <w:b/>
                <w:bCs/>
              </w:rPr>
              <w:t xml:space="preserve">Понимать </w:t>
            </w:r>
            <w:r>
              <w:rPr>
                <w:bCs/>
              </w:rPr>
              <w:t>связь</w:t>
            </w:r>
            <w:r>
              <w:t> языка и истории; культуры русского и других народов.</w:t>
            </w:r>
          </w:p>
          <w:p w:rsidR="00D33F56" w:rsidRDefault="00D33F56" w:rsidP="000819D7">
            <w:pPr>
              <w:shd w:val="clear" w:color="auto" w:fill="FFFFFF"/>
              <w:ind w:left="426"/>
            </w:pPr>
          </w:p>
        </w:tc>
        <w:tc>
          <w:tcPr>
            <w:tcW w:w="4540" w:type="dxa"/>
            <w:tcBorders>
              <w:top w:val="single" w:sz="4" w:space="0" w:color="auto"/>
              <w:left w:val="single" w:sz="4" w:space="0" w:color="auto"/>
              <w:bottom w:val="single" w:sz="4" w:space="0" w:color="auto"/>
              <w:right w:val="single" w:sz="4" w:space="0" w:color="auto"/>
            </w:tcBorders>
            <w:hideMark/>
          </w:tcPr>
          <w:p w:rsidR="00D33F56" w:rsidRDefault="00D33F56" w:rsidP="000819D7">
            <w:pPr>
              <w:spacing w:line="0" w:lineRule="atLeast"/>
            </w:pPr>
            <w:r>
              <w:t>Тест, оценка результатов внеаудиторной работы: рефераты.</w:t>
            </w:r>
          </w:p>
        </w:tc>
      </w:tr>
      <w:tr w:rsidR="00D33F56" w:rsidTr="000819D7">
        <w:tc>
          <w:tcPr>
            <w:tcW w:w="4928" w:type="dxa"/>
            <w:tcBorders>
              <w:top w:val="single" w:sz="4" w:space="0" w:color="auto"/>
              <w:left w:val="single" w:sz="4" w:space="0" w:color="auto"/>
              <w:bottom w:val="single" w:sz="4" w:space="0" w:color="auto"/>
              <w:right w:val="single" w:sz="4" w:space="0" w:color="auto"/>
            </w:tcBorders>
            <w:hideMark/>
          </w:tcPr>
          <w:p w:rsidR="00D33F56" w:rsidRDefault="00D33F56" w:rsidP="000819D7">
            <w:pPr>
              <w:numPr>
                <w:ilvl w:val="0"/>
                <w:numId w:val="3"/>
              </w:numPr>
              <w:shd w:val="clear" w:color="auto" w:fill="FFFFFF"/>
              <w:tabs>
                <w:tab w:val="num" w:pos="426"/>
              </w:tabs>
              <w:ind w:left="426" w:hanging="284"/>
            </w:pPr>
            <w:r>
              <w:rPr>
                <w:b/>
                <w:bCs/>
              </w:rPr>
              <w:t xml:space="preserve">Знать </w:t>
            </w:r>
            <w:r>
              <w:rPr>
                <w:bCs/>
              </w:rPr>
              <w:t>смысл</w:t>
            </w:r>
            <w:r>
              <w:t> понятий: речевая ситуация и её компоненты, литературный язык, языковая норма, культура речи.</w:t>
            </w:r>
          </w:p>
        </w:tc>
        <w:tc>
          <w:tcPr>
            <w:tcW w:w="4540" w:type="dxa"/>
            <w:tcBorders>
              <w:top w:val="single" w:sz="4" w:space="0" w:color="auto"/>
              <w:left w:val="single" w:sz="4" w:space="0" w:color="auto"/>
              <w:bottom w:val="single" w:sz="4" w:space="0" w:color="auto"/>
              <w:right w:val="single" w:sz="4" w:space="0" w:color="auto"/>
            </w:tcBorders>
            <w:hideMark/>
          </w:tcPr>
          <w:p w:rsidR="00D33F56" w:rsidRDefault="00D33F56" w:rsidP="000819D7">
            <w:r>
              <w:t>Тест, оценка результатов внеаудиторной работы: презентации.</w:t>
            </w:r>
          </w:p>
        </w:tc>
      </w:tr>
      <w:tr w:rsidR="00D33F56" w:rsidTr="000819D7">
        <w:tc>
          <w:tcPr>
            <w:tcW w:w="4928" w:type="dxa"/>
            <w:tcBorders>
              <w:top w:val="single" w:sz="4" w:space="0" w:color="auto"/>
              <w:left w:val="single" w:sz="4" w:space="0" w:color="auto"/>
              <w:bottom w:val="single" w:sz="4" w:space="0" w:color="auto"/>
              <w:right w:val="single" w:sz="4" w:space="0" w:color="auto"/>
            </w:tcBorders>
            <w:hideMark/>
          </w:tcPr>
          <w:p w:rsidR="00D33F56" w:rsidRDefault="00D33F56" w:rsidP="000819D7">
            <w:pPr>
              <w:numPr>
                <w:ilvl w:val="0"/>
                <w:numId w:val="3"/>
              </w:numPr>
              <w:shd w:val="clear" w:color="auto" w:fill="FFFFFF"/>
              <w:tabs>
                <w:tab w:val="num" w:pos="426"/>
              </w:tabs>
              <w:ind w:left="426" w:hanging="284"/>
            </w:pPr>
            <w:r>
              <w:rPr>
                <w:b/>
                <w:bCs/>
              </w:rPr>
              <w:t xml:space="preserve">Знать </w:t>
            </w:r>
            <w:r>
              <w:rPr>
                <w:bCs/>
              </w:rPr>
              <w:t>основные</w:t>
            </w:r>
            <w:r>
              <w:t> единицы и уровни языка, их признаки и взаимосвязь.</w:t>
            </w:r>
          </w:p>
        </w:tc>
        <w:tc>
          <w:tcPr>
            <w:tcW w:w="4540" w:type="dxa"/>
            <w:tcBorders>
              <w:top w:val="single" w:sz="4" w:space="0" w:color="auto"/>
              <w:left w:val="single" w:sz="4" w:space="0" w:color="auto"/>
              <w:bottom w:val="single" w:sz="4" w:space="0" w:color="auto"/>
              <w:right w:val="single" w:sz="4" w:space="0" w:color="auto"/>
            </w:tcBorders>
            <w:hideMark/>
          </w:tcPr>
          <w:p w:rsidR="00D33F56" w:rsidRDefault="00D33F56" w:rsidP="000819D7">
            <w:pPr>
              <w:spacing w:line="341" w:lineRule="atLeast"/>
            </w:pPr>
            <w:r>
              <w:t>Контрольная работа.</w:t>
            </w:r>
          </w:p>
        </w:tc>
      </w:tr>
      <w:tr w:rsidR="00D33F56" w:rsidTr="000819D7">
        <w:tc>
          <w:tcPr>
            <w:tcW w:w="4928" w:type="dxa"/>
            <w:tcBorders>
              <w:top w:val="single" w:sz="4" w:space="0" w:color="auto"/>
              <w:left w:val="single" w:sz="4" w:space="0" w:color="auto"/>
              <w:bottom w:val="single" w:sz="4" w:space="0" w:color="auto"/>
              <w:right w:val="single" w:sz="4" w:space="0" w:color="auto"/>
            </w:tcBorders>
            <w:hideMark/>
          </w:tcPr>
          <w:p w:rsidR="00D33F56" w:rsidRDefault="00D33F56" w:rsidP="000819D7">
            <w:pPr>
              <w:numPr>
                <w:ilvl w:val="0"/>
                <w:numId w:val="3"/>
              </w:numPr>
              <w:shd w:val="clear" w:color="auto" w:fill="FFFFFF"/>
              <w:tabs>
                <w:tab w:val="num" w:pos="426"/>
              </w:tabs>
              <w:ind w:left="426" w:hanging="284"/>
            </w:pPr>
            <w:r>
              <w:rPr>
                <w:b/>
                <w:bCs/>
              </w:rPr>
              <w:t xml:space="preserve">Знать </w:t>
            </w:r>
            <w:r>
              <w:rPr>
                <w:bCs/>
              </w:rPr>
              <w:t>орфоэпические</w:t>
            </w:r>
            <w:r>
              <w:t>, лексические, грамматические и пунктуационные нормы речевого поведения в социально-культурной, учебно-научной, официально-деловой сферах общения.</w:t>
            </w:r>
          </w:p>
        </w:tc>
        <w:tc>
          <w:tcPr>
            <w:tcW w:w="4540" w:type="dxa"/>
            <w:tcBorders>
              <w:top w:val="single" w:sz="4" w:space="0" w:color="auto"/>
              <w:left w:val="single" w:sz="4" w:space="0" w:color="auto"/>
              <w:bottom w:val="single" w:sz="4" w:space="0" w:color="auto"/>
              <w:right w:val="single" w:sz="4" w:space="0" w:color="auto"/>
            </w:tcBorders>
            <w:hideMark/>
          </w:tcPr>
          <w:p w:rsidR="00D33F56" w:rsidRDefault="00D33F56" w:rsidP="000819D7">
            <w:pPr>
              <w:spacing w:line="341" w:lineRule="atLeast"/>
            </w:pPr>
            <w:r>
              <w:t>Контрольная  работа.</w:t>
            </w:r>
          </w:p>
        </w:tc>
      </w:tr>
      <w:tr w:rsidR="00D33F56" w:rsidTr="000819D7">
        <w:tc>
          <w:tcPr>
            <w:tcW w:w="4928" w:type="dxa"/>
            <w:tcBorders>
              <w:top w:val="single" w:sz="4" w:space="0" w:color="auto"/>
              <w:left w:val="single" w:sz="4" w:space="0" w:color="auto"/>
              <w:bottom w:val="single" w:sz="4" w:space="0" w:color="auto"/>
              <w:right w:val="single" w:sz="4" w:space="0" w:color="auto"/>
            </w:tcBorders>
            <w:hideMark/>
          </w:tcPr>
          <w:p w:rsidR="00D33F56" w:rsidRDefault="00D33F56" w:rsidP="000819D7">
            <w:pPr>
              <w:numPr>
                <w:ilvl w:val="0"/>
                <w:numId w:val="2"/>
              </w:numPr>
              <w:shd w:val="clear" w:color="auto" w:fill="FFFFFF"/>
              <w:tabs>
                <w:tab w:val="num" w:pos="426"/>
              </w:tabs>
              <w:ind w:left="426" w:right="-184" w:hanging="284"/>
            </w:pPr>
            <w:r>
              <w:rPr>
                <w:b/>
                <w:bCs/>
              </w:rPr>
              <w:t>Осуществлять</w:t>
            </w:r>
            <w:r>
              <w:t>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tc>
        <w:tc>
          <w:tcPr>
            <w:tcW w:w="4540" w:type="dxa"/>
            <w:tcBorders>
              <w:top w:val="single" w:sz="4" w:space="0" w:color="auto"/>
              <w:left w:val="single" w:sz="4" w:space="0" w:color="auto"/>
              <w:bottom w:val="single" w:sz="4" w:space="0" w:color="auto"/>
              <w:right w:val="single" w:sz="4" w:space="0" w:color="auto"/>
            </w:tcBorders>
            <w:hideMark/>
          </w:tcPr>
          <w:p w:rsidR="00D33F56" w:rsidRDefault="00D33F56" w:rsidP="000819D7">
            <w:r>
              <w:t>Тест, анализ текстов различных стилей</w:t>
            </w:r>
          </w:p>
        </w:tc>
      </w:tr>
      <w:tr w:rsidR="00D33F56" w:rsidTr="000819D7">
        <w:tc>
          <w:tcPr>
            <w:tcW w:w="4928" w:type="dxa"/>
            <w:tcBorders>
              <w:top w:val="single" w:sz="4" w:space="0" w:color="auto"/>
              <w:left w:val="single" w:sz="4" w:space="0" w:color="auto"/>
              <w:bottom w:val="single" w:sz="4" w:space="0" w:color="auto"/>
              <w:right w:val="single" w:sz="4" w:space="0" w:color="auto"/>
            </w:tcBorders>
          </w:tcPr>
          <w:p w:rsidR="00D33F56" w:rsidRDefault="00D33F56" w:rsidP="000819D7">
            <w:pPr>
              <w:numPr>
                <w:ilvl w:val="0"/>
                <w:numId w:val="2"/>
              </w:numPr>
              <w:shd w:val="clear" w:color="auto" w:fill="FFFFFF"/>
              <w:tabs>
                <w:tab w:val="num" w:pos="426"/>
              </w:tabs>
              <w:ind w:left="426" w:right="-184" w:hanging="284"/>
            </w:pPr>
            <w:r>
              <w:rPr>
                <w:b/>
                <w:bCs/>
              </w:rPr>
              <w:t>Анализировать</w:t>
            </w:r>
            <w:r>
              <w:t> языковые единицы с точки зрения правильности, точности и уместности их употребления.</w:t>
            </w:r>
          </w:p>
          <w:p w:rsidR="00D33F56" w:rsidRDefault="00D33F56" w:rsidP="000819D7">
            <w:pPr>
              <w:shd w:val="clear" w:color="auto" w:fill="FFFFFF"/>
              <w:ind w:left="426" w:right="-184"/>
            </w:pPr>
          </w:p>
        </w:tc>
        <w:tc>
          <w:tcPr>
            <w:tcW w:w="4540" w:type="dxa"/>
            <w:tcBorders>
              <w:top w:val="single" w:sz="4" w:space="0" w:color="auto"/>
              <w:left w:val="single" w:sz="4" w:space="0" w:color="auto"/>
              <w:bottom w:val="single" w:sz="4" w:space="0" w:color="auto"/>
              <w:right w:val="single" w:sz="4" w:space="0" w:color="auto"/>
            </w:tcBorders>
            <w:hideMark/>
          </w:tcPr>
          <w:p w:rsidR="00D33F56" w:rsidRDefault="00D33F56" w:rsidP="000819D7">
            <w:pPr>
              <w:spacing w:line="0" w:lineRule="atLeast"/>
            </w:pPr>
            <w:r>
              <w:t>Диктант</w:t>
            </w:r>
          </w:p>
        </w:tc>
      </w:tr>
      <w:tr w:rsidR="00D33F56" w:rsidTr="000819D7">
        <w:tc>
          <w:tcPr>
            <w:tcW w:w="4928" w:type="dxa"/>
            <w:tcBorders>
              <w:top w:val="single" w:sz="4" w:space="0" w:color="auto"/>
              <w:left w:val="single" w:sz="4" w:space="0" w:color="auto"/>
              <w:bottom w:val="single" w:sz="4" w:space="0" w:color="auto"/>
              <w:right w:val="single" w:sz="4" w:space="0" w:color="auto"/>
            </w:tcBorders>
            <w:hideMark/>
          </w:tcPr>
          <w:p w:rsidR="00D33F56" w:rsidRDefault="00D33F56" w:rsidP="000819D7">
            <w:pPr>
              <w:numPr>
                <w:ilvl w:val="0"/>
                <w:numId w:val="2"/>
              </w:numPr>
              <w:shd w:val="clear" w:color="auto" w:fill="FFFFFF"/>
              <w:tabs>
                <w:tab w:val="num" w:pos="426"/>
              </w:tabs>
              <w:ind w:left="426" w:right="-184" w:hanging="284"/>
            </w:pPr>
            <w:r>
              <w:rPr>
                <w:b/>
                <w:bCs/>
              </w:rPr>
              <w:t>Проводить</w:t>
            </w:r>
            <w:r>
              <w:t>  лингвистический анализ текстов различных функциональных стилей и разновидностей языка.</w:t>
            </w:r>
          </w:p>
        </w:tc>
        <w:tc>
          <w:tcPr>
            <w:tcW w:w="4540" w:type="dxa"/>
            <w:tcBorders>
              <w:top w:val="single" w:sz="4" w:space="0" w:color="auto"/>
              <w:left w:val="single" w:sz="4" w:space="0" w:color="auto"/>
              <w:bottom w:val="single" w:sz="4" w:space="0" w:color="auto"/>
              <w:right w:val="single" w:sz="4" w:space="0" w:color="auto"/>
            </w:tcBorders>
            <w:hideMark/>
          </w:tcPr>
          <w:p w:rsidR="00D33F56" w:rsidRDefault="00D33F56" w:rsidP="000819D7">
            <w:pPr>
              <w:spacing w:line="341" w:lineRule="atLeast"/>
            </w:pPr>
            <w:r>
              <w:t>Контрольная работа.</w:t>
            </w:r>
          </w:p>
        </w:tc>
      </w:tr>
      <w:tr w:rsidR="00D33F56" w:rsidTr="000819D7">
        <w:tc>
          <w:tcPr>
            <w:tcW w:w="4928" w:type="dxa"/>
            <w:tcBorders>
              <w:top w:val="single" w:sz="4" w:space="0" w:color="auto"/>
              <w:left w:val="single" w:sz="4" w:space="0" w:color="auto"/>
              <w:bottom w:val="single" w:sz="4" w:space="0" w:color="auto"/>
              <w:right w:val="single" w:sz="4" w:space="0" w:color="auto"/>
            </w:tcBorders>
            <w:hideMark/>
          </w:tcPr>
          <w:p w:rsidR="00D33F56" w:rsidRDefault="00D33F56" w:rsidP="000819D7">
            <w:pPr>
              <w:numPr>
                <w:ilvl w:val="0"/>
                <w:numId w:val="2"/>
              </w:numPr>
              <w:shd w:val="clear" w:color="auto" w:fill="FFFFFF"/>
              <w:tabs>
                <w:tab w:val="num" w:pos="426"/>
              </w:tabs>
              <w:ind w:left="426" w:right="-184" w:hanging="284"/>
            </w:pPr>
            <w:r>
              <w:rPr>
                <w:b/>
                <w:bCs/>
              </w:rPr>
              <w:t>Извлекать</w:t>
            </w:r>
            <w:r>
              <w:t> необходимую информацию из различных источников: учебно-научных текстов, справочной литературы, средств массовой информации.</w:t>
            </w:r>
          </w:p>
        </w:tc>
        <w:tc>
          <w:tcPr>
            <w:tcW w:w="4540" w:type="dxa"/>
            <w:tcBorders>
              <w:top w:val="single" w:sz="4" w:space="0" w:color="auto"/>
              <w:left w:val="single" w:sz="4" w:space="0" w:color="auto"/>
              <w:bottom w:val="single" w:sz="4" w:space="0" w:color="auto"/>
              <w:right w:val="single" w:sz="4" w:space="0" w:color="auto"/>
            </w:tcBorders>
            <w:hideMark/>
          </w:tcPr>
          <w:p w:rsidR="00D33F56" w:rsidRDefault="00D33F56" w:rsidP="000819D7">
            <w:r>
              <w:t>Оценка результатов внеаудиторной работы: анализ текстов различных стилей</w:t>
            </w:r>
          </w:p>
        </w:tc>
      </w:tr>
      <w:tr w:rsidR="00D33F56" w:rsidTr="000819D7">
        <w:tc>
          <w:tcPr>
            <w:tcW w:w="4928" w:type="dxa"/>
            <w:tcBorders>
              <w:top w:val="single" w:sz="4" w:space="0" w:color="auto"/>
              <w:left w:val="single" w:sz="4" w:space="0" w:color="auto"/>
              <w:bottom w:val="single" w:sz="4" w:space="0" w:color="auto"/>
              <w:right w:val="single" w:sz="4" w:space="0" w:color="auto"/>
            </w:tcBorders>
            <w:hideMark/>
          </w:tcPr>
          <w:p w:rsidR="00D33F56" w:rsidRDefault="00D33F56" w:rsidP="000819D7">
            <w:pPr>
              <w:numPr>
                <w:ilvl w:val="0"/>
                <w:numId w:val="2"/>
              </w:numPr>
              <w:shd w:val="clear" w:color="auto" w:fill="FFFFFF"/>
              <w:tabs>
                <w:tab w:val="num" w:pos="426"/>
              </w:tabs>
              <w:ind w:left="426" w:right="-184" w:hanging="284"/>
            </w:pPr>
            <w:r>
              <w:rPr>
                <w:b/>
                <w:bCs/>
              </w:rPr>
              <w:t>Применять</w:t>
            </w:r>
            <w:r>
              <w:t> в практике речевого общения основные орфоэпические, лексические, грамматические нормы современного русского литературного языка.</w:t>
            </w:r>
          </w:p>
        </w:tc>
        <w:tc>
          <w:tcPr>
            <w:tcW w:w="4540" w:type="dxa"/>
            <w:tcBorders>
              <w:top w:val="single" w:sz="4" w:space="0" w:color="auto"/>
              <w:left w:val="single" w:sz="4" w:space="0" w:color="auto"/>
              <w:bottom w:val="single" w:sz="4" w:space="0" w:color="auto"/>
              <w:right w:val="single" w:sz="4" w:space="0" w:color="auto"/>
            </w:tcBorders>
            <w:hideMark/>
          </w:tcPr>
          <w:p w:rsidR="00D33F56" w:rsidRDefault="00D33F56" w:rsidP="000819D7">
            <w:pPr>
              <w:spacing w:line="341" w:lineRule="atLeast"/>
            </w:pPr>
            <w:r>
              <w:t>Контрольная работа.</w:t>
            </w:r>
          </w:p>
        </w:tc>
      </w:tr>
      <w:tr w:rsidR="00D33F56" w:rsidTr="000819D7">
        <w:tc>
          <w:tcPr>
            <w:tcW w:w="4928" w:type="dxa"/>
            <w:tcBorders>
              <w:top w:val="single" w:sz="4" w:space="0" w:color="auto"/>
              <w:left w:val="single" w:sz="4" w:space="0" w:color="auto"/>
              <w:bottom w:val="single" w:sz="4" w:space="0" w:color="auto"/>
              <w:right w:val="single" w:sz="4" w:space="0" w:color="auto"/>
            </w:tcBorders>
            <w:hideMark/>
          </w:tcPr>
          <w:p w:rsidR="00D33F56" w:rsidRDefault="00D33F56" w:rsidP="000819D7">
            <w:pPr>
              <w:numPr>
                <w:ilvl w:val="0"/>
                <w:numId w:val="2"/>
              </w:numPr>
              <w:shd w:val="clear" w:color="auto" w:fill="FFFFFF"/>
              <w:tabs>
                <w:tab w:val="num" w:pos="426"/>
              </w:tabs>
              <w:ind w:left="426" w:right="-184" w:hanging="284"/>
            </w:pPr>
            <w:r>
              <w:rPr>
                <w:b/>
                <w:bCs/>
              </w:rPr>
              <w:t>Соблюдать</w:t>
            </w:r>
            <w:r>
              <w:t> в практике письма орфографические и пунктуационные  нормы современного русского литературного языка.</w:t>
            </w:r>
          </w:p>
        </w:tc>
        <w:tc>
          <w:tcPr>
            <w:tcW w:w="4540" w:type="dxa"/>
            <w:tcBorders>
              <w:top w:val="single" w:sz="4" w:space="0" w:color="auto"/>
              <w:left w:val="single" w:sz="4" w:space="0" w:color="auto"/>
              <w:bottom w:val="single" w:sz="4" w:space="0" w:color="auto"/>
              <w:right w:val="single" w:sz="4" w:space="0" w:color="auto"/>
            </w:tcBorders>
            <w:hideMark/>
          </w:tcPr>
          <w:p w:rsidR="00D33F56" w:rsidRDefault="00D33F56" w:rsidP="000819D7">
            <w:r>
              <w:t>Диктант</w:t>
            </w:r>
          </w:p>
        </w:tc>
      </w:tr>
      <w:tr w:rsidR="00D33F56" w:rsidTr="000819D7">
        <w:tc>
          <w:tcPr>
            <w:tcW w:w="4928" w:type="dxa"/>
            <w:tcBorders>
              <w:top w:val="single" w:sz="4" w:space="0" w:color="auto"/>
              <w:left w:val="single" w:sz="4" w:space="0" w:color="auto"/>
              <w:bottom w:val="single" w:sz="4" w:space="0" w:color="auto"/>
              <w:right w:val="single" w:sz="4" w:space="0" w:color="auto"/>
            </w:tcBorders>
          </w:tcPr>
          <w:p w:rsidR="00D33F56" w:rsidRDefault="00D33F56" w:rsidP="000819D7">
            <w:pPr>
              <w:numPr>
                <w:ilvl w:val="0"/>
                <w:numId w:val="2"/>
              </w:numPr>
              <w:shd w:val="clear" w:color="auto" w:fill="FFFFFF"/>
              <w:tabs>
                <w:tab w:val="num" w:pos="426"/>
              </w:tabs>
              <w:ind w:left="426" w:right="-184" w:hanging="284"/>
              <w:rPr>
                <w:sz w:val="23"/>
                <w:szCs w:val="23"/>
              </w:rPr>
            </w:pPr>
            <w:r>
              <w:rPr>
                <w:b/>
                <w:bCs/>
              </w:rPr>
              <w:t>Соблюдать</w:t>
            </w:r>
            <w:r>
              <w:t> нормы речевого поведения в различных сферах и ситуациях общения.</w:t>
            </w:r>
          </w:p>
          <w:p w:rsidR="00D33F56" w:rsidRDefault="00D33F56" w:rsidP="000819D7">
            <w:pPr>
              <w:spacing w:line="0" w:lineRule="atLeast"/>
            </w:pPr>
          </w:p>
        </w:tc>
        <w:tc>
          <w:tcPr>
            <w:tcW w:w="4540" w:type="dxa"/>
            <w:tcBorders>
              <w:top w:val="single" w:sz="4" w:space="0" w:color="auto"/>
              <w:left w:val="single" w:sz="4" w:space="0" w:color="auto"/>
              <w:bottom w:val="single" w:sz="4" w:space="0" w:color="auto"/>
              <w:right w:val="single" w:sz="4" w:space="0" w:color="auto"/>
            </w:tcBorders>
            <w:hideMark/>
          </w:tcPr>
          <w:p w:rsidR="00D33F56" w:rsidRDefault="00D33F56" w:rsidP="000819D7">
            <w:pPr>
              <w:spacing w:line="0" w:lineRule="atLeast"/>
            </w:pPr>
            <w:r>
              <w:t>Оценка результатов внеаудиторной самостоятельной работы: докладов и рефератов.</w:t>
            </w:r>
          </w:p>
        </w:tc>
      </w:tr>
    </w:tbl>
    <w:p w:rsidR="00D33F56" w:rsidRDefault="00D33F56" w:rsidP="00D33F56">
      <w:pPr>
        <w:spacing w:line="360" w:lineRule="auto"/>
        <w:rPr>
          <w:b/>
        </w:rPr>
      </w:pPr>
    </w:p>
    <w:p w:rsidR="008C16F3" w:rsidRPr="008C16F3" w:rsidRDefault="008C16F3" w:rsidP="008C16F3">
      <w:pPr>
        <w:jc w:val="both"/>
        <w:rPr>
          <w:rFonts w:eastAsia="Calibri"/>
          <w:sz w:val="28"/>
          <w:szCs w:val="28"/>
          <w:lang w:eastAsia="en-US"/>
        </w:rPr>
      </w:pPr>
      <w:r w:rsidRPr="008C16F3">
        <w:rPr>
          <w:rFonts w:eastAsia="Calibri"/>
          <w:sz w:val="28"/>
          <w:szCs w:val="28"/>
          <w:lang w:eastAsia="en-US"/>
        </w:rPr>
        <w:lastRenderedPageBreak/>
        <w:t>Контроль и оценка результатов освоения учебной дисциплины осуществляется преподавателем в  процессе  проведения  практических  занятий, контрольных работ,  тестирования, а также выполнения обучающимися индивидуальных заданий.</w:t>
      </w:r>
    </w:p>
    <w:tbl>
      <w:tblPr>
        <w:tblW w:w="0" w:type="auto"/>
        <w:tblInd w:w="40" w:type="dxa"/>
        <w:tblLayout w:type="fixed"/>
        <w:tblCellMar>
          <w:left w:w="40" w:type="dxa"/>
          <w:right w:w="40" w:type="dxa"/>
        </w:tblCellMar>
        <w:tblLook w:val="0000" w:firstRow="0" w:lastRow="0" w:firstColumn="0" w:lastColumn="0" w:noHBand="0" w:noVBand="0"/>
      </w:tblPr>
      <w:tblGrid>
        <w:gridCol w:w="2617"/>
        <w:gridCol w:w="47"/>
        <w:gridCol w:w="6585"/>
        <w:gridCol w:w="82"/>
      </w:tblGrid>
      <w:tr w:rsidR="008C16F3" w:rsidRPr="008C16F3" w:rsidTr="00200FA1">
        <w:trPr>
          <w:trHeight w:hRule="exact" w:val="912"/>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200FA1">
            <w:pPr>
              <w:widowControl w:val="0"/>
              <w:shd w:val="clear" w:color="auto" w:fill="FFFFFF"/>
              <w:autoSpaceDE w:val="0"/>
              <w:autoSpaceDN w:val="0"/>
              <w:adjustRightInd w:val="0"/>
              <w:spacing w:line="298" w:lineRule="exact"/>
              <w:ind w:right="494"/>
              <w:rPr>
                <w:rFonts w:eastAsiaTheme="minorEastAsia"/>
                <w:sz w:val="20"/>
                <w:szCs w:val="20"/>
              </w:rPr>
            </w:pPr>
            <w:r>
              <w:rPr>
                <w:b/>
                <w:bCs/>
                <w:iCs/>
                <w:sz w:val="26"/>
                <w:szCs w:val="26"/>
              </w:rPr>
              <w:t>С</w:t>
            </w:r>
            <w:r w:rsidRPr="008C16F3">
              <w:rPr>
                <w:b/>
                <w:bCs/>
                <w:iCs/>
                <w:sz w:val="26"/>
                <w:szCs w:val="26"/>
              </w:rPr>
              <w:t>одержание обучения</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ind w:left="408" w:right="413"/>
              <w:rPr>
                <w:rFonts w:eastAsiaTheme="minorEastAsia"/>
                <w:sz w:val="20"/>
                <w:szCs w:val="20"/>
              </w:rPr>
            </w:pPr>
            <w:r w:rsidRPr="008C16F3">
              <w:rPr>
                <w:b/>
                <w:bCs/>
                <w:iCs/>
                <w:spacing w:val="-1"/>
                <w:sz w:val="26"/>
                <w:szCs w:val="26"/>
              </w:rPr>
              <w:t xml:space="preserve">Характеристика основных видов учебной </w:t>
            </w:r>
            <w:r w:rsidRPr="008C16F3">
              <w:rPr>
                <w:b/>
                <w:bCs/>
                <w:iCs/>
                <w:spacing w:val="-3"/>
                <w:sz w:val="26"/>
                <w:szCs w:val="26"/>
              </w:rPr>
              <w:t>деятельности   обучающихся (на уровне учебных</w:t>
            </w:r>
          </w:p>
          <w:p w:rsidR="008C16F3" w:rsidRPr="008C16F3" w:rsidRDefault="008C16F3" w:rsidP="008C16F3">
            <w:pPr>
              <w:widowControl w:val="0"/>
              <w:shd w:val="clear" w:color="auto" w:fill="FFFFFF"/>
              <w:autoSpaceDE w:val="0"/>
              <w:autoSpaceDN w:val="0"/>
              <w:adjustRightInd w:val="0"/>
              <w:spacing w:line="298" w:lineRule="exact"/>
              <w:ind w:left="408"/>
              <w:rPr>
                <w:rFonts w:eastAsiaTheme="minorEastAsia"/>
                <w:sz w:val="20"/>
                <w:szCs w:val="20"/>
              </w:rPr>
            </w:pPr>
            <w:r w:rsidRPr="008C16F3">
              <w:rPr>
                <w:b/>
                <w:bCs/>
                <w:iCs/>
                <w:sz w:val="26"/>
                <w:szCs w:val="26"/>
              </w:rPr>
              <w:t>действий)</w:t>
            </w:r>
          </w:p>
        </w:tc>
      </w:tr>
      <w:tr w:rsidR="008C16F3" w:rsidRPr="008C16F3" w:rsidTr="00200FA1">
        <w:trPr>
          <w:trHeight w:hRule="exact" w:val="5693"/>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rPr>
                <w:rFonts w:eastAsiaTheme="minorEastAsia"/>
                <w:sz w:val="20"/>
                <w:szCs w:val="20"/>
              </w:rPr>
            </w:pPr>
            <w:r w:rsidRPr="008C16F3">
              <w:rPr>
                <w:b/>
                <w:bCs/>
                <w:sz w:val="26"/>
                <w:szCs w:val="26"/>
              </w:rPr>
              <w:t>Введение</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Извлекать        из        разных        источников        </w:t>
            </w:r>
            <w:r w:rsidRPr="008C16F3">
              <w:rPr>
                <w:i/>
                <w:iCs/>
                <w:sz w:val="26"/>
                <w:szCs w:val="26"/>
              </w:rPr>
              <w:t xml:space="preserve">и </w:t>
            </w:r>
            <w:r w:rsidRPr="008C16F3">
              <w:rPr>
                <w:sz w:val="26"/>
                <w:szCs w:val="26"/>
              </w:rPr>
              <w:t xml:space="preserve">преобразовывать       информацию       о       языке       как </w:t>
            </w:r>
            <w:r w:rsidRPr="008C16F3">
              <w:rPr>
                <w:spacing w:val="-1"/>
                <w:sz w:val="26"/>
                <w:szCs w:val="26"/>
              </w:rPr>
              <w:t>развивающемся явлении, о связи языка и культуры;</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характеризоват</w:t>
            </w:r>
            <w:r w:rsidRPr="008C16F3">
              <w:rPr>
                <w:i/>
                <w:iCs/>
                <w:sz w:val="26"/>
                <w:szCs w:val="26"/>
              </w:rPr>
              <w:t xml:space="preserve">ь       </w:t>
            </w:r>
            <w:r w:rsidRPr="008C16F3">
              <w:rPr>
                <w:sz w:val="26"/>
                <w:szCs w:val="26"/>
              </w:rPr>
              <w:t xml:space="preserve">на      отдельных      примерах взаимосвязь   языка,   культуры   и   истории   народа   — </w:t>
            </w:r>
            <w:r w:rsidRPr="008C16F3">
              <w:rPr>
                <w:spacing w:val="-1"/>
                <w:sz w:val="26"/>
                <w:szCs w:val="26"/>
              </w:rPr>
              <w:t xml:space="preserve">носителя языка; анализировать пословицы и поговорки о </w:t>
            </w:r>
            <w:r w:rsidRPr="008C16F3">
              <w:rPr>
                <w:sz w:val="26"/>
                <w:szCs w:val="26"/>
              </w:rPr>
              <w:t>русском языке;</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составлять    связное   высказывание    (сочинение-</w:t>
            </w:r>
            <w:r w:rsidRPr="008C16F3">
              <w:rPr>
                <w:spacing w:val="-1"/>
                <w:sz w:val="26"/>
                <w:szCs w:val="26"/>
              </w:rPr>
              <w:t>рассуждение) в устной или письменной форме;</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pacing w:val="-1"/>
                <w:sz w:val="26"/>
                <w:szCs w:val="26"/>
              </w:rPr>
              <w:t xml:space="preserve">приводить   примеры,   которые   доказывают,   что </w:t>
            </w:r>
            <w:r w:rsidRPr="008C16F3">
              <w:rPr>
                <w:spacing w:val="-2"/>
                <w:sz w:val="26"/>
                <w:szCs w:val="26"/>
              </w:rPr>
              <w:t xml:space="preserve">изучение   языка   позволяет   лучше   узнать   историю   и </w:t>
            </w:r>
            <w:r w:rsidRPr="008C16F3">
              <w:rPr>
                <w:sz w:val="26"/>
                <w:szCs w:val="26"/>
              </w:rPr>
              <w:t>культуру страны.</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Определять тему, основную мысль текстов о роли русского языка в жизни общества;</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вычитывать разные виды информации; проводить языковой   разбор   тексов;   извлекать   информацию   из разных источников (таблиц, схем),</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преобразовывать          информацию;           строить </w:t>
            </w:r>
            <w:r w:rsidRPr="008C16F3">
              <w:rPr>
                <w:spacing w:val="-1"/>
                <w:sz w:val="26"/>
                <w:szCs w:val="26"/>
              </w:rPr>
              <w:t>рассуждение о роли русского языка в жизни человека.</w:t>
            </w:r>
          </w:p>
        </w:tc>
      </w:tr>
      <w:tr w:rsidR="008C16F3" w:rsidRPr="008C16F3" w:rsidTr="00200FA1">
        <w:trPr>
          <w:trHeight w:hRule="exact" w:val="7190"/>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ind w:right="264"/>
              <w:rPr>
                <w:rFonts w:eastAsiaTheme="minorEastAsia"/>
                <w:sz w:val="20"/>
                <w:szCs w:val="20"/>
              </w:rPr>
            </w:pPr>
            <w:r w:rsidRPr="008C16F3">
              <w:rPr>
                <w:b/>
                <w:bCs/>
                <w:spacing w:val="-19"/>
                <w:sz w:val="26"/>
                <w:szCs w:val="26"/>
              </w:rPr>
              <w:lastRenderedPageBreak/>
              <w:t xml:space="preserve">Язык          и          речь. </w:t>
            </w:r>
            <w:r w:rsidRPr="008C16F3">
              <w:rPr>
                <w:b/>
                <w:bCs/>
                <w:sz w:val="26"/>
                <w:szCs w:val="26"/>
              </w:rPr>
              <w:t>Функциональные стили речи</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pacing w:val="-1"/>
                <w:sz w:val="26"/>
                <w:szCs w:val="26"/>
              </w:rPr>
              <w:t xml:space="preserve">Выразительно   читать      текст,   определять   тему, формулировать     основную     мысль     художественных </w:t>
            </w:r>
            <w:r w:rsidRPr="008C16F3">
              <w:rPr>
                <w:sz w:val="26"/>
                <w:szCs w:val="26"/>
              </w:rPr>
              <w:t>текстов, функциональный тип речи;</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вычитывать разные виды информации;</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характеризовать     средства    и    способы    связи предложений в тексте;</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выполнять лингвостилистический   анализ текста; определять авторскую позицию в тексте; высказывать свою точку зрения по проблеме текста;</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характеризовать     изобразительно-выразительные средства    языка,     указывать     их    роль     в     идейно-художественном содержании текста;</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составлять связное высказывание (сочинение) в устной       и       письменной       форме       на       основе </w:t>
            </w:r>
            <w:r w:rsidRPr="008C16F3">
              <w:rPr>
                <w:spacing w:val="-2"/>
                <w:sz w:val="26"/>
                <w:szCs w:val="26"/>
              </w:rPr>
              <w:t xml:space="preserve">проанализированных               текстов;               определять </w:t>
            </w:r>
            <w:r w:rsidRPr="008C16F3">
              <w:rPr>
                <w:sz w:val="26"/>
                <w:szCs w:val="26"/>
              </w:rPr>
              <w:t>эмоциональный настрой текста;</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анализировать речь с точки зрения правильности, </w:t>
            </w:r>
            <w:r w:rsidRPr="008C16F3">
              <w:rPr>
                <w:spacing w:val="-2"/>
                <w:sz w:val="26"/>
                <w:szCs w:val="26"/>
              </w:rPr>
              <w:t xml:space="preserve">точности,   выразительности,   уместности   употребления </w:t>
            </w:r>
            <w:r w:rsidRPr="008C16F3">
              <w:rPr>
                <w:sz w:val="26"/>
                <w:szCs w:val="26"/>
              </w:rPr>
              <w:t>языковых средств;</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подбирать    примеры    по    теме    из    изучаемых художественных произведений.</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pacing w:val="-1"/>
                <w:sz w:val="26"/>
                <w:szCs w:val="26"/>
              </w:rPr>
              <w:t>Оцениват</w:t>
            </w:r>
            <w:r w:rsidRPr="008C16F3">
              <w:rPr>
                <w:i/>
                <w:iCs/>
                <w:spacing w:val="-1"/>
                <w:sz w:val="26"/>
                <w:szCs w:val="26"/>
              </w:rPr>
              <w:t xml:space="preserve">ь     </w:t>
            </w:r>
            <w:r w:rsidRPr="008C16F3">
              <w:rPr>
                <w:spacing w:val="-1"/>
                <w:sz w:val="26"/>
                <w:szCs w:val="26"/>
              </w:rPr>
              <w:t xml:space="preserve">чужие     и     собственные     речевые </w:t>
            </w:r>
            <w:r w:rsidRPr="008C16F3">
              <w:rPr>
                <w:sz w:val="26"/>
                <w:szCs w:val="26"/>
              </w:rPr>
              <w:t>высказывания разной функциональной направленности с   точки   зрения   соответствия   их   коммуникативным</w:t>
            </w:r>
          </w:p>
        </w:tc>
      </w:tr>
      <w:tr w:rsidR="008C16F3" w:rsidRPr="008C16F3" w:rsidTr="00200FA1">
        <w:trPr>
          <w:trHeight w:hRule="exact" w:val="7790"/>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rPr>
                <w:rFonts w:eastAsiaTheme="minorEastAsia"/>
                <w:sz w:val="20"/>
                <w:szCs w:val="20"/>
              </w:rPr>
            </w:pP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задачам и нормам современного русского литературного языка;</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исправлять   речевые   недостатки,   редактировать текст;</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выступать    перед    аудиторией    сверстников    с небольшими         информационными         сообщениями, докладами на учебно-научную тему;</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анализировать    и    сравнивать   русский   речевой этикет с речевым этикетом отдельных народов России и мира.</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Различать тексты разных функциональных стилей </w:t>
            </w:r>
            <w:r w:rsidRPr="008C16F3">
              <w:rPr>
                <w:spacing w:val="-2"/>
                <w:sz w:val="26"/>
                <w:szCs w:val="26"/>
              </w:rPr>
              <w:t xml:space="preserve">(экстралингвистические   особенности,   лингвистические </w:t>
            </w:r>
            <w:r w:rsidRPr="008C16F3">
              <w:rPr>
                <w:spacing w:val="-1"/>
                <w:sz w:val="26"/>
                <w:szCs w:val="26"/>
              </w:rPr>
              <w:t>особенности    на    уровне    употребления    лексических средств, типичных синтаксических конструкций);</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анализировать  тексты  разных  жанров  научного </w:t>
            </w:r>
            <w:r w:rsidRPr="008C16F3">
              <w:rPr>
                <w:spacing w:val="-2"/>
                <w:sz w:val="26"/>
                <w:szCs w:val="26"/>
              </w:rPr>
              <w:t>(учебно-научного),     публицистического,     официально-</w:t>
            </w:r>
            <w:r w:rsidRPr="008C16F3">
              <w:rPr>
                <w:sz w:val="26"/>
                <w:szCs w:val="26"/>
              </w:rPr>
              <w:t>делового стилей, разговорной речи;</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создавать   устные   и   письменные   высказывания разных стилей, жанров и типов речи (отзыв, сообщение, доклад;       интервью,       репортаж      эссе;      расписка, доверенность, заявление; рассказ, беседа, спор;</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подбирать тексты разных функциональных типов и стилей; осуществлять информационную переработку </w:t>
            </w:r>
            <w:r w:rsidRPr="008C16F3">
              <w:rPr>
                <w:spacing w:val="-2"/>
                <w:sz w:val="26"/>
                <w:szCs w:val="26"/>
              </w:rPr>
              <w:t xml:space="preserve">текста,   создавать   вторичный  текст,   используя  разные </w:t>
            </w:r>
            <w:r w:rsidRPr="008C16F3">
              <w:rPr>
                <w:spacing w:val="-1"/>
                <w:sz w:val="26"/>
                <w:szCs w:val="26"/>
              </w:rPr>
              <w:t xml:space="preserve">виды   переработки   текста    (план,    тезисы,    конспект, </w:t>
            </w:r>
            <w:r w:rsidRPr="008C16F3">
              <w:rPr>
                <w:sz w:val="26"/>
                <w:szCs w:val="26"/>
              </w:rPr>
              <w:t>реферат, аннотацию, рецензию).</w:t>
            </w:r>
          </w:p>
        </w:tc>
      </w:tr>
      <w:tr w:rsidR="008C16F3" w:rsidRPr="008C16F3" w:rsidTr="00200FA1">
        <w:trPr>
          <w:trHeight w:hRule="exact" w:val="4790"/>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ind w:right="989"/>
              <w:rPr>
                <w:rFonts w:eastAsiaTheme="minorEastAsia"/>
                <w:sz w:val="20"/>
                <w:szCs w:val="20"/>
              </w:rPr>
            </w:pPr>
            <w:r w:rsidRPr="008C16F3">
              <w:rPr>
                <w:b/>
                <w:bCs/>
                <w:sz w:val="26"/>
                <w:szCs w:val="26"/>
              </w:rPr>
              <w:t>Фонетика, орфоэпия, графика, орфография</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Проводит</w:t>
            </w:r>
            <w:r w:rsidRPr="008C16F3">
              <w:rPr>
                <w:i/>
                <w:iCs/>
                <w:sz w:val="26"/>
                <w:szCs w:val="26"/>
              </w:rPr>
              <w:t xml:space="preserve">ь     </w:t>
            </w:r>
            <w:r w:rsidRPr="008C16F3">
              <w:rPr>
                <w:sz w:val="26"/>
                <w:szCs w:val="26"/>
              </w:rPr>
              <w:t>фонетический     разбор;     извлекать необходимую информацию из таблиц, схем учебника по изучаемой теме;</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pacing w:val="-1"/>
                <w:sz w:val="26"/>
                <w:szCs w:val="26"/>
              </w:rPr>
              <w:t xml:space="preserve">извлекать       необходимую       информацию       из </w:t>
            </w:r>
            <w:r w:rsidRPr="008C16F3">
              <w:rPr>
                <w:sz w:val="26"/>
                <w:szCs w:val="26"/>
              </w:rPr>
              <w:t>мультимедийных        орфоэпических        словарей        и справочников;   использовать   её   в   различных   видах деятельности</w:t>
            </w:r>
            <w:r w:rsidRPr="008C16F3">
              <w:rPr>
                <w:i/>
                <w:iCs/>
                <w:sz w:val="26"/>
                <w:szCs w:val="26"/>
              </w:rPr>
              <w:t>;</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проводит</w:t>
            </w:r>
            <w:r w:rsidRPr="008C16F3">
              <w:rPr>
                <w:i/>
                <w:iCs/>
                <w:sz w:val="26"/>
                <w:szCs w:val="26"/>
              </w:rPr>
              <w:t xml:space="preserve">ь </w:t>
            </w:r>
            <w:r w:rsidRPr="008C16F3">
              <w:rPr>
                <w:sz w:val="26"/>
                <w:szCs w:val="26"/>
              </w:rPr>
              <w:t xml:space="preserve">операции синтеза и анализа с целью </w:t>
            </w:r>
            <w:r w:rsidRPr="008C16F3">
              <w:rPr>
                <w:spacing w:val="-2"/>
                <w:sz w:val="26"/>
                <w:szCs w:val="26"/>
              </w:rPr>
              <w:t>обобщения признаков, характеристик, фактов и т.д.;</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pacing w:val="-2"/>
                <w:sz w:val="26"/>
                <w:szCs w:val="26"/>
              </w:rPr>
              <w:t xml:space="preserve">извлекать       необходимую       информацию       из </w:t>
            </w:r>
            <w:r w:rsidRPr="008C16F3">
              <w:rPr>
                <w:spacing w:val="-3"/>
                <w:sz w:val="26"/>
                <w:szCs w:val="26"/>
              </w:rPr>
              <w:t>орфоэпических   словарей   и   справочников;   опознавать основные выразительные средства фонетики (звукопись).</w:t>
            </w:r>
          </w:p>
        </w:tc>
      </w:tr>
      <w:tr w:rsidR="008C16F3" w:rsidRPr="008C16F3" w:rsidTr="00200FA1">
        <w:trPr>
          <w:trHeight w:hRule="exact" w:val="1810"/>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ind w:right="269"/>
              <w:rPr>
                <w:rFonts w:eastAsiaTheme="minorEastAsia"/>
                <w:sz w:val="20"/>
                <w:szCs w:val="20"/>
              </w:rPr>
            </w:pPr>
            <w:r w:rsidRPr="008C16F3">
              <w:rPr>
                <w:b/>
                <w:bCs/>
                <w:spacing w:val="-13"/>
                <w:sz w:val="26"/>
                <w:szCs w:val="26"/>
              </w:rPr>
              <w:t xml:space="preserve">Лексикология         и </w:t>
            </w:r>
            <w:r w:rsidRPr="008C16F3">
              <w:rPr>
                <w:b/>
                <w:bCs/>
                <w:sz w:val="26"/>
                <w:szCs w:val="26"/>
              </w:rPr>
              <w:t>фразеология</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 xml:space="preserve">Аргументировать различие лексического и </w:t>
            </w:r>
            <w:r w:rsidRPr="008C16F3">
              <w:rPr>
                <w:spacing w:val="-1"/>
                <w:sz w:val="26"/>
                <w:szCs w:val="26"/>
              </w:rPr>
              <w:t xml:space="preserve">грамматического значений слова; опознавать основные </w:t>
            </w:r>
            <w:r w:rsidRPr="008C16F3">
              <w:rPr>
                <w:sz w:val="26"/>
                <w:szCs w:val="26"/>
              </w:rPr>
              <w:t>выразительные средства лексики и фразеологии в публицистической и художественной речи и оценивать их</w:t>
            </w:r>
            <w:r w:rsidRPr="008C16F3">
              <w:rPr>
                <w:i/>
                <w:iCs/>
                <w:sz w:val="26"/>
                <w:szCs w:val="26"/>
              </w:rPr>
              <w:t>;</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объяснять особенности употребления лексических</w:t>
            </w:r>
          </w:p>
        </w:tc>
      </w:tr>
      <w:tr w:rsidR="008C16F3" w:rsidRPr="008C16F3" w:rsidTr="00200FA1">
        <w:trPr>
          <w:trHeight w:hRule="exact" w:val="3302"/>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rPr>
                <w:rFonts w:eastAsiaTheme="minorEastAsia"/>
                <w:sz w:val="20"/>
                <w:szCs w:val="20"/>
              </w:rPr>
            </w:pP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pacing w:val="-1"/>
                <w:sz w:val="26"/>
                <w:szCs w:val="26"/>
              </w:rPr>
              <w:t xml:space="preserve">средств   в   текстах   научного   и   официально-делового </w:t>
            </w:r>
            <w:r w:rsidRPr="008C16F3">
              <w:rPr>
                <w:sz w:val="26"/>
                <w:szCs w:val="26"/>
              </w:rPr>
              <w:t xml:space="preserve">стилей речи;  извлекать  необходимую  информацию  из лексических словарей разного типа (толкового словаря, </w:t>
            </w:r>
            <w:r w:rsidRPr="008C16F3">
              <w:rPr>
                <w:spacing w:val="-3"/>
                <w:sz w:val="26"/>
                <w:szCs w:val="26"/>
              </w:rPr>
              <w:t xml:space="preserve">словарей    синонимов,    антонимов,    устаревших    слов, </w:t>
            </w:r>
            <w:r w:rsidRPr="008C16F3">
              <w:rPr>
                <w:sz w:val="26"/>
                <w:szCs w:val="26"/>
              </w:rPr>
              <w:t xml:space="preserve">иностранных слов, фразеологического словаря и др.) и </w:t>
            </w:r>
            <w:r w:rsidRPr="008C16F3">
              <w:rPr>
                <w:spacing w:val="-1"/>
                <w:sz w:val="26"/>
                <w:szCs w:val="26"/>
              </w:rPr>
              <w:t xml:space="preserve">справочников,       в      том      числе      мультимедийных; </w:t>
            </w:r>
            <w:r w:rsidRPr="008C16F3">
              <w:rPr>
                <w:sz w:val="26"/>
                <w:szCs w:val="26"/>
              </w:rPr>
              <w:t>использовать   эту   информацию    в   различных   видах деятельности; о</w:t>
            </w:r>
          </w:p>
          <w:p w:rsidR="008C16F3" w:rsidRPr="008C16F3" w:rsidRDefault="008C16F3" w:rsidP="008C16F3">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познавать основные виды тропов, построенных на переносном     значении     слова     (метафора,     эпитет, олицетворение);</w:t>
            </w:r>
          </w:p>
        </w:tc>
      </w:tr>
      <w:tr w:rsidR="008C16F3" w:rsidRPr="008C16F3" w:rsidTr="00200FA1">
        <w:trPr>
          <w:trHeight w:hRule="exact" w:val="5395"/>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ind w:right="274"/>
              <w:rPr>
                <w:rFonts w:eastAsiaTheme="minorEastAsia"/>
                <w:sz w:val="20"/>
                <w:szCs w:val="20"/>
              </w:rPr>
            </w:pPr>
            <w:r w:rsidRPr="008C16F3">
              <w:rPr>
                <w:b/>
                <w:bCs/>
                <w:sz w:val="26"/>
                <w:szCs w:val="26"/>
              </w:rPr>
              <w:t xml:space="preserve">Морфемика, </w:t>
            </w:r>
            <w:r w:rsidRPr="008C16F3">
              <w:rPr>
                <w:b/>
                <w:bCs/>
                <w:spacing w:val="-3"/>
                <w:sz w:val="26"/>
                <w:szCs w:val="26"/>
              </w:rPr>
              <w:t xml:space="preserve">словообразование, </w:t>
            </w:r>
            <w:r w:rsidRPr="008C16F3">
              <w:rPr>
                <w:b/>
                <w:bCs/>
                <w:sz w:val="26"/>
                <w:szCs w:val="26"/>
              </w:rPr>
              <w:t>орфография</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z w:val="26"/>
                <w:szCs w:val="26"/>
              </w:rPr>
              <w:t>Опознавать, наблюдать изучаемое языковое явление, извлекать его из текста;</w:t>
            </w:r>
          </w:p>
          <w:p w:rsidR="008C16F3" w:rsidRPr="008C16F3" w:rsidRDefault="008C16F3" w:rsidP="008C16F3">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z w:val="26"/>
                <w:szCs w:val="26"/>
              </w:rPr>
              <w:t>проводить морфемный, словообразовательный, этимологический, орфографический анализ;</w:t>
            </w:r>
          </w:p>
          <w:p w:rsidR="008C16F3" w:rsidRPr="008C16F3" w:rsidRDefault="008C16F3" w:rsidP="008C16F3">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pacing w:val="-1"/>
                <w:sz w:val="26"/>
                <w:szCs w:val="26"/>
              </w:rPr>
              <w:t xml:space="preserve">извлекать необходимую информацию из таблиц, </w:t>
            </w:r>
            <w:r w:rsidRPr="008C16F3">
              <w:rPr>
                <w:sz w:val="26"/>
                <w:szCs w:val="26"/>
              </w:rPr>
              <w:t>схем учебника по изучаемой теме;</w:t>
            </w:r>
          </w:p>
          <w:p w:rsidR="008C16F3" w:rsidRPr="008C16F3" w:rsidRDefault="008C16F3" w:rsidP="008C16F3">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pacing w:val="-1"/>
                <w:sz w:val="26"/>
                <w:szCs w:val="26"/>
              </w:rPr>
              <w:t xml:space="preserve">характеризовать словообразовательные цепочки и </w:t>
            </w:r>
            <w:r w:rsidRPr="008C16F3">
              <w:rPr>
                <w:sz w:val="26"/>
                <w:szCs w:val="26"/>
              </w:rPr>
              <w:t>словообразовательные гнёзда</w:t>
            </w:r>
            <w:r w:rsidRPr="008C16F3">
              <w:rPr>
                <w:i/>
                <w:iCs/>
                <w:sz w:val="26"/>
                <w:szCs w:val="26"/>
              </w:rPr>
              <w:t xml:space="preserve">, </w:t>
            </w:r>
            <w:r w:rsidRPr="008C16F3">
              <w:rPr>
                <w:sz w:val="26"/>
                <w:szCs w:val="26"/>
              </w:rPr>
              <w:t>устанавливая смысловую и структурную связь однокоренных слов;</w:t>
            </w:r>
          </w:p>
          <w:p w:rsidR="008C16F3" w:rsidRPr="008C16F3" w:rsidRDefault="008C16F3" w:rsidP="008C16F3">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z w:val="26"/>
                <w:szCs w:val="26"/>
              </w:rPr>
              <w:t>опознавать основные выразительные средства словообразования в художественной речи и оценивать их</w:t>
            </w:r>
            <w:r w:rsidRPr="008C16F3">
              <w:rPr>
                <w:i/>
                <w:iCs/>
                <w:sz w:val="26"/>
                <w:szCs w:val="26"/>
              </w:rPr>
              <w:t>;</w:t>
            </w:r>
          </w:p>
          <w:p w:rsidR="008C16F3" w:rsidRPr="008C16F3" w:rsidRDefault="008C16F3" w:rsidP="008C16F3">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z w:val="26"/>
                <w:szCs w:val="26"/>
              </w:rPr>
              <w:t xml:space="preserve">извлекать необходимую информацию из морфемных, словообразовательных и этимологических </w:t>
            </w:r>
            <w:r w:rsidRPr="008C16F3">
              <w:rPr>
                <w:spacing w:val="-2"/>
                <w:sz w:val="26"/>
                <w:szCs w:val="26"/>
              </w:rPr>
              <w:t>словарей и справочников, в том числе мультимедийных;</w:t>
            </w:r>
          </w:p>
          <w:p w:rsidR="008C16F3" w:rsidRPr="008C16F3" w:rsidRDefault="008C16F3" w:rsidP="008C16F3">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z w:val="26"/>
                <w:szCs w:val="26"/>
              </w:rPr>
              <w:t>использовать этимологическую справку для объяснения правописания и лексического значения слова.</w:t>
            </w:r>
          </w:p>
        </w:tc>
      </w:tr>
      <w:tr w:rsidR="008C16F3" w:rsidRPr="008C16F3" w:rsidTr="00200FA1">
        <w:trPr>
          <w:trHeight w:hRule="exact" w:val="5693"/>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ind w:right="269"/>
              <w:rPr>
                <w:rFonts w:eastAsiaTheme="minorEastAsia"/>
                <w:sz w:val="20"/>
                <w:szCs w:val="20"/>
              </w:rPr>
            </w:pPr>
            <w:r w:rsidRPr="008C16F3">
              <w:rPr>
                <w:b/>
                <w:bCs/>
                <w:spacing w:val="-17"/>
                <w:sz w:val="26"/>
                <w:szCs w:val="26"/>
              </w:rPr>
              <w:t xml:space="preserve">Морфология              и </w:t>
            </w:r>
            <w:r w:rsidRPr="008C16F3">
              <w:rPr>
                <w:b/>
                <w:bCs/>
                <w:sz w:val="26"/>
                <w:szCs w:val="26"/>
              </w:rPr>
              <w:t>орфография</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8C16F3" w:rsidRPr="008C16F3" w:rsidRDefault="008C16F3" w:rsidP="008C16F3">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 xml:space="preserve">Опознавать, наблюдать изучаемое языковое </w:t>
            </w:r>
            <w:r w:rsidRPr="008C16F3">
              <w:rPr>
                <w:spacing w:val="-1"/>
                <w:sz w:val="26"/>
                <w:szCs w:val="26"/>
              </w:rPr>
              <w:t xml:space="preserve">явление, извлекать его из текста, анализировать с точки </w:t>
            </w:r>
            <w:r w:rsidRPr="008C16F3">
              <w:rPr>
                <w:sz w:val="26"/>
                <w:szCs w:val="26"/>
              </w:rPr>
              <w:t>зрения текстообразующей роли;</w:t>
            </w:r>
          </w:p>
          <w:p w:rsidR="008C16F3" w:rsidRPr="008C16F3" w:rsidRDefault="008C16F3" w:rsidP="008C16F3">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проводить морфологический, орфографический, пунктуационный анализ;</w:t>
            </w:r>
          </w:p>
          <w:p w:rsidR="008C16F3" w:rsidRPr="008C16F3" w:rsidRDefault="008C16F3" w:rsidP="008C16F3">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 xml:space="preserve">извлекать необходимую информацию из таблиц, </w:t>
            </w:r>
            <w:r w:rsidRPr="008C16F3">
              <w:rPr>
                <w:spacing w:val="-3"/>
                <w:sz w:val="26"/>
                <w:szCs w:val="26"/>
              </w:rPr>
              <w:t xml:space="preserve">схем учебника по изучаемой теме; строить рассуждения с </w:t>
            </w:r>
            <w:r w:rsidRPr="008C16F3">
              <w:rPr>
                <w:sz w:val="26"/>
                <w:szCs w:val="26"/>
              </w:rPr>
              <w:t>целью анализа проделанной работы;</w:t>
            </w:r>
          </w:p>
          <w:p w:rsidR="008C16F3" w:rsidRPr="008C16F3" w:rsidRDefault="008C16F3" w:rsidP="008C16F3">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определять круг орфографических и пунктуационных правил, по которым следует ориентироваться в конкретном случае;</w:t>
            </w:r>
          </w:p>
          <w:p w:rsidR="008C16F3" w:rsidRPr="008C16F3" w:rsidRDefault="008C16F3" w:rsidP="008C16F3">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 xml:space="preserve">проводить операции синтеза и анализа с целью обобщения признаков, характеристик, фактов и т.д.; </w:t>
            </w:r>
            <w:r w:rsidRPr="008C16F3">
              <w:rPr>
                <w:spacing w:val="-1"/>
                <w:sz w:val="26"/>
                <w:szCs w:val="26"/>
              </w:rPr>
              <w:t xml:space="preserve">подбирать примеры по теме из художественных текстов </w:t>
            </w:r>
            <w:r w:rsidRPr="008C16F3">
              <w:rPr>
                <w:sz w:val="26"/>
                <w:szCs w:val="26"/>
              </w:rPr>
              <w:t>изучаемых произведений;</w:t>
            </w:r>
          </w:p>
          <w:p w:rsidR="008C16F3" w:rsidRPr="008C16F3" w:rsidRDefault="008C16F3" w:rsidP="008C16F3">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 xml:space="preserve">составлять монологическое высказывание в устной или письменной форме на лингвистическую тему; </w:t>
            </w:r>
            <w:r w:rsidRPr="008C16F3">
              <w:rPr>
                <w:spacing w:val="-1"/>
                <w:sz w:val="26"/>
                <w:szCs w:val="26"/>
              </w:rPr>
              <w:t>анализировать текст с целью обнаружения изученных понятий (категорий), орфограмм, пунктограмм;</w:t>
            </w:r>
          </w:p>
        </w:tc>
      </w:tr>
      <w:tr w:rsidR="00200FA1" w:rsidTr="00E75E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82" w:type="dxa"/>
          <w:trHeight w:val="8446"/>
        </w:trPr>
        <w:tc>
          <w:tcPr>
            <w:tcW w:w="2617" w:type="dxa"/>
          </w:tcPr>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center"/>
              <w:rPr>
                <w:b/>
                <w:bCs/>
                <w:spacing w:val="-1"/>
                <w:sz w:val="26"/>
                <w:szCs w:val="26"/>
              </w:rPr>
            </w:pPr>
            <w:r w:rsidRPr="008C16F3">
              <w:rPr>
                <w:b/>
                <w:bCs/>
                <w:spacing w:val="-1"/>
                <w:sz w:val="26"/>
                <w:szCs w:val="26"/>
              </w:rPr>
              <w:t xml:space="preserve">Синтаксис </w:t>
            </w:r>
            <w:r w:rsidRPr="008C16F3">
              <w:rPr>
                <w:b/>
                <w:bCs/>
                <w:spacing w:val="-3"/>
                <w:sz w:val="26"/>
                <w:szCs w:val="26"/>
              </w:rPr>
              <w:t>пунктуация</w:t>
            </w: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tc>
        <w:tc>
          <w:tcPr>
            <w:tcW w:w="6632" w:type="dxa"/>
            <w:gridSpan w:val="2"/>
          </w:tcPr>
          <w:p w:rsidR="00200FA1" w:rsidRPr="008C16F3"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rFonts w:eastAsiaTheme="minorEastAsia"/>
                <w:sz w:val="20"/>
                <w:szCs w:val="20"/>
              </w:rPr>
            </w:pPr>
            <w:r w:rsidRPr="008C16F3">
              <w:rPr>
                <w:spacing w:val="-3"/>
                <w:sz w:val="26"/>
                <w:szCs w:val="26"/>
              </w:rPr>
              <w:t>составлять</w:t>
            </w:r>
            <w:r w:rsidRPr="008C16F3">
              <w:rPr>
                <w:rFonts w:ascii="Arial" w:hAnsi="Arial" w:cs="Arial"/>
                <w:sz w:val="26"/>
                <w:szCs w:val="26"/>
              </w:rPr>
              <w:tab/>
            </w:r>
            <w:r w:rsidRPr="008C16F3">
              <w:rPr>
                <w:spacing w:val="-3"/>
                <w:sz w:val="26"/>
                <w:szCs w:val="26"/>
              </w:rPr>
              <w:t>синтаксические</w:t>
            </w:r>
            <w:r w:rsidRPr="008C16F3">
              <w:rPr>
                <w:spacing w:val="-2"/>
                <w:sz w:val="26"/>
                <w:szCs w:val="26"/>
              </w:rPr>
              <w:t>конструкции</w:t>
            </w:r>
          </w:p>
          <w:p w:rsidR="00200FA1" w:rsidRPr="008C16F3" w:rsidRDefault="00200FA1" w:rsidP="00200FA1">
            <w:pPr>
              <w:widowControl w:val="0"/>
              <w:shd w:val="clear" w:color="auto" w:fill="FFFFFF"/>
              <w:autoSpaceDE w:val="0"/>
              <w:autoSpaceDN w:val="0"/>
              <w:adjustRightInd w:val="0"/>
              <w:spacing w:line="298" w:lineRule="exact"/>
              <w:ind w:left="10" w:right="96"/>
              <w:jc w:val="both"/>
              <w:rPr>
                <w:rFonts w:eastAsiaTheme="minorEastAsia"/>
                <w:sz w:val="20"/>
                <w:szCs w:val="20"/>
              </w:rPr>
            </w:pPr>
            <w:r w:rsidRPr="008C16F3">
              <w:rPr>
                <w:rFonts w:eastAsiaTheme="minorEastAsia"/>
                <w:sz w:val="26"/>
                <w:szCs w:val="26"/>
              </w:rPr>
              <w:t>(</w:t>
            </w:r>
            <w:r w:rsidRPr="008C16F3">
              <w:rPr>
                <w:sz w:val="26"/>
                <w:szCs w:val="26"/>
              </w:rPr>
              <w:t>словосочетания, предложения) по опорным словам, схемам, по заданным темам, соблюдая основные синтаксические нормы;</w:t>
            </w:r>
          </w:p>
          <w:p w:rsidR="00200FA1" w:rsidRPr="008C16F3" w:rsidRDefault="00200FA1" w:rsidP="00200FA1">
            <w:pPr>
              <w:widowControl w:val="0"/>
              <w:shd w:val="clear" w:color="auto" w:fill="FFFFFF"/>
              <w:autoSpaceDE w:val="0"/>
              <w:autoSpaceDN w:val="0"/>
              <w:adjustRightInd w:val="0"/>
              <w:spacing w:line="298" w:lineRule="exact"/>
              <w:ind w:left="5" w:right="96" w:firstLine="701"/>
              <w:jc w:val="both"/>
              <w:rPr>
                <w:rFonts w:eastAsiaTheme="minorEastAsia"/>
                <w:sz w:val="20"/>
                <w:szCs w:val="20"/>
              </w:rPr>
            </w:pPr>
            <w:r w:rsidRPr="008C16F3">
              <w:rPr>
                <w:sz w:val="26"/>
                <w:szCs w:val="26"/>
              </w:rPr>
              <w:t xml:space="preserve">проводить операции синтеза и анализа с целью обобщения признаков, характеристик, фактов и т.д.; </w:t>
            </w:r>
            <w:r w:rsidRPr="008C16F3">
              <w:rPr>
                <w:spacing w:val="-1"/>
                <w:sz w:val="26"/>
                <w:szCs w:val="26"/>
              </w:rPr>
              <w:t xml:space="preserve">подбирать примеры по теме из художественных текстов </w:t>
            </w:r>
            <w:r w:rsidRPr="008C16F3">
              <w:rPr>
                <w:sz w:val="26"/>
                <w:szCs w:val="26"/>
              </w:rPr>
              <w:t>изучаемых произведений;</w:t>
            </w:r>
          </w:p>
          <w:p w:rsidR="00200FA1" w:rsidRDefault="00200FA1" w:rsidP="00200FA1">
            <w:pPr>
              <w:widowControl w:val="0"/>
              <w:shd w:val="clear" w:color="auto" w:fill="FFFFFF"/>
              <w:autoSpaceDE w:val="0"/>
              <w:autoSpaceDN w:val="0"/>
              <w:adjustRightInd w:val="0"/>
              <w:spacing w:line="298" w:lineRule="exact"/>
              <w:ind w:left="5" w:right="96" w:firstLine="710"/>
              <w:jc w:val="both"/>
              <w:rPr>
                <w:spacing w:val="-1"/>
                <w:sz w:val="26"/>
                <w:szCs w:val="26"/>
              </w:rPr>
            </w:pPr>
            <w:r w:rsidRPr="008C16F3">
              <w:rPr>
                <w:sz w:val="26"/>
                <w:szCs w:val="26"/>
              </w:rPr>
              <w:t xml:space="preserve">определять роль синтаксических конструкций в </w:t>
            </w:r>
            <w:r w:rsidRPr="008C16F3">
              <w:rPr>
                <w:spacing w:val="-1"/>
                <w:sz w:val="26"/>
                <w:szCs w:val="26"/>
              </w:rPr>
              <w:t xml:space="preserve">текстообразовании; </w:t>
            </w:r>
          </w:p>
          <w:p w:rsidR="00200FA1" w:rsidRPr="008C16F3" w:rsidRDefault="00200FA1" w:rsidP="00200FA1">
            <w:pPr>
              <w:widowControl w:val="0"/>
              <w:shd w:val="clear" w:color="auto" w:fill="FFFFFF"/>
              <w:autoSpaceDE w:val="0"/>
              <w:autoSpaceDN w:val="0"/>
              <w:adjustRightInd w:val="0"/>
              <w:spacing w:line="298" w:lineRule="exact"/>
              <w:ind w:left="5" w:right="96" w:firstLine="710"/>
              <w:jc w:val="both"/>
              <w:rPr>
                <w:rFonts w:eastAsiaTheme="minorEastAsia"/>
                <w:sz w:val="20"/>
                <w:szCs w:val="20"/>
              </w:rPr>
            </w:pPr>
            <w:r w:rsidRPr="008C16F3">
              <w:rPr>
                <w:spacing w:val="-1"/>
                <w:sz w:val="26"/>
                <w:szCs w:val="26"/>
              </w:rPr>
              <w:t xml:space="preserve">находить в тексте стилистические </w:t>
            </w:r>
            <w:r w:rsidRPr="008C16F3">
              <w:rPr>
                <w:sz w:val="26"/>
                <w:szCs w:val="26"/>
              </w:rPr>
              <w:t>фигуры;</w:t>
            </w:r>
          </w:p>
          <w:p w:rsidR="00200FA1" w:rsidRPr="008C16F3" w:rsidRDefault="00200FA1" w:rsidP="00200FA1">
            <w:pPr>
              <w:widowControl w:val="0"/>
              <w:shd w:val="clear" w:color="auto" w:fill="FFFFFF"/>
              <w:autoSpaceDE w:val="0"/>
              <w:autoSpaceDN w:val="0"/>
              <w:adjustRightInd w:val="0"/>
              <w:spacing w:line="298" w:lineRule="exact"/>
              <w:ind w:left="5" w:right="91" w:firstLine="710"/>
              <w:jc w:val="both"/>
              <w:rPr>
                <w:rFonts w:eastAsiaTheme="minorEastAsia"/>
                <w:sz w:val="20"/>
                <w:szCs w:val="20"/>
              </w:rPr>
            </w:pPr>
            <w:r w:rsidRPr="008C16F3">
              <w:rPr>
                <w:sz w:val="26"/>
                <w:szCs w:val="26"/>
              </w:rPr>
              <w:t>составлять связное высказывание (сочинение) на лингвистическую тему в устной и письменной форме по теме занятия;</w:t>
            </w:r>
          </w:p>
          <w:p w:rsidR="00200FA1" w:rsidRPr="008C16F3" w:rsidRDefault="00200FA1" w:rsidP="00200FA1">
            <w:pPr>
              <w:widowControl w:val="0"/>
              <w:shd w:val="clear" w:color="auto" w:fill="FFFFFF"/>
              <w:autoSpaceDE w:val="0"/>
              <w:autoSpaceDN w:val="0"/>
              <w:adjustRightInd w:val="0"/>
              <w:spacing w:line="298" w:lineRule="exact"/>
              <w:ind w:left="5" w:right="91" w:firstLine="773"/>
              <w:jc w:val="both"/>
              <w:rPr>
                <w:rFonts w:eastAsiaTheme="minorEastAsia"/>
                <w:sz w:val="20"/>
                <w:szCs w:val="20"/>
              </w:rPr>
            </w:pPr>
            <w:r w:rsidRPr="008C16F3">
              <w:rPr>
                <w:sz w:val="26"/>
                <w:szCs w:val="26"/>
              </w:rPr>
              <w:t xml:space="preserve">извлекать необходимую информацию из мультимедийных словарей и справочников по </w:t>
            </w:r>
            <w:r w:rsidRPr="008C16F3">
              <w:rPr>
                <w:spacing w:val="-2"/>
                <w:sz w:val="26"/>
                <w:szCs w:val="26"/>
              </w:rPr>
              <w:t xml:space="preserve">правописанию; использовать эту информацию в процессе </w:t>
            </w:r>
            <w:r w:rsidRPr="008C16F3">
              <w:rPr>
                <w:sz w:val="26"/>
                <w:szCs w:val="26"/>
              </w:rPr>
              <w:t>письма;</w:t>
            </w:r>
          </w:p>
          <w:p w:rsidR="00200FA1" w:rsidRPr="008C16F3" w:rsidRDefault="00200FA1" w:rsidP="00200FA1">
            <w:pPr>
              <w:widowControl w:val="0"/>
              <w:shd w:val="clear" w:color="auto" w:fill="FFFFFF"/>
              <w:tabs>
                <w:tab w:val="left" w:pos="2933"/>
                <w:tab w:val="left" w:pos="5678"/>
              </w:tabs>
              <w:autoSpaceDE w:val="0"/>
              <w:autoSpaceDN w:val="0"/>
              <w:adjustRightInd w:val="0"/>
              <w:spacing w:line="298" w:lineRule="exact"/>
              <w:ind w:left="710"/>
              <w:jc w:val="both"/>
              <w:rPr>
                <w:rFonts w:eastAsiaTheme="minorEastAsia"/>
                <w:sz w:val="20"/>
                <w:szCs w:val="20"/>
              </w:rPr>
            </w:pPr>
            <w:r w:rsidRPr="008C16F3">
              <w:rPr>
                <w:spacing w:val="-4"/>
                <w:sz w:val="26"/>
                <w:szCs w:val="26"/>
              </w:rPr>
              <w:t>производить</w:t>
            </w:r>
            <w:r w:rsidRPr="008C16F3">
              <w:rPr>
                <w:rFonts w:ascii="Arial" w:hAnsi="Arial" w:cs="Arial"/>
                <w:sz w:val="26"/>
                <w:szCs w:val="26"/>
              </w:rPr>
              <w:tab/>
            </w:r>
            <w:r w:rsidRPr="008C16F3">
              <w:rPr>
                <w:spacing w:val="-4"/>
                <w:sz w:val="26"/>
                <w:szCs w:val="26"/>
              </w:rPr>
              <w:t>синонимическую</w:t>
            </w:r>
            <w:r w:rsidRPr="008C16F3">
              <w:rPr>
                <w:sz w:val="26"/>
                <w:szCs w:val="26"/>
              </w:rPr>
              <w:t>замену</w:t>
            </w:r>
          </w:p>
          <w:p w:rsidR="00200FA1" w:rsidRPr="008C16F3" w:rsidRDefault="00200FA1" w:rsidP="00200FA1">
            <w:pPr>
              <w:widowControl w:val="0"/>
              <w:shd w:val="clear" w:color="auto" w:fill="FFFFFF"/>
              <w:autoSpaceDE w:val="0"/>
              <w:autoSpaceDN w:val="0"/>
              <w:adjustRightInd w:val="0"/>
              <w:spacing w:line="298" w:lineRule="exact"/>
              <w:ind w:left="10"/>
              <w:jc w:val="both"/>
              <w:rPr>
                <w:rFonts w:eastAsiaTheme="minorEastAsia"/>
                <w:sz w:val="20"/>
                <w:szCs w:val="20"/>
              </w:rPr>
            </w:pPr>
            <w:r w:rsidRPr="008C16F3">
              <w:rPr>
                <w:spacing w:val="-1"/>
                <w:sz w:val="26"/>
                <w:szCs w:val="26"/>
              </w:rPr>
              <w:t>синтаксических конструкций;</w:t>
            </w:r>
          </w:p>
          <w:p w:rsidR="00200FA1" w:rsidRPr="008C16F3" w:rsidRDefault="00200FA1" w:rsidP="00200FA1">
            <w:pPr>
              <w:widowControl w:val="0"/>
              <w:shd w:val="clear" w:color="auto" w:fill="FFFFFF"/>
              <w:autoSpaceDE w:val="0"/>
              <w:autoSpaceDN w:val="0"/>
              <w:adjustRightInd w:val="0"/>
              <w:spacing w:before="5" w:line="298" w:lineRule="exact"/>
              <w:ind w:left="5" w:right="91" w:firstLine="710"/>
              <w:jc w:val="both"/>
              <w:rPr>
                <w:rFonts w:eastAsiaTheme="minorEastAsia"/>
                <w:sz w:val="20"/>
                <w:szCs w:val="20"/>
              </w:rPr>
            </w:pPr>
            <w:r w:rsidRPr="008C16F3">
              <w:rPr>
                <w:spacing w:val="-2"/>
                <w:sz w:val="26"/>
                <w:szCs w:val="26"/>
              </w:rPr>
              <w:t xml:space="preserve">составлять монологическое высказывание в устной </w:t>
            </w:r>
            <w:r w:rsidRPr="008C16F3">
              <w:rPr>
                <w:spacing w:val="-1"/>
                <w:sz w:val="26"/>
                <w:szCs w:val="26"/>
              </w:rPr>
              <w:t>или письменной форме на лингвистическую тему;</w:t>
            </w:r>
          </w:p>
          <w:p w:rsidR="00200FA1" w:rsidRDefault="00200FA1" w:rsidP="00200FA1">
            <w:pPr>
              <w:widowControl w:val="0"/>
              <w:shd w:val="clear" w:color="auto" w:fill="FFFFFF"/>
              <w:autoSpaceDE w:val="0"/>
              <w:autoSpaceDN w:val="0"/>
              <w:adjustRightInd w:val="0"/>
              <w:ind w:right="96" w:firstLine="778"/>
              <w:jc w:val="both"/>
              <w:rPr>
                <w:spacing w:val="-1"/>
                <w:sz w:val="26"/>
                <w:szCs w:val="26"/>
              </w:rPr>
            </w:pPr>
            <w:r w:rsidRPr="008C16F3">
              <w:rPr>
                <w:sz w:val="26"/>
                <w:szCs w:val="26"/>
              </w:rPr>
              <w:t xml:space="preserve">пунктуационно оформлять предложения с </w:t>
            </w:r>
            <w:r w:rsidRPr="008C16F3">
              <w:rPr>
                <w:spacing w:val="-2"/>
                <w:sz w:val="26"/>
                <w:szCs w:val="26"/>
              </w:rPr>
              <w:t xml:space="preserve">разными смысловыми отрезками; определять роль знаков </w:t>
            </w:r>
            <w:r w:rsidRPr="008C16F3">
              <w:rPr>
                <w:spacing w:val="-1"/>
                <w:sz w:val="26"/>
                <w:szCs w:val="26"/>
              </w:rPr>
              <w:t>препинания в простых и сложных предложениях;</w:t>
            </w:r>
          </w:p>
          <w:p w:rsidR="00200FA1" w:rsidRDefault="00200FA1" w:rsidP="00200FA1">
            <w:pPr>
              <w:widowControl w:val="0"/>
              <w:shd w:val="clear" w:color="auto" w:fill="FFFFFF"/>
              <w:autoSpaceDE w:val="0"/>
              <w:autoSpaceDN w:val="0"/>
              <w:adjustRightInd w:val="0"/>
              <w:ind w:right="96" w:firstLine="778"/>
              <w:jc w:val="both"/>
              <w:rPr>
                <w:b/>
                <w:bCs/>
                <w:spacing w:val="-1"/>
                <w:sz w:val="26"/>
                <w:szCs w:val="26"/>
              </w:rPr>
            </w:pPr>
            <w:r w:rsidRPr="008C16F3">
              <w:rPr>
                <w:spacing w:val="-1"/>
                <w:sz w:val="26"/>
                <w:szCs w:val="26"/>
              </w:rPr>
              <w:t>составлять схемы предложений, конструировать</w:t>
            </w:r>
            <w:r w:rsidRPr="008C16F3">
              <w:rPr>
                <w:spacing w:val="-1"/>
                <w:sz w:val="26"/>
                <w:szCs w:val="26"/>
              </w:rPr>
              <w:br/>
            </w:r>
            <w:r w:rsidRPr="008C16F3">
              <w:rPr>
                <w:spacing w:val="-5"/>
                <w:sz w:val="26"/>
                <w:szCs w:val="26"/>
              </w:rPr>
              <w:t>предложения по схемам.</w:t>
            </w:r>
          </w:p>
        </w:tc>
      </w:tr>
    </w:tbl>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DC281C">
      <w:pPr>
        <w:widowControl w:val="0"/>
        <w:shd w:val="clear" w:color="auto" w:fill="FFFFFF"/>
        <w:tabs>
          <w:tab w:val="left" w:pos="2630"/>
          <w:tab w:val="left" w:pos="5035"/>
        </w:tabs>
        <w:autoSpaceDE w:val="0"/>
        <w:autoSpaceDN w:val="0"/>
        <w:adjustRightInd w:val="0"/>
        <w:spacing w:line="298" w:lineRule="exact"/>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200FA1" w:rsidRDefault="00200FA1" w:rsidP="00DC281C">
      <w:pPr>
        <w:widowControl w:val="0"/>
        <w:shd w:val="clear" w:color="auto" w:fill="FFFFFF"/>
        <w:tabs>
          <w:tab w:val="left" w:pos="2630"/>
          <w:tab w:val="left" w:pos="5035"/>
        </w:tabs>
        <w:autoSpaceDE w:val="0"/>
        <w:autoSpaceDN w:val="0"/>
        <w:adjustRightInd w:val="0"/>
        <w:spacing w:line="298" w:lineRule="exact"/>
        <w:jc w:val="both"/>
        <w:rPr>
          <w:b/>
          <w:bCs/>
          <w:spacing w:val="-1"/>
          <w:sz w:val="26"/>
          <w:szCs w:val="26"/>
        </w:rPr>
      </w:pPr>
    </w:p>
    <w:p w:rsidR="00200FA1" w:rsidRDefault="00200FA1" w:rsidP="00200FA1">
      <w:pPr>
        <w:widowControl w:val="0"/>
        <w:shd w:val="clear" w:color="auto" w:fill="FFFFFF"/>
        <w:tabs>
          <w:tab w:val="left" w:pos="2630"/>
          <w:tab w:val="left" w:pos="5035"/>
        </w:tabs>
        <w:autoSpaceDE w:val="0"/>
        <w:autoSpaceDN w:val="0"/>
        <w:adjustRightInd w:val="0"/>
        <w:spacing w:line="298" w:lineRule="exact"/>
        <w:ind w:left="782"/>
        <w:jc w:val="both"/>
        <w:rPr>
          <w:b/>
          <w:bCs/>
          <w:spacing w:val="-1"/>
          <w:sz w:val="26"/>
          <w:szCs w:val="26"/>
        </w:rPr>
      </w:pPr>
    </w:p>
    <w:p w:rsidR="00043BC5" w:rsidRDefault="00043BC5" w:rsidP="00200FA1">
      <w:pPr>
        <w:widowControl w:val="0"/>
        <w:shd w:val="clear" w:color="auto" w:fill="FFFFFF"/>
        <w:tabs>
          <w:tab w:val="left" w:leader="underscore" w:pos="6518"/>
        </w:tabs>
        <w:autoSpaceDE w:val="0"/>
        <w:autoSpaceDN w:val="0"/>
        <w:adjustRightInd w:val="0"/>
        <w:spacing w:line="298" w:lineRule="exact"/>
        <w:ind w:left="5" w:right="10" w:firstLine="773"/>
        <w:jc w:val="both"/>
      </w:pPr>
    </w:p>
    <w:sectPr w:rsidR="00043BC5" w:rsidSect="00DA235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42F" w:rsidRDefault="00EC142F" w:rsidP="00B15638">
      <w:r>
        <w:separator/>
      </w:r>
    </w:p>
  </w:endnote>
  <w:endnote w:type="continuationSeparator" w:id="0">
    <w:p w:rsidR="00EC142F" w:rsidRDefault="00EC142F" w:rsidP="00B1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42F" w:rsidRDefault="00EC142F">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8171773"/>
      <w:docPartObj>
        <w:docPartGallery w:val="Page Numbers (Bottom of Page)"/>
        <w:docPartUnique/>
      </w:docPartObj>
    </w:sdtPr>
    <w:sdtEndPr/>
    <w:sdtContent>
      <w:p w:rsidR="00EC142F" w:rsidRDefault="00EC142F">
        <w:pPr>
          <w:pStyle w:val="ad"/>
          <w:jc w:val="right"/>
        </w:pPr>
        <w:r>
          <w:fldChar w:fldCharType="begin"/>
        </w:r>
        <w:r>
          <w:instrText>PAGE   \* MERGEFORMAT</w:instrText>
        </w:r>
        <w:r>
          <w:fldChar w:fldCharType="separate"/>
        </w:r>
        <w:r w:rsidR="00943414">
          <w:rPr>
            <w:noProof/>
          </w:rPr>
          <w:t>17</w:t>
        </w:r>
        <w:r>
          <w:fldChar w:fldCharType="end"/>
        </w:r>
      </w:p>
    </w:sdtContent>
  </w:sdt>
  <w:p w:rsidR="00EC142F" w:rsidRDefault="00EC142F">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42F" w:rsidRDefault="00EC142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42F" w:rsidRDefault="00EC142F" w:rsidP="00B15638">
      <w:r>
        <w:separator/>
      </w:r>
    </w:p>
  </w:footnote>
  <w:footnote w:type="continuationSeparator" w:id="0">
    <w:p w:rsidR="00EC142F" w:rsidRDefault="00EC142F" w:rsidP="00B15638">
      <w:r>
        <w:continuationSeparator/>
      </w:r>
    </w:p>
  </w:footnote>
  <w:footnote w:id="1">
    <w:p w:rsidR="00EC142F" w:rsidRDefault="00EC142F" w:rsidP="00B15638">
      <w:pPr>
        <w:pBdr>
          <w:top w:val="nil"/>
          <w:left w:val="nil"/>
          <w:bottom w:val="nil"/>
          <w:right w:val="nil"/>
          <w:between w:val="nil"/>
        </w:pBdr>
        <w:jc w:val="both"/>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42F" w:rsidRDefault="00EC142F">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42F" w:rsidRDefault="00EC142F">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42F" w:rsidRDefault="00EC142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18CC6F8"/>
    <w:lvl w:ilvl="0">
      <w:numFmt w:val="bullet"/>
      <w:lvlText w:val="*"/>
      <w:lvlJc w:val="left"/>
    </w:lvl>
  </w:abstractNum>
  <w:abstractNum w:abstractNumId="1" w15:restartNumberingAfterBreak="0">
    <w:nsid w:val="034821CD"/>
    <w:multiLevelType w:val="multilevel"/>
    <w:tmpl w:val="BD88B3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11D8F"/>
    <w:multiLevelType w:val="multilevel"/>
    <w:tmpl w:val="7FCC59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24E61FA"/>
    <w:multiLevelType w:val="hybridMultilevel"/>
    <w:tmpl w:val="F3824564"/>
    <w:lvl w:ilvl="0" w:tplc="E01648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26C5061C"/>
    <w:multiLevelType w:val="multilevel"/>
    <w:tmpl w:val="026422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5872951"/>
    <w:multiLevelType w:val="multilevel"/>
    <w:tmpl w:val="798A3F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8D8737A"/>
    <w:multiLevelType w:val="hybridMultilevel"/>
    <w:tmpl w:val="772E8FA6"/>
    <w:lvl w:ilvl="0" w:tplc="2F60E6B6">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8" w15:restartNumberingAfterBreak="0">
    <w:nsid w:val="3A796ACB"/>
    <w:multiLevelType w:val="multilevel"/>
    <w:tmpl w:val="525645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BE74D82"/>
    <w:multiLevelType w:val="multilevel"/>
    <w:tmpl w:val="626654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C7F02A5"/>
    <w:multiLevelType w:val="multilevel"/>
    <w:tmpl w:val="317A97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DDE2891"/>
    <w:multiLevelType w:val="hybridMultilevel"/>
    <w:tmpl w:val="FEC0D42A"/>
    <w:lvl w:ilvl="0" w:tplc="3F002C2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5A706C"/>
    <w:multiLevelType w:val="hybridMultilevel"/>
    <w:tmpl w:val="2B4458FA"/>
    <w:lvl w:ilvl="0" w:tplc="AB3A539E">
      <w:start w:val="1"/>
      <w:numFmt w:val="decimal"/>
      <w:lvlText w:val="%1."/>
      <w:lvlJc w:val="left"/>
      <w:pPr>
        <w:ind w:left="1066" w:hanging="360"/>
      </w:pPr>
      <w:rPr>
        <w:rFonts w:eastAsia="Times New Roman" w:hint="default"/>
        <w:sz w:val="28"/>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3" w15:restartNumberingAfterBreak="0">
    <w:nsid w:val="51D75B3B"/>
    <w:multiLevelType w:val="hybridMultilevel"/>
    <w:tmpl w:val="56460D8E"/>
    <w:lvl w:ilvl="0" w:tplc="DDCA0DFC">
      <w:start w:val="1"/>
      <w:numFmt w:val="bullet"/>
      <w:lvlText w:val=""/>
      <w:lvlJc w:val="left"/>
      <w:pPr>
        <w:tabs>
          <w:tab w:val="num" w:pos="2434"/>
        </w:tabs>
        <w:ind w:left="2434"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537D17DD"/>
    <w:multiLevelType w:val="hybridMultilevel"/>
    <w:tmpl w:val="FEC0D42A"/>
    <w:lvl w:ilvl="0" w:tplc="3F002C2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DF54FEA"/>
    <w:multiLevelType w:val="hybridMultilevel"/>
    <w:tmpl w:val="B3A073DC"/>
    <w:lvl w:ilvl="0" w:tplc="CCF8EE3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FE1226"/>
    <w:multiLevelType w:val="hybridMultilevel"/>
    <w:tmpl w:val="B3A073DC"/>
    <w:lvl w:ilvl="0" w:tplc="CCF8EE3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814D4"/>
    <w:multiLevelType w:val="hybridMultilevel"/>
    <w:tmpl w:val="8AE4C0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3"/>
  </w:num>
  <w:num w:numId="13">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14">
    <w:abstractNumId w:val="0"/>
    <w:lvlOverride w:ilvl="0">
      <w:lvl w:ilvl="0">
        <w:start w:val="65535"/>
        <w:numFmt w:val="bullet"/>
        <w:lvlText w:val="•"/>
        <w:legacy w:legacy="1" w:legacySpace="0" w:legacyIndent="696"/>
        <w:lvlJc w:val="left"/>
        <w:rPr>
          <w:rFonts w:ascii="Times New Roman" w:hAnsi="Times New Roman" w:cs="Times New Roman" w:hint="default"/>
        </w:rPr>
      </w:lvl>
    </w:lvlOverride>
  </w:num>
  <w:num w:numId="15">
    <w:abstractNumId w:val="11"/>
  </w:num>
  <w:num w:numId="16">
    <w:abstractNumId w:val="4"/>
  </w:num>
  <w:num w:numId="17">
    <w:abstractNumId w:val="15"/>
  </w:num>
  <w:num w:numId="18">
    <w:abstractNumId w:val="12"/>
  </w:num>
  <w:num w:numId="19">
    <w:abstractNumId w:val="14"/>
  </w:num>
  <w:num w:numId="20">
    <w:abstractNumId w:val="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76C1"/>
    <w:rsid w:val="00013304"/>
    <w:rsid w:val="000219E2"/>
    <w:rsid w:val="00023CBC"/>
    <w:rsid w:val="00026FB7"/>
    <w:rsid w:val="00030B05"/>
    <w:rsid w:val="000372E2"/>
    <w:rsid w:val="00043BC5"/>
    <w:rsid w:val="000457EC"/>
    <w:rsid w:val="0005373A"/>
    <w:rsid w:val="000600CC"/>
    <w:rsid w:val="00062EA5"/>
    <w:rsid w:val="000679FC"/>
    <w:rsid w:val="00073662"/>
    <w:rsid w:val="00073A96"/>
    <w:rsid w:val="000819D7"/>
    <w:rsid w:val="000C5E38"/>
    <w:rsid w:val="000E012F"/>
    <w:rsid w:val="000E2B05"/>
    <w:rsid w:val="000E34B9"/>
    <w:rsid w:val="00100B44"/>
    <w:rsid w:val="00150880"/>
    <w:rsid w:val="00151FAE"/>
    <w:rsid w:val="00162EA2"/>
    <w:rsid w:val="001778F6"/>
    <w:rsid w:val="00182F80"/>
    <w:rsid w:val="001A3A3D"/>
    <w:rsid w:val="001B0D83"/>
    <w:rsid w:val="001C136D"/>
    <w:rsid w:val="001C729B"/>
    <w:rsid w:val="001D2578"/>
    <w:rsid w:val="001E5080"/>
    <w:rsid w:val="00200FA1"/>
    <w:rsid w:val="002014BD"/>
    <w:rsid w:val="002132A3"/>
    <w:rsid w:val="00227F31"/>
    <w:rsid w:val="00247D74"/>
    <w:rsid w:val="0025093E"/>
    <w:rsid w:val="00265918"/>
    <w:rsid w:val="00274200"/>
    <w:rsid w:val="00276484"/>
    <w:rsid w:val="002C77B7"/>
    <w:rsid w:val="002D1D40"/>
    <w:rsid w:val="00316DD2"/>
    <w:rsid w:val="00322F28"/>
    <w:rsid w:val="0032325E"/>
    <w:rsid w:val="003246F1"/>
    <w:rsid w:val="0034470C"/>
    <w:rsid w:val="0036153F"/>
    <w:rsid w:val="00367AEC"/>
    <w:rsid w:val="003748C6"/>
    <w:rsid w:val="00390CCA"/>
    <w:rsid w:val="00391064"/>
    <w:rsid w:val="003A117A"/>
    <w:rsid w:val="003A6920"/>
    <w:rsid w:val="003C7949"/>
    <w:rsid w:val="003D060E"/>
    <w:rsid w:val="003E4D6A"/>
    <w:rsid w:val="003F3BA4"/>
    <w:rsid w:val="00412BA7"/>
    <w:rsid w:val="0042139B"/>
    <w:rsid w:val="00423366"/>
    <w:rsid w:val="00435C0C"/>
    <w:rsid w:val="004362EB"/>
    <w:rsid w:val="00441CFE"/>
    <w:rsid w:val="00467163"/>
    <w:rsid w:val="004A3455"/>
    <w:rsid w:val="004A62C0"/>
    <w:rsid w:val="004E4A6F"/>
    <w:rsid w:val="004F1CC3"/>
    <w:rsid w:val="005524FF"/>
    <w:rsid w:val="00567EDB"/>
    <w:rsid w:val="00581404"/>
    <w:rsid w:val="00593B5A"/>
    <w:rsid w:val="00595053"/>
    <w:rsid w:val="005A4D06"/>
    <w:rsid w:val="005B263B"/>
    <w:rsid w:val="005B3A66"/>
    <w:rsid w:val="005C3EA6"/>
    <w:rsid w:val="005D148B"/>
    <w:rsid w:val="005E04EB"/>
    <w:rsid w:val="005E77B4"/>
    <w:rsid w:val="005F02A2"/>
    <w:rsid w:val="005F6E6C"/>
    <w:rsid w:val="00667BFE"/>
    <w:rsid w:val="00675DA1"/>
    <w:rsid w:val="00697327"/>
    <w:rsid w:val="006A7A0D"/>
    <w:rsid w:val="006D5EC7"/>
    <w:rsid w:val="006E5139"/>
    <w:rsid w:val="006E7BC8"/>
    <w:rsid w:val="006F0524"/>
    <w:rsid w:val="006F6A91"/>
    <w:rsid w:val="00704554"/>
    <w:rsid w:val="00706B11"/>
    <w:rsid w:val="0071419A"/>
    <w:rsid w:val="00721CB3"/>
    <w:rsid w:val="00736C9B"/>
    <w:rsid w:val="00755245"/>
    <w:rsid w:val="00756AFE"/>
    <w:rsid w:val="007800B2"/>
    <w:rsid w:val="0079351A"/>
    <w:rsid w:val="007B05E2"/>
    <w:rsid w:val="007D0276"/>
    <w:rsid w:val="007F19FC"/>
    <w:rsid w:val="007F25C4"/>
    <w:rsid w:val="0083106C"/>
    <w:rsid w:val="00842C95"/>
    <w:rsid w:val="00855719"/>
    <w:rsid w:val="008627B3"/>
    <w:rsid w:val="008714AA"/>
    <w:rsid w:val="008835D6"/>
    <w:rsid w:val="0089296D"/>
    <w:rsid w:val="008A13A2"/>
    <w:rsid w:val="008B06A8"/>
    <w:rsid w:val="008B6568"/>
    <w:rsid w:val="008C16F3"/>
    <w:rsid w:val="008E5629"/>
    <w:rsid w:val="008E754B"/>
    <w:rsid w:val="008F78C6"/>
    <w:rsid w:val="00916E9D"/>
    <w:rsid w:val="00924CDC"/>
    <w:rsid w:val="009277AC"/>
    <w:rsid w:val="009329C4"/>
    <w:rsid w:val="00934D5E"/>
    <w:rsid w:val="00935740"/>
    <w:rsid w:val="00943414"/>
    <w:rsid w:val="00946CD9"/>
    <w:rsid w:val="00950F30"/>
    <w:rsid w:val="00966BB3"/>
    <w:rsid w:val="00972B16"/>
    <w:rsid w:val="00976512"/>
    <w:rsid w:val="00983ECF"/>
    <w:rsid w:val="009A4A99"/>
    <w:rsid w:val="009B5C0B"/>
    <w:rsid w:val="009B61B5"/>
    <w:rsid w:val="009D7CF4"/>
    <w:rsid w:val="009E017D"/>
    <w:rsid w:val="00A052FB"/>
    <w:rsid w:val="00A066D1"/>
    <w:rsid w:val="00A16507"/>
    <w:rsid w:val="00A16588"/>
    <w:rsid w:val="00A22F46"/>
    <w:rsid w:val="00A56ACC"/>
    <w:rsid w:val="00AF3211"/>
    <w:rsid w:val="00B0398F"/>
    <w:rsid w:val="00B04356"/>
    <w:rsid w:val="00B10617"/>
    <w:rsid w:val="00B15638"/>
    <w:rsid w:val="00B21192"/>
    <w:rsid w:val="00B25746"/>
    <w:rsid w:val="00B25F96"/>
    <w:rsid w:val="00B372F2"/>
    <w:rsid w:val="00B55413"/>
    <w:rsid w:val="00B6132C"/>
    <w:rsid w:val="00B92AE1"/>
    <w:rsid w:val="00B9460D"/>
    <w:rsid w:val="00BB71A7"/>
    <w:rsid w:val="00BC5F4A"/>
    <w:rsid w:val="00BC7B64"/>
    <w:rsid w:val="00BD6609"/>
    <w:rsid w:val="00BF262F"/>
    <w:rsid w:val="00BF2C37"/>
    <w:rsid w:val="00BF5624"/>
    <w:rsid w:val="00BF70A9"/>
    <w:rsid w:val="00C146D2"/>
    <w:rsid w:val="00C15F5A"/>
    <w:rsid w:val="00C42F66"/>
    <w:rsid w:val="00C60EFB"/>
    <w:rsid w:val="00CA0A97"/>
    <w:rsid w:val="00CA2B9A"/>
    <w:rsid w:val="00CB42F6"/>
    <w:rsid w:val="00CB764D"/>
    <w:rsid w:val="00CD2F37"/>
    <w:rsid w:val="00CE7294"/>
    <w:rsid w:val="00CF3FA6"/>
    <w:rsid w:val="00D142D9"/>
    <w:rsid w:val="00D25962"/>
    <w:rsid w:val="00D33F56"/>
    <w:rsid w:val="00D34114"/>
    <w:rsid w:val="00D6518E"/>
    <w:rsid w:val="00D66732"/>
    <w:rsid w:val="00D962AD"/>
    <w:rsid w:val="00DA235D"/>
    <w:rsid w:val="00DB68E6"/>
    <w:rsid w:val="00DC281C"/>
    <w:rsid w:val="00DE1771"/>
    <w:rsid w:val="00E168CF"/>
    <w:rsid w:val="00E276C1"/>
    <w:rsid w:val="00E46C66"/>
    <w:rsid w:val="00E75E2E"/>
    <w:rsid w:val="00E76027"/>
    <w:rsid w:val="00E90288"/>
    <w:rsid w:val="00EA644C"/>
    <w:rsid w:val="00EA71BB"/>
    <w:rsid w:val="00EC142F"/>
    <w:rsid w:val="00EC48F1"/>
    <w:rsid w:val="00EE538E"/>
    <w:rsid w:val="00F06D69"/>
    <w:rsid w:val="00F27972"/>
    <w:rsid w:val="00F30FE5"/>
    <w:rsid w:val="00F66F57"/>
    <w:rsid w:val="00F77F50"/>
    <w:rsid w:val="00F80290"/>
    <w:rsid w:val="00F9263D"/>
    <w:rsid w:val="00FA629D"/>
    <w:rsid w:val="00FC52A3"/>
    <w:rsid w:val="00FD3E23"/>
    <w:rsid w:val="00FE57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E2591"/>
  <w15:docId w15:val="{8053F670-DE83-47DD-8801-6DE907178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6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276C1"/>
    <w:pPr>
      <w:keepNext/>
      <w:autoSpaceDE w:val="0"/>
      <w:autoSpaceDN w:val="0"/>
      <w:ind w:firstLine="284"/>
      <w:outlineLvl w:val="0"/>
    </w:pPr>
  </w:style>
  <w:style w:type="paragraph" w:styleId="2">
    <w:name w:val="heading 2"/>
    <w:basedOn w:val="a"/>
    <w:next w:val="a"/>
    <w:link w:val="20"/>
    <w:uiPriority w:val="9"/>
    <w:unhideWhenUsed/>
    <w:qFormat/>
    <w:rsid w:val="00162E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76C1"/>
    <w:rPr>
      <w:rFonts w:ascii="Times New Roman" w:eastAsia="Times New Roman" w:hAnsi="Times New Roman" w:cs="Times New Roman"/>
      <w:sz w:val="24"/>
      <w:szCs w:val="24"/>
      <w:lang w:eastAsia="ru-RU"/>
    </w:rPr>
  </w:style>
  <w:style w:type="paragraph" w:styleId="21">
    <w:name w:val="Body Text 2"/>
    <w:basedOn w:val="a"/>
    <w:link w:val="22"/>
    <w:unhideWhenUsed/>
    <w:rsid w:val="00E276C1"/>
    <w:pPr>
      <w:spacing w:after="120" w:line="480" w:lineRule="auto"/>
    </w:pPr>
  </w:style>
  <w:style w:type="character" w:customStyle="1" w:styleId="22">
    <w:name w:val="Основной текст 2 Знак"/>
    <w:basedOn w:val="a0"/>
    <w:link w:val="21"/>
    <w:rsid w:val="00E276C1"/>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276C1"/>
    <w:rPr>
      <w:color w:val="0000FF"/>
      <w:u w:val="single"/>
    </w:rPr>
  </w:style>
  <w:style w:type="paragraph" w:styleId="a4">
    <w:name w:val="List Paragraph"/>
    <w:basedOn w:val="a"/>
    <w:uiPriority w:val="34"/>
    <w:qFormat/>
    <w:rsid w:val="00567EDB"/>
    <w:pPr>
      <w:ind w:left="720"/>
      <w:contextualSpacing/>
    </w:pPr>
  </w:style>
  <w:style w:type="paragraph" w:styleId="a5">
    <w:name w:val="Balloon Text"/>
    <w:basedOn w:val="a"/>
    <w:link w:val="a6"/>
    <w:uiPriority w:val="99"/>
    <w:semiHidden/>
    <w:unhideWhenUsed/>
    <w:rsid w:val="00F27972"/>
    <w:rPr>
      <w:rFonts w:ascii="Tahoma" w:hAnsi="Tahoma" w:cs="Tahoma"/>
      <w:sz w:val="16"/>
      <w:szCs w:val="16"/>
    </w:rPr>
  </w:style>
  <w:style w:type="character" w:customStyle="1" w:styleId="a6">
    <w:name w:val="Текст выноски Знак"/>
    <w:basedOn w:val="a0"/>
    <w:link w:val="a5"/>
    <w:uiPriority w:val="99"/>
    <w:semiHidden/>
    <w:rsid w:val="00F27972"/>
    <w:rPr>
      <w:rFonts w:ascii="Tahoma" w:eastAsia="Times New Roman" w:hAnsi="Tahoma" w:cs="Tahoma"/>
      <w:sz w:val="16"/>
      <w:szCs w:val="16"/>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unhideWhenUsed/>
    <w:qFormat/>
    <w:rsid w:val="00B15638"/>
    <w:rPr>
      <w:rFonts w:ascii="Calibri" w:hAnsi="Calibri"/>
      <w:sz w:val="20"/>
      <w:szCs w:val="20"/>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B15638"/>
    <w:rPr>
      <w:rFonts w:ascii="Calibri" w:eastAsia="Times New Roman" w:hAnsi="Calibri" w:cs="Times New Roman"/>
      <w:sz w:val="20"/>
      <w:szCs w:val="20"/>
      <w:lang w:eastAsia="ru-RU"/>
    </w:rPr>
  </w:style>
  <w:style w:type="paragraph" w:styleId="a9">
    <w:name w:val="Body Text"/>
    <w:basedOn w:val="a"/>
    <w:link w:val="aa"/>
    <w:uiPriority w:val="99"/>
    <w:unhideWhenUsed/>
    <w:rsid w:val="00F77F50"/>
    <w:pPr>
      <w:spacing w:after="120"/>
    </w:pPr>
  </w:style>
  <w:style w:type="character" w:customStyle="1" w:styleId="aa">
    <w:name w:val="Основной текст Знак"/>
    <w:basedOn w:val="a0"/>
    <w:link w:val="a9"/>
    <w:uiPriority w:val="99"/>
    <w:rsid w:val="00F77F50"/>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DA235D"/>
    <w:pPr>
      <w:tabs>
        <w:tab w:val="center" w:pos="4677"/>
        <w:tab w:val="right" w:pos="9355"/>
      </w:tabs>
    </w:pPr>
  </w:style>
  <w:style w:type="character" w:customStyle="1" w:styleId="ac">
    <w:name w:val="Верхний колонтитул Знак"/>
    <w:basedOn w:val="a0"/>
    <w:link w:val="ab"/>
    <w:uiPriority w:val="99"/>
    <w:rsid w:val="00DA235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A235D"/>
    <w:pPr>
      <w:tabs>
        <w:tab w:val="center" w:pos="4677"/>
        <w:tab w:val="right" w:pos="9355"/>
      </w:tabs>
    </w:pPr>
  </w:style>
  <w:style w:type="character" w:customStyle="1" w:styleId="ae">
    <w:name w:val="Нижний колонтитул Знак"/>
    <w:basedOn w:val="a0"/>
    <w:link w:val="ad"/>
    <w:uiPriority w:val="99"/>
    <w:rsid w:val="00DA235D"/>
    <w:rPr>
      <w:rFonts w:ascii="Times New Roman" w:eastAsia="Times New Roman" w:hAnsi="Times New Roman" w:cs="Times New Roman"/>
      <w:sz w:val="24"/>
      <w:szCs w:val="24"/>
      <w:lang w:eastAsia="ru-RU"/>
    </w:rPr>
  </w:style>
  <w:style w:type="table" w:styleId="af">
    <w:name w:val="Table Grid"/>
    <w:basedOn w:val="a1"/>
    <w:uiPriority w:val="59"/>
    <w:rsid w:val="00030B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62EA2"/>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183709">
      <w:bodyDiv w:val="1"/>
      <w:marLeft w:val="0"/>
      <w:marRight w:val="0"/>
      <w:marTop w:val="0"/>
      <w:marBottom w:val="0"/>
      <w:divBdr>
        <w:top w:val="none" w:sz="0" w:space="0" w:color="auto"/>
        <w:left w:val="none" w:sz="0" w:space="0" w:color="auto"/>
        <w:bottom w:val="none" w:sz="0" w:space="0" w:color="auto"/>
        <w:right w:val="none" w:sz="0" w:space="0" w:color="auto"/>
      </w:divBdr>
    </w:div>
    <w:div w:id="552690930">
      <w:bodyDiv w:val="1"/>
      <w:marLeft w:val="0"/>
      <w:marRight w:val="0"/>
      <w:marTop w:val="0"/>
      <w:marBottom w:val="0"/>
      <w:divBdr>
        <w:top w:val="none" w:sz="0" w:space="0" w:color="auto"/>
        <w:left w:val="none" w:sz="0" w:space="0" w:color="auto"/>
        <w:bottom w:val="none" w:sz="0" w:space="0" w:color="auto"/>
        <w:right w:val="none" w:sz="0" w:space="0" w:color="auto"/>
      </w:divBdr>
    </w:div>
    <w:div w:id="77590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etymolog.ruslang.ru/" TargetMode="External"/><Relationship Id="rId3" Type="http://schemas.openxmlformats.org/officeDocument/2006/relationships/styles" Target="styles.xml"/><Relationship Id="rId21" Type="http://schemas.openxmlformats.org/officeDocument/2006/relationships/hyperlink" Target="http://www.Ucheba.co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russkiyjazik.ru/" TargetMode="External"/><Relationship Id="rId2" Type="http://schemas.openxmlformats.org/officeDocument/2006/relationships/numbering" Target="numbering.xml"/><Relationship Id="rId16" Type="http://schemas.openxmlformats.org/officeDocument/2006/relationships/hyperlink" Target="http://www.ruscorpora.ru/" TargetMode="External"/><Relationship Id="rId20" Type="http://schemas.openxmlformats.org/officeDocument/2006/relationships/hyperlink" Target="http://www.uchporta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eor.it.ru/eo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rus.1september.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A2E31-658B-447F-A207-5AA8C8975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24</Pages>
  <Words>5378</Words>
  <Characters>30660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35967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ПК</cp:lastModifiedBy>
  <cp:revision>101</cp:revision>
  <cp:lastPrinted>2024-10-24T07:43:00Z</cp:lastPrinted>
  <dcterms:created xsi:type="dcterms:W3CDTF">2013-06-22T21:14:00Z</dcterms:created>
  <dcterms:modified xsi:type="dcterms:W3CDTF">2024-10-24T07:43:00Z</dcterms:modified>
</cp:coreProperties>
</file>