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C98" w:rsidRPr="00117C98" w:rsidRDefault="00117C98" w:rsidP="00117C98">
      <w:pPr>
        <w:jc w:val="center"/>
        <w:rPr>
          <w:sz w:val="28"/>
          <w:szCs w:val="28"/>
        </w:rPr>
      </w:pPr>
      <w:r w:rsidRPr="00117C98">
        <w:rPr>
          <w:sz w:val="28"/>
          <w:szCs w:val="28"/>
        </w:rPr>
        <w:t>МИНИСТЕРСТВО ОБРАЗОВАНИЯ ИРКУТСКОЙ ОБЛАСТИ</w:t>
      </w:r>
    </w:p>
    <w:p w:rsidR="00117C98" w:rsidRPr="00117C98" w:rsidRDefault="00117C98" w:rsidP="00117C98">
      <w:pPr>
        <w:jc w:val="center"/>
        <w:rPr>
          <w:sz w:val="28"/>
          <w:szCs w:val="28"/>
        </w:rPr>
      </w:pPr>
      <w:r w:rsidRPr="00117C98">
        <w:rPr>
          <w:sz w:val="28"/>
          <w:szCs w:val="28"/>
        </w:rPr>
        <w:t>ГОСУДАРСТВЕННОЕ БЮДЖЕТНОЕ ПРОФЕССИОНАЛЬНОЕ</w:t>
      </w:r>
    </w:p>
    <w:p w:rsidR="00117C98" w:rsidRPr="00117C98" w:rsidRDefault="00117C98" w:rsidP="00117C98">
      <w:pPr>
        <w:jc w:val="center"/>
        <w:rPr>
          <w:sz w:val="28"/>
          <w:szCs w:val="28"/>
        </w:rPr>
      </w:pPr>
      <w:r w:rsidRPr="00117C98">
        <w:rPr>
          <w:sz w:val="28"/>
          <w:szCs w:val="28"/>
        </w:rPr>
        <w:t>ОБРАЗОВАТЕЛЬНОЕ УЧРЕЖДЕНИЕ ИРКУТСКОЙ ОБЛАСТИ</w:t>
      </w:r>
    </w:p>
    <w:p w:rsidR="00117C98" w:rsidRPr="00117C98" w:rsidRDefault="00117C98" w:rsidP="00117C98">
      <w:pPr>
        <w:jc w:val="center"/>
        <w:rPr>
          <w:sz w:val="28"/>
          <w:szCs w:val="28"/>
        </w:rPr>
      </w:pPr>
      <w:r w:rsidRPr="00117C98">
        <w:rPr>
          <w:sz w:val="28"/>
          <w:szCs w:val="28"/>
        </w:rPr>
        <w:t>«Профессиональное училище №48 п. Подгорный»</w:t>
      </w:r>
    </w:p>
    <w:p w:rsidR="00117C98" w:rsidRPr="00117C98" w:rsidRDefault="00117C98" w:rsidP="00117C98">
      <w:pPr>
        <w:jc w:val="center"/>
        <w:rPr>
          <w:sz w:val="28"/>
          <w:szCs w:val="28"/>
        </w:rPr>
      </w:pPr>
      <w:r w:rsidRPr="00117C98">
        <w:rPr>
          <w:sz w:val="28"/>
          <w:szCs w:val="28"/>
        </w:rPr>
        <w:t>(ГБПОУ ПУ №48 п.</w:t>
      </w:r>
      <w:r w:rsidR="009B28BB">
        <w:rPr>
          <w:sz w:val="28"/>
          <w:szCs w:val="28"/>
        </w:rPr>
        <w:t xml:space="preserve"> </w:t>
      </w:r>
      <w:r w:rsidRPr="00117C98">
        <w:rPr>
          <w:sz w:val="28"/>
          <w:szCs w:val="28"/>
        </w:rPr>
        <w:t>Подгорный)</w:t>
      </w:r>
    </w:p>
    <w:p w:rsidR="00117C98" w:rsidRPr="00117C98" w:rsidRDefault="00117C98" w:rsidP="00117C98"/>
    <w:p w:rsidR="00117C98" w:rsidRPr="00117C98" w:rsidRDefault="00117C98" w:rsidP="00117C98"/>
    <w:p w:rsidR="00117C98" w:rsidRPr="00117C98" w:rsidRDefault="00117C98" w:rsidP="00117C98">
      <w:pPr>
        <w:jc w:val="center"/>
        <w:rPr>
          <w:b/>
        </w:rPr>
      </w:pPr>
    </w:p>
    <w:p w:rsidR="00117C98" w:rsidRPr="00117C98" w:rsidRDefault="00117C98" w:rsidP="00117C98">
      <w:pPr>
        <w:jc w:val="center"/>
        <w:rPr>
          <w:b/>
        </w:rPr>
      </w:pPr>
    </w:p>
    <w:p w:rsidR="00117C98" w:rsidRPr="00117C98" w:rsidRDefault="00117C98" w:rsidP="00117C98">
      <w:pPr>
        <w:ind w:left="5387"/>
        <w:jc w:val="center"/>
        <w:rPr>
          <w:b/>
          <w:bCs/>
          <w:sz w:val="28"/>
          <w:szCs w:val="28"/>
        </w:rPr>
      </w:pPr>
    </w:p>
    <w:p w:rsidR="00117C98" w:rsidRPr="00117C98" w:rsidRDefault="00117C98" w:rsidP="00117C98">
      <w:pPr>
        <w:ind w:left="5387"/>
        <w:jc w:val="both"/>
        <w:rPr>
          <w:b/>
          <w:bCs/>
        </w:rPr>
      </w:pPr>
    </w:p>
    <w:p w:rsidR="00117C98" w:rsidRPr="00117C98" w:rsidRDefault="00117C98" w:rsidP="00117C98">
      <w:pPr>
        <w:jc w:val="both"/>
        <w:rPr>
          <w:b/>
          <w:bCs/>
        </w:rPr>
      </w:pPr>
    </w:p>
    <w:p w:rsidR="00117C98" w:rsidRPr="00117C98" w:rsidRDefault="00117C98" w:rsidP="00117C98">
      <w:pPr>
        <w:ind w:left="5387"/>
        <w:jc w:val="both"/>
        <w:rPr>
          <w:b/>
          <w:bCs/>
        </w:rPr>
      </w:pPr>
    </w:p>
    <w:p w:rsidR="00117C98" w:rsidRPr="00117C98" w:rsidRDefault="00117C98" w:rsidP="00117C98">
      <w:pPr>
        <w:jc w:val="center"/>
        <w:rPr>
          <w:b/>
          <w:sz w:val="52"/>
          <w:szCs w:val="52"/>
          <w:vertAlign w:val="superscript"/>
        </w:rPr>
      </w:pPr>
      <w:r w:rsidRPr="00117C98">
        <w:rPr>
          <w:b/>
          <w:sz w:val="52"/>
          <w:szCs w:val="52"/>
          <w:vertAlign w:val="superscript"/>
        </w:rPr>
        <w:tab/>
      </w:r>
    </w:p>
    <w:p w:rsidR="00117C98" w:rsidRPr="00117C98" w:rsidRDefault="00117C98" w:rsidP="00117C98">
      <w:pPr>
        <w:widowControl w:val="0"/>
        <w:suppressAutoHyphens/>
        <w:autoSpaceDE w:val="0"/>
        <w:autoSpaceDN w:val="0"/>
        <w:adjustRightInd w:val="0"/>
        <w:rPr>
          <w:b/>
          <w:sz w:val="44"/>
          <w:szCs w:val="44"/>
          <w:vertAlign w:val="superscript"/>
        </w:rPr>
      </w:pPr>
    </w:p>
    <w:p w:rsidR="00117C98" w:rsidRPr="00117C98" w:rsidRDefault="00117C98" w:rsidP="00117C98">
      <w:pPr>
        <w:jc w:val="center"/>
        <w:rPr>
          <w:b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117C98">
        <w:rPr>
          <w:caps/>
          <w:sz w:val="28"/>
          <w:szCs w:val="28"/>
        </w:rPr>
        <w:t>ПРОГРАММа УЧЕБНОЙ ДИСЦИПЛИНЫ</w:t>
      </w:r>
    </w:p>
    <w:p w:rsidR="009B28BB" w:rsidRPr="00117C98" w:rsidRDefault="009B28BB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Экономика отрасли и предприятия</w:t>
      </w: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117C98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7C98" w:rsidRPr="00117C98" w:rsidRDefault="00C86301" w:rsidP="00117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117C98" w:rsidRPr="00117C98">
        <w:rPr>
          <w:sz w:val="28"/>
          <w:szCs w:val="28"/>
        </w:rPr>
        <w:t xml:space="preserve"> г.</w:t>
      </w:r>
    </w:p>
    <w:p w:rsidR="00307F05" w:rsidRPr="00117C98" w:rsidRDefault="00307F05" w:rsidP="00F005FC">
      <w:pPr>
        <w:jc w:val="right"/>
        <w:rPr>
          <w:bCs/>
        </w:rPr>
      </w:pPr>
    </w:p>
    <w:p w:rsidR="00566C8A" w:rsidRDefault="00566C8A"/>
    <w:p w:rsidR="007A7C56" w:rsidRDefault="00627A82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27A82">
        <w:rPr>
          <w:sz w:val="28"/>
          <w:szCs w:val="28"/>
        </w:rPr>
        <w:t xml:space="preserve">                                        </w:t>
      </w:r>
      <w:r w:rsidR="007A7C56">
        <w:rPr>
          <w:rFonts w:ascii="Times New Roman" w:hAnsi="Times New Roman"/>
          <w:sz w:val="28"/>
          <w:szCs w:val="28"/>
        </w:rPr>
        <w:t xml:space="preserve"> Рассмотрено и одобрено</w:t>
      </w:r>
    </w:p>
    <w:p w:rsidR="007A7C56" w:rsidRDefault="007A7C56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предметно-цикловой комиссии</w:t>
      </w:r>
    </w:p>
    <w:p w:rsidR="007A7C56" w:rsidRDefault="007A7C56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______</w:t>
      </w:r>
    </w:p>
    <w:p w:rsidR="007A7C56" w:rsidRDefault="00C86301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_________2023</w:t>
      </w:r>
      <w:bookmarkStart w:id="0" w:name="_GoBack"/>
      <w:bookmarkEnd w:id="0"/>
      <w:r w:rsidR="007A7C56">
        <w:rPr>
          <w:rFonts w:ascii="Times New Roman" w:hAnsi="Times New Roman"/>
          <w:sz w:val="28"/>
          <w:szCs w:val="28"/>
        </w:rPr>
        <w:t xml:space="preserve"> г.</w:t>
      </w:r>
    </w:p>
    <w:p w:rsidR="007A7C56" w:rsidRDefault="007A7C56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</w:t>
      </w:r>
    </w:p>
    <w:p w:rsidR="007A7C56" w:rsidRDefault="007A7C56" w:rsidP="007A7C56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______________А.В.Бурковская</w:t>
      </w:r>
    </w:p>
    <w:p w:rsidR="007A7C56" w:rsidRDefault="007A7C56" w:rsidP="007A7C56">
      <w:pPr>
        <w:pStyle w:val="11"/>
        <w:framePr w:hSpace="180" w:wrap="around" w:vAnchor="text" w:hAnchor="page" w:x="1851" w:y="184"/>
      </w:pPr>
    </w:p>
    <w:p w:rsidR="007A7C56" w:rsidRDefault="007A7C56" w:rsidP="007A7C56">
      <w:pPr>
        <w:autoSpaceDE w:val="0"/>
        <w:autoSpaceDN w:val="0"/>
        <w:adjustRightInd w:val="0"/>
        <w:spacing w:line="180" w:lineRule="atLeast"/>
        <w:jc w:val="both"/>
      </w:pPr>
    </w:p>
    <w:p w:rsidR="007A7C56" w:rsidRDefault="007A7C56" w:rsidP="007A7C56">
      <w:pPr>
        <w:autoSpaceDE w:val="0"/>
        <w:autoSpaceDN w:val="0"/>
        <w:adjustRightInd w:val="0"/>
        <w:spacing w:line="180" w:lineRule="atLeast"/>
        <w:jc w:val="both"/>
      </w:pPr>
    </w:p>
    <w:p w:rsidR="007A7C56" w:rsidRDefault="007A7C56" w:rsidP="007A7C56">
      <w:pPr>
        <w:autoSpaceDE w:val="0"/>
        <w:autoSpaceDN w:val="0"/>
        <w:adjustRightInd w:val="0"/>
        <w:spacing w:line="180" w:lineRule="atLeast"/>
        <w:ind w:firstLine="500"/>
        <w:jc w:val="both"/>
      </w:pPr>
    </w:p>
    <w:p w:rsidR="007A7C56" w:rsidRDefault="007A7C56" w:rsidP="007A7C56">
      <w:pPr>
        <w:pStyle w:val="a3"/>
        <w:ind w:firstLine="0"/>
        <w:jc w:val="left"/>
        <w:rPr>
          <w:sz w:val="28"/>
          <w:szCs w:val="28"/>
          <w:u w:val="single"/>
        </w:rPr>
      </w:pPr>
      <w:r>
        <w:rPr>
          <w:caps w:val="0"/>
          <w:sz w:val="28"/>
          <w:szCs w:val="28"/>
          <w:u w:val="single"/>
        </w:rPr>
        <w:t>Адаптированная  программа составлена на основании:</w:t>
      </w:r>
    </w:p>
    <w:p w:rsidR="00F005FC" w:rsidRDefault="00F005FC" w:rsidP="00F005FC">
      <w:pPr>
        <w:pStyle w:val="a3"/>
        <w:jc w:val="left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- Комплекта примерной учебно-программной документации, разработанной институтом профессионального образования в </w:t>
      </w:r>
      <w:smartTag w:uri="urn:schemas-microsoft-com:office:smarttags" w:element="metricconverter">
        <w:smartTagPr>
          <w:attr w:name="ProductID" w:val="2002 г"/>
        </w:smartTagPr>
        <w:r>
          <w:rPr>
            <w:caps w:val="0"/>
            <w:sz w:val="28"/>
            <w:szCs w:val="28"/>
          </w:rPr>
          <w:t>2002 г</w:t>
        </w:r>
      </w:smartTag>
      <w:r>
        <w:rPr>
          <w:caps w:val="0"/>
          <w:sz w:val="28"/>
          <w:szCs w:val="28"/>
        </w:rPr>
        <w:t>.</w:t>
      </w:r>
    </w:p>
    <w:p w:rsidR="00F005FC" w:rsidRDefault="00F005FC" w:rsidP="00F005F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Модели учебного плана для профессиональной подготовки лиц с отклонением в развитии. Министерство труда и социального развития Российской Федерации. М:, 2002.</w:t>
      </w:r>
    </w:p>
    <w:p w:rsidR="00F005FC" w:rsidRDefault="00F005FC" w:rsidP="00F005FC">
      <w:pPr>
        <w:pStyle w:val="a3"/>
        <w:jc w:val="left"/>
        <w:rPr>
          <w:sz w:val="28"/>
          <w:szCs w:val="28"/>
        </w:rPr>
      </w:pPr>
      <w:r>
        <w:rPr>
          <w:caps w:val="0"/>
          <w:sz w:val="28"/>
          <w:szCs w:val="28"/>
        </w:rPr>
        <w:t>- Приказа ГОУ  и ПО администрации Иркутской области № 74 от 24.01.2000 г. «О мерах по повышению условий ра</w:t>
      </w:r>
      <w:r w:rsidR="00151B21">
        <w:rPr>
          <w:caps w:val="0"/>
          <w:sz w:val="28"/>
          <w:szCs w:val="28"/>
        </w:rPr>
        <w:t>боты по внедрению Госстандарта С</w:t>
      </w:r>
      <w:r>
        <w:rPr>
          <w:caps w:val="0"/>
          <w:sz w:val="28"/>
          <w:szCs w:val="28"/>
        </w:rPr>
        <w:t>ПО и повышению р</w:t>
      </w:r>
      <w:r w:rsidR="00151B21">
        <w:rPr>
          <w:caps w:val="0"/>
          <w:sz w:val="28"/>
          <w:szCs w:val="28"/>
        </w:rPr>
        <w:t>оли учебно-методической службы С</w:t>
      </w:r>
      <w:r>
        <w:rPr>
          <w:caps w:val="0"/>
          <w:sz w:val="28"/>
          <w:szCs w:val="28"/>
        </w:rPr>
        <w:t>ПО».</w:t>
      </w:r>
    </w:p>
    <w:p w:rsidR="00F005FC" w:rsidRDefault="00F005FC" w:rsidP="00F005FC">
      <w:pPr>
        <w:pStyle w:val="a3"/>
        <w:jc w:val="left"/>
        <w:rPr>
          <w:sz w:val="28"/>
          <w:szCs w:val="28"/>
        </w:rPr>
      </w:pPr>
      <w:r>
        <w:rPr>
          <w:caps w:val="0"/>
          <w:sz w:val="28"/>
          <w:szCs w:val="28"/>
        </w:rPr>
        <w:t>- Методического пособия «Школа молодого специалиста: опыт работы региональной экспериментальной площадки. Выпуск 1. – Иркутск: ИПКРО, 2003.</w:t>
      </w:r>
    </w:p>
    <w:p w:rsidR="00F005FC" w:rsidRDefault="00F005FC" w:rsidP="00F005FC">
      <w:pPr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pacing w:val="-2"/>
          <w:sz w:val="28"/>
          <w:szCs w:val="28"/>
        </w:rPr>
        <w:t xml:space="preserve">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r>
        <w:rPr>
          <w:color w:val="000000"/>
          <w:sz w:val="28"/>
          <w:szCs w:val="28"/>
        </w:rPr>
        <w:t>Департамента государственной политики и нормативно-правового регулирования в сфере образования Минобрнауки России</w:t>
      </w:r>
      <w:r>
        <w:rPr>
          <w:color w:val="000000"/>
          <w:spacing w:val="-2"/>
          <w:sz w:val="28"/>
          <w:szCs w:val="28"/>
        </w:rPr>
        <w:t xml:space="preserve"> от 29.05.2007    № 03-1180).</w:t>
      </w:r>
    </w:p>
    <w:p w:rsidR="003970FC" w:rsidRDefault="003970FC" w:rsidP="00F005FC">
      <w:pPr>
        <w:ind w:firstLine="709"/>
        <w:jc w:val="both"/>
        <w:rPr>
          <w:sz w:val="28"/>
          <w:szCs w:val="28"/>
        </w:rPr>
      </w:pPr>
    </w:p>
    <w:p w:rsidR="007A7C56" w:rsidRDefault="007A7C56" w:rsidP="00F005FC">
      <w:pPr>
        <w:ind w:firstLine="709"/>
        <w:jc w:val="both"/>
        <w:rPr>
          <w:sz w:val="28"/>
          <w:szCs w:val="28"/>
        </w:rPr>
      </w:pPr>
    </w:p>
    <w:p w:rsidR="007A7C56" w:rsidRDefault="007A7C56" w:rsidP="00F005FC">
      <w:pPr>
        <w:ind w:firstLine="709"/>
        <w:jc w:val="both"/>
        <w:rPr>
          <w:sz w:val="28"/>
          <w:szCs w:val="28"/>
        </w:rPr>
      </w:pPr>
    </w:p>
    <w:p w:rsidR="007A7C56" w:rsidRDefault="007A7C56" w:rsidP="00F005FC">
      <w:pPr>
        <w:ind w:firstLine="709"/>
        <w:jc w:val="both"/>
        <w:rPr>
          <w:sz w:val="28"/>
          <w:szCs w:val="28"/>
        </w:rPr>
      </w:pPr>
    </w:p>
    <w:p w:rsidR="007A7C56" w:rsidRPr="00F310F8" w:rsidRDefault="007A7C56" w:rsidP="009B28B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10F8">
        <w:rPr>
          <w:rFonts w:ascii="Times New Roman" w:hAnsi="Times New Roman"/>
          <w:b/>
          <w:sz w:val="28"/>
          <w:szCs w:val="28"/>
        </w:rPr>
        <w:t>Организация разработчик</w:t>
      </w:r>
      <w:r>
        <w:rPr>
          <w:rFonts w:ascii="Times New Roman" w:hAnsi="Times New Roman"/>
          <w:sz w:val="28"/>
          <w:szCs w:val="28"/>
        </w:rPr>
        <w:t>:</w:t>
      </w:r>
      <w:r w:rsidRPr="00F310F8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</w:t>
      </w:r>
      <w:r w:rsidR="009B28BB">
        <w:rPr>
          <w:rFonts w:ascii="Times New Roman" w:hAnsi="Times New Roman"/>
          <w:sz w:val="28"/>
          <w:szCs w:val="28"/>
        </w:rPr>
        <w:t xml:space="preserve">Иркутской области </w:t>
      </w:r>
      <w:r w:rsidRPr="00F310F8">
        <w:rPr>
          <w:rFonts w:ascii="Times New Roman" w:hAnsi="Times New Roman"/>
          <w:sz w:val="28"/>
          <w:szCs w:val="28"/>
        </w:rPr>
        <w:t xml:space="preserve">«Профессиональное училище № 48 п. Подгорный»  </w:t>
      </w:r>
    </w:p>
    <w:p w:rsidR="007A7C56" w:rsidRPr="0085643A" w:rsidRDefault="007A7C56" w:rsidP="009B28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i/>
          <w:sz w:val="28"/>
          <w:szCs w:val="28"/>
          <w:vertAlign w:val="superscript"/>
        </w:rPr>
      </w:pPr>
    </w:p>
    <w:p w:rsidR="007A7C56" w:rsidRPr="00F310F8" w:rsidRDefault="007A7C56" w:rsidP="009B28B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10F8">
        <w:rPr>
          <w:rFonts w:ascii="Times New Roman" w:hAnsi="Times New Roman"/>
          <w:b/>
          <w:sz w:val="28"/>
          <w:szCs w:val="28"/>
        </w:rPr>
        <w:t>Разработчик: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17C98">
        <w:rPr>
          <w:rFonts w:ascii="Times New Roman" w:hAnsi="Times New Roman"/>
          <w:sz w:val="28"/>
          <w:szCs w:val="28"/>
        </w:rPr>
        <w:t>Бугай</w:t>
      </w:r>
      <w:r>
        <w:rPr>
          <w:rFonts w:ascii="Times New Roman" w:hAnsi="Times New Roman"/>
          <w:sz w:val="28"/>
          <w:szCs w:val="28"/>
        </w:rPr>
        <w:t xml:space="preserve"> К.В</w:t>
      </w:r>
      <w:r w:rsidRPr="00F310F8">
        <w:rPr>
          <w:rFonts w:ascii="Times New Roman" w:hAnsi="Times New Roman"/>
          <w:sz w:val="28"/>
          <w:szCs w:val="28"/>
        </w:rPr>
        <w:t>,</w:t>
      </w:r>
      <w:r w:rsidR="00117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преподаватель   </w:t>
      </w:r>
      <w:r w:rsidR="009B28BB">
        <w:rPr>
          <w:rFonts w:ascii="Times New Roman" w:hAnsi="Times New Roman"/>
          <w:sz w:val="28"/>
          <w:szCs w:val="28"/>
        </w:rPr>
        <w:t>ГБПОУ ПУ № 48 п. Подгорный</w:t>
      </w:r>
    </w:p>
    <w:p w:rsidR="00F005FC" w:rsidRDefault="00F005FC" w:rsidP="00F005FC"/>
    <w:p w:rsidR="00F005FC" w:rsidRDefault="00F005FC" w:rsidP="00F005FC">
      <w:pPr>
        <w:ind w:left="1843" w:hanging="1843"/>
        <w:jc w:val="both"/>
        <w:rPr>
          <w:b/>
          <w:sz w:val="28"/>
          <w:szCs w:val="28"/>
        </w:rPr>
      </w:pPr>
    </w:p>
    <w:p w:rsidR="004A56A2" w:rsidRDefault="004A56A2" w:rsidP="00F005FC">
      <w:pPr>
        <w:ind w:left="1843" w:hanging="1843"/>
        <w:jc w:val="both"/>
        <w:rPr>
          <w:b/>
          <w:sz w:val="28"/>
          <w:szCs w:val="28"/>
        </w:rPr>
      </w:pPr>
    </w:p>
    <w:p w:rsidR="004A56A2" w:rsidRDefault="004A56A2" w:rsidP="00F005FC">
      <w:pPr>
        <w:ind w:left="1843" w:hanging="1843"/>
        <w:jc w:val="both"/>
        <w:rPr>
          <w:b/>
          <w:sz w:val="28"/>
          <w:szCs w:val="28"/>
        </w:rPr>
      </w:pPr>
    </w:p>
    <w:p w:rsidR="004A56A2" w:rsidRDefault="004A56A2" w:rsidP="00F005FC">
      <w:pPr>
        <w:ind w:left="1843" w:hanging="1843"/>
        <w:jc w:val="both"/>
        <w:rPr>
          <w:sz w:val="28"/>
          <w:szCs w:val="28"/>
        </w:rPr>
      </w:pPr>
    </w:p>
    <w:p w:rsidR="00F005FC" w:rsidRDefault="00F005FC" w:rsidP="00F005FC">
      <w:pPr>
        <w:jc w:val="center"/>
      </w:pPr>
    </w:p>
    <w:p w:rsidR="001C1F92" w:rsidRPr="001C1F92" w:rsidRDefault="009B28BB" w:rsidP="001C1F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1C1F92" w:rsidRPr="009B28BB" w:rsidRDefault="001C1F92" w:rsidP="001C1F92">
      <w:pPr>
        <w:rPr>
          <w:b/>
          <w:sz w:val="32"/>
          <w:szCs w:val="32"/>
        </w:rPr>
      </w:pPr>
    </w:p>
    <w:p w:rsidR="001C1F92" w:rsidRPr="009B28BB" w:rsidRDefault="001C1F92" w:rsidP="007A7C56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9B28BB">
        <w:rPr>
          <w:rFonts w:ascii="Times New Roman" w:hAnsi="Times New Roman"/>
          <w:b/>
          <w:sz w:val="28"/>
          <w:szCs w:val="28"/>
        </w:rPr>
        <w:t>Пояснитель</w:t>
      </w:r>
      <w:r w:rsidR="009B28BB">
        <w:rPr>
          <w:rFonts w:ascii="Times New Roman" w:hAnsi="Times New Roman"/>
          <w:b/>
          <w:sz w:val="28"/>
          <w:szCs w:val="28"/>
        </w:rPr>
        <w:t xml:space="preserve">ная записка         </w:t>
      </w:r>
      <w:r w:rsidR="004A56A2" w:rsidRPr="009B28BB">
        <w:rPr>
          <w:rFonts w:ascii="Times New Roman" w:hAnsi="Times New Roman"/>
          <w:b/>
          <w:sz w:val="28"/>
          <w:szCs w:val="28"/>
        </w:rPr>
        <w:t xml:space="preserve">     </w:t>
      </w:r>
      <w:r w:rsidR="007A7C56" w:rsidRPr="009B28BB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4A56A2" w:rsidRPr="009B28BB">
        <w:rPr>
          <w:rFonts w:ascii="Times New Roman" w:hAnsi="Times New Roman"/>
          <w:b/>
          <w:sz w:val="28"/>
          <w:szCs w:val="28"/>
        </w:rPr>
        <w:t xml:space="preserve">   </w:t>
      </w:r>
      <w:r w:rsidR="007A7C56" w:rsidRPr="009B28BB">
        <w:rPr>
          <w:rFonts w:ascii="Times New Roman" w:hAnsi="Times New Roman"/>
          <w:b/>
          <w:sz w:val="28"/>
          <w:szCs w:val="28"/>
        </w:rPr>
        <w:t xml:space="preserve">    </w:t>
      </w:r>
      <w:r w:rsidRPr="009B28BB">
        <w:rPr>
          <w:rFonts w:ascii="Times New Roman" w:hAnsi="Times New Roman"/>
          <w:b/>
          <w:sz w:val="28"/>
          <w:szCs w:val="28"/>
        </w:rPr>
        <w:t xml:space="preserve"> 4</w:t>
      </w:r>
    </w:p>
    <w:p w:rsidR="001C1F92" w:rsidRPr="009B28BB" w:rsidRDefault="001C1F92" w:rsidP="001C1F92">
      <w:pPr>
        <w:pStyle w:val="a4"/>
        <w:rPr>
          <w:rFonts w:ascii="Times New Roman" w:hAnsi="Times New Roman"/>
          <w:b/>
          <w:sz w:val="28"/>
          <w:szCs w:val="28"/>
        </w:rPr>
      </w:pPr>
    </w:p>
    <w:p w:rsidR="001C1F92" w:rsidRPr="009B28BB" w:rsidRDefault="001C1F92" w:rsidP="001C1F9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B28BB">
        <w:rPr>
          <w:rFonts w:ascii="Times New Roman" w:hAnsi="Times New Roman"/>
          <w:b/>
          <w:sz w:val="28"/>
          <w:szCs w:val="28"/>
        </w:rPr>
        <w:t xml:space="preserve">Структура и   содержание </w:t>
      </w:r>
      <w:r w:rsidR="002353B5" w:rsidRPr="009B28BB">
        <w:rPr>
          <w:rFonts w:ascii="Times New Roman" w:hAnsi="Times New Roman"/>
          <w:b/>
          <w:sz w:val="28"/>
          <w:szCs w:val="28"/>
        </w:rPr>
        <w:t>учебной дисциплины</w:t>
      </w:r>
      <w:r w:rsidR="007A7C56" w:rsidRPr="009B28BB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9B28BB">
        <w:rPr>
          <w:rFonts w:ascii="Times New Roman" w:hAnsi="Times New Roman"/>
          <w:b/>
          <w:sz w:val="28"/>
          <w:szCs w:val="28"/>
        </w:rPr>
        <w:t>5</w:t>
      </w:r>
    </w:p>
    <w:p w:rsidR="001C1F92" w:rsidRPr="009B28BB" w:rsidRDefault="001C1F92" w:rsidP="001C1F92">
      <w:pPr>
        <w:pStyle w:val="a4"/>
        <w:rPr>
          <w:rFonts w:ascii="Times New Roman" w:hAnsi="Times New Roman"/>
          <w:b/>
          <w:sz w:val="28"/>
          <w:szCs w:val="28"/>
        </w:rPr>
      </w:pPr>
    </w:p>
    <w:p w:rsidR="001C1F92" w:rsidRPr="009B28BB" w:rsidRDefault="001C1F92" w:rsidP="001C1F9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B28BB">
        <w:rPr>
          <w:rFonts w:ascii="Times New Roman" w:hAnsi="Times New Roman"/>
          <w:b/>
          <w:sz w:val="28"/>
          <w:szCs w:val="28"/>
        </w:rPr>
        <w:t xml:space="preserve">Условия реализации программы             </w:t>
      </w:r>
      <w:r w:rsidR="007A7C56" w:rsidRPr="009B28B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9B28BB">
        <w:rPr>
          <w:rFonts w:ascii="Times New Roman" w:hAnsi="Times New Roman"/>
          <w:b/>
          <w:sz w:val="28"/>
          <w:szCs w:val="28"/>
        </w:rPr>
        <w:t xml:space="preserve"> </w:t>
      </w:r>
      <w:r w:rsidR="003224AA" w:rsidRPr="009B28BB">
        <w:rPr>
          <w:rFonts w:ascii="Times New Roman" w:hAnsi="Times New Roman"/>
          <w:b/>
          <w:sz w:val="28"/>
          <w:szCs w:val="28"/>
        </w:rPr>
        <w:t>8</w:t>
      </w:r>
    </w:p>
    <w:p w:rsidR="001C1F92" w:rsidRPr="009B28BB" w:rsidRDefault="001C1F92" w:rsidP="001C1F92">
      <w:pPr>
        <w:pStyle w:val="a4"/>
        <w:rPr>
          <w:rFonts w:ascii="Times New Roman" w:hAnsi="Times New Roman"/>
          <w:b/>
          <w:sz w:val="28"/>
          <w:szCs w:val="28"/>
        </w:rPr>
      </w:pPr>
    </w:p>
    <w:p w:rsidR="001C1F92" w:rsidRPr="009B28BB" w:rsidRDefault="001C1F92" w:rsidP="001C1F9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B28BB">
        <w:rPr>
          <w:rFonts w:ascii="Times New Roman" w:hAnsi="Times New Roman"/>
          <w:b/>
          <w:sz w:val="28"/>
          <w:szCs w:val="28"/>
        </w:rPr>
        <w:t>Контроль и оценки результатов ос</w:t>
      </w:r>
      <w:r w:rsidR="00495B93" w:rsidRPr="009B28BB">
        <w:rPr>
          <w:rFonts w:ascii="Times New Roman" w:hAnsi="Times New Roman"/>
          <w:b/>
          <w:sz w:val="28"/>
          <w:szCs w:val="28"/>
        </w:rPr>
        <w:t xml:space="preserve">воения </w:t>
      </w:r>
      <w:r w:rsidR="002353B5" w:rsidRPr="009B28BB">
        <w:rPr>
          <w:rFonts w:ascii="Times New Roman" w:hAnsi="Times New Roman"/>
          <w:b/>
          <w:sz w:val="28"/>
          <w:szCs w:val="28"/>
        </w:rPr>
        <w:t>учебной дисциплины</w:t>
      </w:r>
      <w:r w:rsidR="003224AA" w:rsidRPr="009B28BB">
        <w:rPr>
          <w:rFonts w:ascii="Times New Roman" w:hAnsi="Times New Roman"/>
          <w:b/>
          <w:sz w:val="28"/>
          <w:szCs w:val="28"/>
        </w:rPr>
        <w:t xml:space="preserve">      9</w:t>
      </w:r>
    </w:p>
    <w:p w:rsidR="001C1F92" w:rsidRPr="002353B5" w:rsidRDefault="001C1F92" w:rsidP="001C1F92">
      <w:pPr>
        <w:pStyle w:val="a4"/>
        <w:rPr>
          <w:rFonts w:ascii="Times New Roman" w:hAnsi="Times New Roman"/>
          <w:sz w:val="28"/>
          <w:szCs w:val="28"/>
        </w:rPr>
      </w:pPr>
    </w:p>
    <w:p w:rsidR="00F005FC" w:rsidRPr="001C1F92" w:rsidRDefault="00F005FC" w:rsidP="00F005FC">
      <w:pPr>
        <w:jc w:val="center"/>
      </w:pPr>
    </w:p>
    <w:p w:rsidR="00F005FC" w:rsidRDefault="00F005FC" w:rsidP="00F005FC">
      <w:pPr>
        <w:jc w:val="center"/>
      </w:pPr>
    </w:p>
    <w:p w:rsidR="00F005FC" w:rsidRDefault="00F005FC" w:rsidP="00F005FC">
      <w:pPr>
        <w:jc w:val="center"/>
      </w:pPr>
    </w:p>
    <w:p w:rsidR="00F005FC" w:rsidRDefault="00F005FC" w:rsidP="00F005FC">
      <w:pPr>
        <w:jc w:val="center"/>
      </w:pPr>
    </w:p>
    <w:p w:rsidR="00F005FC" w:rsidRDefault="00F005FC" w:rsidP="00F005FC">
      <w:pPr>
        <w:jc w:val="center"/>
      </w:pPr>
    </w:p>
    <w:p w:rsidR="00F005FC" w:rsidRDefault="00F005FC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3224AA" w:rsidRDefault="003224AA"/>
    <w:p w:rsidR="004A56A2" w:rsidRDefault="004A56A2"/>
    <w:p w:rsidR="003224AA" w:rsidRDefault="003224AA"/>
    <w:p w:rsidR="001C1F92" w:rsidRDefault="001C1F92"/>
    <w:p w:rsidR="001C1F92" w:rsidRDefault="001C1F92"/>
    <w:p w:rsidR="001C1F92" w:rsidRPr="0034496F" w:rsidRDefault="001C1F92" w:rsidP="001C1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rPr>
          <w:b/>
          <w:sz w:val="28"/>
          <w:szCs w:val="28"/>
        </w:rPr>
        <w:lastRenderedPageBreak/>
        <w:t>1.</w:t>
      </w:r>
      <w:r w:rsidRPr="00507084">
        <w:rPr>
          <w:b/>
          <w:sz w:val="28"/>
          <w:szCs w:val="28"/>
        </w:rPr>
        <w:t>ПОЯСНИТЕЛЬНАЯ ЗАПИСКА</w:t>
      </w:r>
    </w:p>
    <w:p w:rsidR="001C1F92" w:rsidRDefault="001C1F92" w:rsidP="001C1F92"/>
    <w:p w:rsidR="001C1F92" w:rsidRPr="007E06A8" w:rsidRDefault="001C1F92" w:rsidP="001C1F92">
      <w:pPr>
        <w:ind w:firstLine="708"/>
        <w:jc w:val="both"/>
        <w:rPr>
          <w:sz w:val="28"/>
          <w:szCs w:val="28"/>
        </w:rPr>
      </w:pPr>
      <w:r w:rsidRPr="007E06A8">
        <w:rPr>
          <w:sz w:val="28"/>
          <w:szCs w:val="28"/>
        </w:rPr>
        <w:t>Для решения задач профессионально-социальной адаптации учащихся, усиления социально-экономической направленности об</w:t>
      </w:r>
      <w:r w:rsidR="00151B21">
        <w:rPr>
          <w:sz w:val="28"/>
          <w:szCs w:val="28"/>
        </w:rPr>
        <w:t>разования в учреждениях средне</w:t>
      </w:r>
      <w:r w:rsidRPr="007E06A8">
        <w:rPr>
          <w:sz w:val="28"/>
          <w:szCs w:val="28"/>
        </w:rPr>
        <w:t>го профессионального образования предусмотрено изучение предмета «Э</w:t>
      </w:r>
      <w:r w:rsidR="009B28BB">
        <w:rPr>
          <w:sz w:val="28"/>
          <w:szCs w:val="28"/>
        </w:rPr>
        <w:t>кономика отрасли и предприятия» по профессии Швея</w:t>
      </w:r>
      <w:r w:rsidRPr="007E06A8">
        <w:rPr>
          <w:sz w:val="28"/>
          <w:szCs w:val="28"/>
        </w:rPr>
        <w:t xml:space="preserve"> </w:t>
      </w:r>
    </w:p>
    <w:p w:rsidR="001C1F92" w:rsidRPr="007E06A8" w:rsidRDefault="001C1F92" w:rsidP="001C1F92">
      <w:pPr>
        <w:ind w:firstLine="708"/>
        <w:jc w:val="both"/>
        <w:rPr>
          <w:sz w:val="28"/>
          <w:szCs w:val="28"/>
        </w:rPr>
      </w:pPr>
      <w:r w:rsidRPr="007E06A8">
        <w:rPr>
          <w:sz w:val="28"/>
          <w:szCs w:val="28"/>
        </w:rPr>
        <w:t>Содержание экономической подготовки ориентировано на формирование у учащихся представлений о современном производстве, структуре его организации, способах управления, возможностях реализации продукции, которые бы обеспечили им соответствующий уровень профессиональной компетентности, профессиональной мобильности и дохода.</w:t>
      </w:r>
    </w:p>
    <w:p w:rsidR="001C1F92" w:rsidRPr="007E06A8" w:rsidRDefault="001C1F92" w:rsidP="001C1F92">
      <w:pPr>
        <w:ind w:firstLine="708"/>
        <w:jc w:val="both"/>
        <w:rPr>
          <w:sz w:val="28"/>
          <w:szCs w:val="28"/>
        </w:rPr>
      </w:pPr>
      <w:r w:rsidRPr="007E06A8">
        <w:rPr>
          <w:sz w:val="28"/>
          <w:szCs w:val="28"/>
        </w:rPr>
        <w:t xml:space="preserve">В соответствии с профессиональной характеристикой в результате изучения предмета, обучающиеся </w:t>
      </w:r>
      <w:r w:rsidRPr="00322912">
        <w:rPr>
          <w:b/>
          <w:sz w:val="28"/>
          <w:szCs w:val="28"/>
        </w:rPr>
        <w:t>должны знать:</w:t>
      </w:r>
    </w:p>
    <w:p w:rsidR="001C1F92" w:rsidRPr="007E06A8" w:rsidRDefault="001C1F92" w:rsidP="001C1F92">
      <w:pPr>
        <w:pStyle w:val="a4"/>
        <w:numPr>
          <w:ilvl w:val="0"/>
          <w:numId w:val="1"/>
        </w:numPr>
        <w:tabs>
          <w:tab w:val="left" w:pos="990"/>
        </w:tabs>
        <w:spacing w:after="0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7E06A8">
        <w:rPr>
          <w:rFonts w:ascii="Times New Roman" w:hAnsi="Times New Roman"/>
          <w:sz w:val="28"/>
          <w:szCs w:val="28"/>
        </w:rPr>
        <w:t>основные цели и задачи различных отраслей промышленного производства и предприятий;</w:t>
      </w:r>
    </w:p>
    <w:p w:rsidR="001C1F92" w:rsidRPr="007E06A8" w:rsidRDefault="001C1F92" w:rsidP="001C1F92">
      <w:pPr>
        <w:pStyle w:val="a4"/>
        <w:numPr>
          <w:ilvl w:val="0"/>
          <w:numId w:val="1"/>
        </w:numPr>
        <w:tabs>
          <w:tab w:val="left" w:pos="990"/>
        </w:tabs>
        <w:spacing w:after="0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7E06A8">
        <w:rPr>
          <w:rFonts w:ascii="Times New Roman" w:hAnsi="Times New Roman"/>
          <w:sz w:val="28"/>
          <w:szCs w:val="28"/>
        </w:rPr>
        <w:t>ряд базовых понятий   по организации производства, его внутренней структуры;</w:t>
      </w:r>
    </w:p>
    <w:p w:rsidR="001C1F92" w:rsidRPr="007E06A8" w:rsidRDefault="001C1F92" w:rsidP="001C1F92">
      <w:pPr>
        <w:ind w:firstLine="426"/>
        <w:jc w:val="both"/>
        <w:rPr>
          <w:sz w:val="28"/>
          <w:szCs w:val="28"/>
        </w:rPr>
      </w:pPr>
      <w:r w:rsidRPr="007E06A8">
        <w:rPr>
          <w:sz w:val="28"/>
          <w:szCs w:val="28"/>
        </w:rPr>
        <w:t xml:space="preserve">В соответствии с профессиональной характеристикой в результате изучения предмета, обучающиеся </w:t>
      </w:r>
      <w:r w:rsidRPr="00322912">
        <w:rPr>
          <w:b/>
          <w:sz w:val="28"/>
          <w:szCs w:val="28"/>
        </w:rPr>
        <w:t>должны уметь</w:t>
      </w:r>
      <w:r w:rsidRPr="007E06A8">
        <w:rPr>
          <w:sz w:val="28"/>
          <w:szCs w:val="28"/>
        </w:rPr>
        <w:t>:</w:t>
      </w:r>
    </w:p>
    <w:p w:rsidR="001C1F92" w:rsidRPr="007E06A8" w:rsidRDefault="001C1F92" w:rsidP="001C1F92">
      <w:pPr>
        <w:pStyle w:val="a4"/>
        <w:numPr>
          <w:ilvl w:val="0"/>
          <w:numId w:val="2"/>
        </w:numPr>
        <w:tabs>
          <w:tab w:val="left" w:pos="1100"/>
        </w:tabs>
        <w:spacing w:after="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7E06A8">
        <w:rPr>
          <w:rFonts w:ascii="Times New Roman" w:hAnsi="Times New Roman"/>
          <w:sz w:val="28"/>
          <w:szCs w:val="28"/>
        </w:rPr>
        <w:t>различать отраслевую промышленность;</w:t>
      </w:r>
    </w:p>
    <w:p w:rsidR="001C1F92" w:rsidRPr="007E06A8" w:rsidRDefault="001C1F92" w:rsidP="001C1F92">
      <w:pPr>
        <w:pStyle w:val="a4"/>
        <w:numPr>
          <w:ilvl w:val="0"/>
          <w:numId w:val="2"/>
        </w:numPr>
        <w:tabs>
          <w:tab w:val="left" w:pos="1100"/>
        </w:tabs>
        <w:spacing w:after="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7E06A8">
        <w:rPr>
          <w:rFonts w:ascii="Times New Roman" w:hAnsi="Times New Roman"/>
          <w:sz w:val="28"/>
          <w:szCs w:val="28"/>
        </w:rPr>
        <w:t>суммировать затраты на производство работ и изделий.</w:t>
      </w:r>
    </w:p>
    <w:p w:rsidR="001C1F92" w:rsidRPr="007E06A8" w:rsidRDefault="001C1F92" w:rsidP="001C1F92">
      <w:pPr>
        <w:ind w:firstLine="709"/>
        <w:jc w:val="both"/>
        <w:rPr>
          <w:sz w:val="28"/>
          <w:szCs w:val="28"/>
        </w:rPr>
      </w:pPr>
      <w:r w:rsidRPr="007E06A8">
        <w:rPr>
          <w:sz w:val="28"/>
          <w:szCs w:val="28"/>
        </w:rPr>
        <w:t>В основу курса положены базовые сведения о принципах и структуре производства, организационно-экономических связях, основах управления производственным циклом выпуска изделий требуемого качества и стоимости, соответствующих запросам рынка.</w:t>
      </w:r>
    </w:p>
    <w:p w:rsidR="001C1F92" w:rsidRPr="007E06A8" w:rsidRDefault="001C1F92" w:rsidP="001C1F92">
      <w:pPr>
        <w:jc w:val="both"/>
        <w:rPr>
          <w:sz w:val="28"/>
          <w:szCs w:val="28"/>
        </w:rPr>
      </w:pPr>
    </w:p>
    <w:p w:rsidR="001C1F92" w:rsidRDefault="001C1F92" w:rsidP="001C1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1C1F92" w:rsidRDefault="001C1F92" w:rsidP="001C1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1C1F92" w:rsidRDefault="001C1F92" w:rsidP="001C1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1C1F92" w:rsidRDefault="001C1F92" w:rsidP="001C1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3224AA" w:rsidRDefault="003224AA"/>
    <w:p w:rsidR="003224AA" w:rsidRDefault="003224AA"/>
    <w:p w:rsidR="001C1F92" w:rsidRDefault="001C1F92"/>
    <w:p w:rsidR="001C1F92" w:rsidRDefault="001C1F92" w:rsidP="001C1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2.СТРУКТУРА И  СОДЕРЖАНИЕ ПРЕДМЕТА</w:t>
      </w:r>
    </w:p>
    <w:p w:rsidR="001C1F92" w:rsidRDefault="001C1F92" w:rsidP="001C1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Объем предмета</w:t>
      </w:r>
      <w:r w:rsidR="007160E8">
        <w:rPr>
          <w:b/>
          <w:sz w:val="28"/>
          <w:szCs w:val="28"/>
        </w:rPr>
        <w:t xml:space="preserve"> и виды учебной работы</w:t>
      </w:r>
    </w:p>
    <w:p w:rsidR="001C1F92" w:rsidRPr="00117C98" w:rsidRDefault="001C1F92" w:rsidP="00117C98">
      <w:pPr>
        <w:rPr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767"/>
        <w:gridCol w:w="1050"/>
        <w:gridCol w:w="1129"/>
        <w:gridCol w:w="1276"/>
      </w:tblGrid>
      <w:tr w:rsidR="002A7F52" w:rsidRPr="002F250B" w:rsidTr="002A7F52">
        <w:trPr>
          <w:cantSplit/>
          <w:trHeight w:val="323"/>
        </w:trPr>
        <w:tc>
          <w:tcPr>
            <w:tcW w:w="675" w:type="dxa"/>
            <w:vMerge w:val="restart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№</w:t>
            </w:r>
          </w:p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п /п</w:t>
            </w:r>
          </w:p>
        </w:tc>
        <w:tc>
          <w:tcPr>
            <w:tcW w:w="4767" w:type="dxa"/>
            <w:vMerge w:val="restart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Темы</w:t>
            </w:r>
          </w:p>
        </w:tc>
        <w:tc>
          <w:tcPr>
            <w:tcW w:w="3455" w:type="dxa"/>
            <w:gridSpan w:val="3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Количество часов</w:t>
            </w:r>
          </w:p>
        </w:tc>
      </w:tr>
      <w:tr w:rsidR="002A7F52" w:rsidRPr="002F250B" w:rsidTr="002A7F52">
        <w:trPr>
          <w:cantSplit/>
          <w:trHeight w:val="600"/>
        </w:trPr>
        <w:tc>
          <w:tcPr>
            <w:tcW w:w="675" w:type="dxa"/>
            <w:vMerge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</w:p>
        </w:tc>
        <w:tc>
          <w:tcPr>
            <w:tcW w:w="4767" w:type="dxa"/>
            <w:vMerge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vAlign w:val="center"/>
          </w:tcPr>
          <w:p w:rsidR="002A7F52" w:rsidRPr="002F250B" w:rsidRDefault="002A7F52" w:rsidP="009E620F">
            <w:pPr>
              <w:pStyle w:val="a5"/>
              <w:rPr>
                <w:b w:val="0"/>
                <w:sz w:val="28"/>
                <w:szCs w:val="28"/>
              </w:rPr>
            </w:pPr>
            <w:r w:rsidRPr="002F250B">
              <w:rPr>
                <w:b w:val="0"/>
                <w:sz w:val="28"/>
                <w:szCs w:val="28"/>
              </w:rPr>
              <w:t>ЛПЗ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1</w:t>
            </w:r>
          </w:p>
        </w:tc>
        <w:tc>
          <w:tcPr>
            <w:tcW w:w="4767" w:type="dxa"/>
            <w:vAlign w:val="center"/>
          </w:tcPr>
          <w:p w:rsidR="002A7F52" w:rsidRPr="00C72564" w:rsidRDefault="002A7F52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Предмет изучения экономики</w:t>
            </w:r>
          </w:p>
        </w:tc>
        <w:tc>
          <w:tcPr>
            <w:tcW w:w="1050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vAlign w:val="center"/>
          </w:tcPr>
          <w:p w:rsidR="002A7F52" w:rsidRPr="00C72564" w:rsidRDefault="00C72564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2</w:t>
            </w:r>
          </w:p>
        </w:tc>
        <w:tc>
          <w:tcPr>
            <w:tcW w:w="4767" w:type="dxa"/>
            <w:vAlign w:val="center"/>
          </w:tcPr>
          <w:p w:rsidR="002A7F52" w:rsidRPr="00C72564" w:rsidRDefault="002A7F52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Спрос, предложение и «равновесная цена»</w:t>
            </w:r>
          </w:p>
        </w:tc>
        <w:tc>
          <w:tcPr>
            <w:tcW w:w="1050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9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bottom w:val="nil"/>
            </w:tcBorders>
            <w:vAlign w:val="center"/>
          </w:tcPr>
          <w:p w:rsidR="002A7F52" w:rsidRPr="00C72564" w:rsidRDefault="00C72564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3</w:t>
            </w:r>
          </w:p>
        </w:tc>
        <w:tc>
          <w:tcPr>
            <w:tcW w:w="4767" w:type="dxa"/>
            <w:tcBorders>
              <w:bottom w:val="nil"/>
            </w:tcBorders>
            <w:vAlign w:val="center"/>
          </w:tcPr>
          <w:p w:rsidR="002A7F52" w:rsidRPr="00C72564" w:rsidRDefault="00C72564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Государственный бюджет</w:t>
            </w:r>
          </w:p>
        </w:tc>
        <w:tc>
          <w:tcPr>
            <w:tcW w:w="1050" w:type="dxa"/>
            <w:tcBorders>
              <w:bottom w:val="nil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9" w:type="dxa"/>
            <w:tcBorders>
              <w:bottom w:val="nil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5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pStyle w:val="6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2564">
              <w:rPr>
                <w:rFonts w:ascii="Times New Roman" w:hAnsi="Times New Roman"/>
                <w:b w:val="0"/>
                <w:sz w:val="28"/>
                <w:szCs w:val="28"/>
              </w:rPr>
              <w:t>Семейный бюджет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6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Банковская система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7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Занятость и безработица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8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Ценообразование.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9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rPr>
                <w:sz w:val="28"/>
                <w:szCs w:val="28"/>
              </w:rPr>
            </w:pPr>
            <w:r w:rsidRPr="00C72564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C72564" w:rsidP="009E6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28DA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28DA" w:rsidRPr="00C72564" w:rsidRDefault="00DF28DA" w:rsidP="009E6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8DA" w:rsidRPr="00C72564" w:rsidRDefault="00DF28DA" w:rsidP="009E620F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8DA" w:rsidRDefault="00DF28DA" w:rsidP="009E6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8DA" w:rsidRDefault="00DF28DA" w:rsidP="009E6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8DA" w:rsidRDefault="00DF28DA" w:rsidP="009E620F">
            <w:pPr>
              <w:jc w:val="center"/>
              <w:rPr>
                <w:sz w:val="28"/>
                <w:szCs w:val="28"/>
              </w:rPr>
            </w:pPr>
          </w:p>
        </w:tc>
      </w:tr>
      <w:tr w:rsidR="002A7F52" w:rsidRPr="00C72564" w:rsidTr="002A7F5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2A7F52" w:rsidP="009E620F">
            <w:pPr>
              <w:jc w:val="center"/>
              <w:rPr>
                <w:b/>
                <w:sz w:val="28"/>
                <w:szCs w:val="28"/>
              </w:rPr>
            </w:pPr>
            <w:r w:rsidRPr="00C7256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9E62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F52" w:rsidRPr="00C72564" w:rsidRDefault="00117C98" w:rsidP="00117C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/>
    <w:p w:rsidR="001C1F92" w:rsidRDefault="001C1F92">
      <w:pPr>
        <w:sectPr w:rsidR="001C1F9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1F92" w:rsidRDefault="001C1F92" w:rsidP="001C1F92">
      <w:pPr>
        <w:rPr>
          <w:b/>
        </w:rPr>
      </w:pPr>
      <w:r>
        <w:rPr>
          <w:b/>
          <w:sz w:val="28"/>
          <w:szCs w:val="28"/>
        </w:rPr>
        <w:lastRenderedPageBreak/>
        <w:t>2.2 Т</w:t>
      </w:r>
      <w:r w:rsidRPr="00A20A8B">
        <w:rPr>
          <w:b/>
          <w:sz w:val="28"/>
          <w:szCs w:val="28"/>
        </w:rPr>
        <w:t>ематический план</w:t>
      </w:r>
      <w:r>
        <w:rPr>
          <w:b/>
          <w:sz w:val="28"/>
          <w:szCs w:val="28"/>
        </w:rPr>
        <w:t xml:space="preserve"> и содержание предмета Экономика отрасли и предприятия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2152"/>
        <w:gridCol w:w="240"/>
        <w:gridCol w:w="112"/>
        <w:gridCol w:w="10171"/>
        <w:gridCol w:w="17"/>
        <w:gridCol w:w="170"/>
        <w:gridCol w:w="776"/>
        <w:gridCol w:w="17"/>
        <w:gridCol w:w="13"/>
        <w:gridCol w:w="44"/>
        <w:gridCol w:w="1113"/>
        <w:gridCol w:w="25"/>
      </w:tblGrid>
      <w:tr w:rsidR="00976D3B" w:rsidTr="00117C98">
        <w:trPr>
          <w:gridAfter w:val="1"/>
          <w:wAfter w:w="25" w:type="dxa"/>
          <w:trHeight w:val="949"/>
        </w:trPr>
        <w:tc>
          <w:tcPr>
            <w:tcW w:w="2152" w:type="dxa"/>
          </w:tcPr>
          <w:p w:rsidR="003970FC" w:rsidRDefault="003970FC" w:rsidP="009E620F">
            <w:pPr>
              <w:jc w:val="center"/>
              <w:rPr>
                <w:sz w:val="28"/>
                <w:szCs w:val="28"/>
              </w:rPr>
            </w:pPr>
            <w:r w:rsidRPr="001D5E0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523" w:type="dxa"/>
            <w:gridSpan w:val="3"/>
          </w:tcPr>
          <w:p w:rsidR="003970FC" w:rsidRDefault="003970FC" w:rsidP="009E620F">
            <w:pPr>
              <w:jc w:val="center"/>
              <w:rPr>
                <w:sz w:val="28"/>
                <w:szCs w:val="28"/>
              </w:rPr>
            </w:pPr>
            <w:r w:rsidRPr="001D5E0E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  <w:r>
              <w:rPr>
                <w:b/>
                <w:bCs/>
              </w:rPr>
              <w:t>.</w:t>
            </w:r>
          </w:p>
        </w:tc>
        <w:tc>
          <w:tcPr>
            <w:tcW w:w="963" w:type="dxa"/>
            <w:gridSpan w:val="3"/>
          </w:tcPr>
          <w:p w:rsidR="003970FC" w:rsidRDefault="003970FC" w:rsidP="009E620F">
            <w:pPr>
              <w:jc w:val="center"/>
              <w:rPr>
                <w:sz w:val="28"/>
                <w:szCs w:val="28"/>
              </w:rPr>
            </w:pPr>
            <w:r w:rsidRPr="001D5E0E">
              <w:rPr>
                <w:b/>
                <w:bCs/>
              </w:rPr>
              <w:t>Объем часов</w:t>
            </w:r>
          </w:p>
        </w:tc>
        <w:tc>
          <w:tcPr>
            <w:tcW w:w="1187" w:type="dxa"/>
            <w:gridSpan w:val="4"/>
          </w:tcPr>
          <w:p w:rsidR="003970FC" w:rsidRPr="00285185" w:rsidRDefault="00285185" w:rsidP="00285185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усвоения</w:t>
            </w:r>
          </w:p>
          <w:p w:rsidR="003970FC" w:rsidRDefault="003970FC" w:rsidP="003970FC">
            <w:pPr>
              <w:jc w:val="center"/>
              <w:rPr>
                <w:sz w:val="28"/>
                <w:szCs w:val="28"/>
              </w:rPr>
            </w:pPr>
          </w:p>
        </w:tc>
      </w:tr>
      <w:tr w:rsidR="00976D3B" w:rsidTr="00117C98">
        <w:trPr>
          <w:gridAfter w:val="1"/>
          <w:wAfter w:w="25" w:type="dxa"/>
        </w:trPr>
        <w:tc>
          <w:tcPr>
            <w:tcW w:w="2152" w:type="dxa"/>
          </w:tcPr>
          <w:p w:rsidR="003970FC" w:rsidRPr="004A0C1C" w:rsidRDefault="003970FC" w:rsidP="009E620F">
            <w:pPr>
              <w:jc w:val="center"/>
            </w:pPr>
            <w:r w:rsidRPr="004A0C1C">
              <w:t>1</w:t>
            </w:r>
          </w:p>
        </w:tc>
        <w:tc>
          <w:tcPr>
            <w:tcW w:w="10523" w:type="dxa"/>
            <w:gridSpan w:val="3"/>
          </w:tcPr>
          <w:p w:rsidR="003970FC" w:rsidRPr="004A0C1C" w:rsidRDefault="003970FC" w:rsidP="009E620F">
            <w:pPr>
              <w:jc w:val="center"/>
            </w:pPr>
            <w:r w:rsidRPr="004A0C1C">
              <w:t>2</w:t>
            </w:r>
          </w:p>
        </w:tc>
        <w:tc>
          <w:tcPr>
            <w:tcW w:w="963" w:type="dxa"/>
            <w:gridSpan w:val="3"/>
          </w:tcPr>
          <w:p w:rsidR="003970FC" w:rsidRPr="004A0C1C" w:rsidRDefault="003970FC" w:rsidP="009E620F">
            <w:pPr>
              <w:jc w:val="center"/>
            </w:pPr>
            <w:r w:rsidRPr="004A0C1C">
              <w:t>3</w:t>
            </w:r>
          </w:p>
        </w:tc>
        <w:tc>
          <w:tcPr>
            <w:tcW w:w="1187" w:type="dxa"/>
            <w:gridSpan w:val="4"/>
          </w:tcPr>
          <w:p w:rsidR="003970FC" w:rsidRPr="004A0C1C" w:rsidRDefault="00285185" w:rsidP="003970FC">
            <w:pPr>
              <w:jc w:val="center"/>
            </w:pPr>
            <w:r>
              <w:t>4</w:t>
            </w:r>
          </w:p>
        </w:tc>
      </w:tr>
      <w:tr w:rsidR="005F4020" w:rsidTr="00117C98">
        <w:trPr>
          <w:gridAfter w:val="1"/>
          <w:wAfter w:w="25" w:type="dxa"/>
          <w:trHeight w:val="270"/>
        </w:trPr>
        <w:tc>
          <w:tcPr>
            <w:tcW w:w="2152" w:type="dxa"/>
            <w:vMerge w:val="restart"/>
          </w:tcPr>
          <w:p w:rsidR="00ED03B6" w:rsidRPr="00F228AB" w:rsidRDefault="00ED03B6" w:rsidP="00CD1D45">
            <w:pPr>
              <w:jc w:val="center"/>
              <w:rPr>
                <w:b/>
              </w:rPr>
            </w:pPr>
            <w:r w:rsidRPr="00F228AB">
              <w:rPr>
                <w:b/>
              </w:rPr>
              <w:t>Тема 1</w:t>
            </w:r>
          </w:p>
          <w:p w:rsidR="00ED03B6" w:rsidRDefault="00ED03B6" w:rsidP="00CD1D45">
            <w:pPr>
              <w:jc w:val="center"/>
            </w:pPr>
            <w:r>
              <w:t>Предмет изучения экономики</w:t>
            </w:r>
          </w:p>
        </w:tc>
        <w:tc>
          <w:tcPr>
            <w:tcW w:w="10523" w:type="dxa"/>
            <w:gridSpan w:val="3"/>
          </w:tcPr>
          <w:p w:rsidR="00ED03B6" w:rsidRPr="00BD2CF1" w:rsidRDefault="00ED03B6">
            <w:pPr>
              <w:rPr>
                <w:b/>
              </w:rPr>
            </w:pPr>
            <w:r w:rsidRPr="00BD2CF1">
              <w:rPr>
                <w:b/>
              </w:rPr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ED03B6" w:rsidRPr="00BD2CF1" w:rsidRDefault="00117C98" w:rsidP="00BD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Pr="00732B23" w:rsidRDefault="00ED03B6" w:rsidP="003970FC">
            <w:pPr>
              <w:jc w:val="center"/>
              <w:rPr>
                <w:lang w:val="en-US"/>
              </w:rPr>
            </w:pPr>
          </w:p>
        </w:tc>
      </w:tr>
      <w:tr w:rsidR="005F4020" w:rsidTr="00117C98">
        <w:trPr>
          <w:gridAfter w:val="1"/>
          <w:wAfter w:w="25" w:type="dxa"/>
          <w:trHeight w:val="302"/>
        </w:trPr>
        <w:tc>
          <w:tcPr>
            <w:tcW w:w="2152" w:type="dxa"/>
            <w:vMerge/>
          </w:tcPr>
          <w:p w:rsidR="00222757" w:rsidRDefault="00222757"/>
        </w:tc>
        <w:tc>
          <w:tcPr>
            <w:tcW w:w="352" w:type="dxa"/>
            <w:gridSpan w:val="2"/>
          </w:tcPr>
          <w:p w:rsidR="00222757" w:rsidRPr="00CD1D45" w:rsidRDefault="00222757" w:rsidP="00ED03B6">
            <w:r>
              <w:t>1</w:t>
            </w:r>
          </w:p>
        </w:tc>
        <w:tc>
          <w:tcPr>
            <w:tcW w:w="10171" w:type="dxa"/>
          </w:tcPr>
          <w:p w:rsidR="00222757" w:rsidRPr="00CD1D45" w:rsidRDefault="00222757" w:rsidP="00222757">
            <w:pPr>
              <w:ind w:left="27"/>
            </w:pPr>
            <w:r>
              <w:rPr>
                <w:sz w:val="24"/>
                <w:szCs w:val="24"/>
              </w:rPr>
              <w:t>Что такое «экономика». Основная проблема экономики. Факторы производства.</w:t>
            </w:r>
          </w:p>
        </w:tc>
        <w:tc>
          <w:tcPr>
            <w:tcW w:w="963" w:type="dxa"/>
            <w:gridSpan w:val="3"/>
          </w:tcPr>
          <w:p w:rsidR="00222757" w:rsidRPr="00BD2CF1" w:rsidRDefault="00117C98" w:rsidP="00BD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7" w:type="dxa"/>
            <w:gridSpan w:val="4"/>
          </w:tcPr>
          <w:p w:rsidR="00222757" w:rsidRPr="00732B23" w:rsidRDefault="00222757" w:rsidP="00BD2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76D3B" w:rsidTr="00117C98">
        <w:trPr>
          <w:gridAfter w:val="1"/>
          <w:wAfter w:w="25" w:type="dxa"/>
          <w:trHeight w:val="330"/>
        </w:trPr>
        <w:tc>
          <w:tcPr>
            <w:tcW w:w="2152" w:type="dxa"/>
            <w:vMerge/>
          </w:tcPr>
          <w:p w:rsidR="00222757" w:rsidRDefault="00222757"/>
        </w:tc>
        <w:tc>
          <w:tcPr>
            <w:tcW w:w="10523" w:type="dxa"/>
            <w:gridSpan w:val="3"/>
          </w:tcPr>
          <w:p w:rsidR="00222757" w:rsidRDefault="00222757" w:rsidP="00ED03B6">
            <w:pPr>
              <w:rPr>
                <w:b/>
                <w:sz w:val="24"/>
                <w:szCs w:val="24"/>
              </w:rPr>
            </w:pPr>
            <w:r w:rsidRPr="00F9070C">
              <w:rPr>
                <w:b/>
                <w:sz w:val="24"/>
                <w:szCs w:val="24"/>
              </w:rPr>
              <w:t>Практическая работа №1</w:t>
            </w:r>
          </w:p>
          <w:p w:rsidR="00222757" w:rsidRDefault="00222757" w:rsidP="00ED03B6">
            <w:r>
              <w:rPr>
                <w:sz w:val="24"/>
                <w:szCs w:val="24"/>
              </w:rPr>
              <w:t xml:space="preserve">Составить чек-лист  основных факторов </w:t>
            </w:r>
            <w:r w:rsidR="00117C98">
              <w:rPr>
                <w:sz w:val="24"/>
                <w:szCs w:val="24"/>
              </w:rPr>
              <w:t>производства в работе швеи</w:t>
            </w:r>
            <w:r w:rsidRPr="00F9070C">
              <w:rPr>
                <w:sz w:val="24"/>
                <w:szCs w:val="24"/>
              </w:rPr>
              <w:t>.</w:t>
            </w:r>
          </w:p>
        </w:tc>
        <w:tc>
          <w:tcPr>
            <w:tcW w:w="963" w:type="dxa"/>
            <w:gridSpan w:val="3"/>
          </w:tcPr>
          <w:p w:rsidR="00222757" w:rsidRPr="00BD2CF1" w:rsidRDefault="00117C98" w:rsidP="00BD2CF1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222757" w:rsidRPr="00BD2CF1" w:rsidRDefault="00222757" w:rsidP="00BD2CF1">
            <w:pPr>
              <w:jc w:val="center"/>
            </w:pPr>
          </w:p>
        </w:tc>
      </w:tr>
      <w:tr w:rsidR="005F4020" w:rsidTr="00117C98">
        <w:trPr>
          <w:gridAfter w:val="1"/>
          <w:wAfter w:w="25" w:type="dxa"/>
          <w:trHeight w:val="271"/>
        </w:trPr>
        <w:tc>
          <w:tcPr>
            <w:tcW w:w="2152" w:type="dxa"/>
            <w:vMerge w:val="restart"/>
          </w:tcPr>
          <w:p w:rsidR="00ED03B6" w:rsidRPr="00F228AB" w:rsidRDefault="00ED03B6" w:rsidP="00BD2CF1">
            <w:pPr>
              <w:jc w:val="center"/>
              <w:rPr>
                <w:b/>
              </w:rPr>
            </w:pPr>
            <w:r w:rsidRPr="00F228AB">
              <w:rPr>
                <w:b/>
              </w:rPr>
              <w:t>Тема 2</w:t>
            </w:r>
          </w:p>
          <w:p w:rsidR="00ED03B6" w:rsidRDefault="00ED03B6" w:rsidP="00BD2CF1">
            <w:pPr>
              <w:jc w:val="center"/>
            </w:pPr>
            <w:r w:rsidRPr="00031C5D">
              <w:rPr>
                <w:sz w:val="24"/>
                <w:szCs w:val="24"/>
              </w:rPr>
              <w:t>Спрос, предложение, равновесная цена</w:t>
            </w:r>
          </w:p>
        </w:tc>
        <w:tc>
          <w:tcPr>
            <w:tcW w:w="10523" w:type="dxa"/>
            <w:gridSpan w:val="3"/>
          </w:tcPr>
          <w:p w:rsidR="00ED03B6" w:rsidRPr="00BD2CF1" w:rsidRDefault="00ED03B6" w:rsidP="00CD1D45">
            <w:pPr>
              <w:rPr>
                <w:b/>
              </w:rPr>
            </w:pPr>
            <w:r w:rsidRPr="00BD2CF1">
              <w:rPr>
                <w:b/>
              </w:rPr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ED03B6" w:rsidRPr="00BD2CF1" w:rsidRDefault="00117C98" w:rsidP="00BD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Pr="00732B23" w:rsidRDefault="00ED03B6" w:rsidP="003970FC">
            <w:pPr>
              <w:jc w:val="center"/>
              <w:rPr>
                <w:lang w:val="en-US"/>
              </w:rPr>
            </w:pPr>
          </w:p>
        </w:tc>
      </w:tr>
      <w:tr w:rsidR="005F4020" w:rsidTr="00117C98">
        <w:trPr>
          <w:gridAfter w:val="1"/>
          <w:wAfter w:w="25" w:type="dxa"/>
          <w:trHeight w:val="795"/>
        </w:trPr>
        <w:tc>
          <w:tcPr>
            <w:tcW w:w="2152" w:type="dxa"/>
            <w:vMerge/>
          </w:tcPr>
          <w:p w:rsidR="00222757" w:rsidRPr="00F228AB" w:rsidRDefault="00222757" w:rsidP="00BD2CF1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222757" w:rsidRPr="005F4020" w:rsidRDefault="00222757" w:rsidP="00CD1D45">
            <w:r w:rsidRPr="005F4020">
              <w:t>1</w:t>
            </w:r>
          </w:p>
        </w:tc>
        <w:tc>
          <w:tcPr>
            <w:tcW w:w="10283" w:type="dxa"/>
            <w:gridSpan w:val="2"/>
          </w:tcPr>
          <w:p w:rsidR="00222757" w:rsidRPr="005F4020" w:rsidRDefault="00222757" w:rsidP="00222757">
            <w:pPr>
              <w:ind w:left="102"/>
            </w:pPr>
            <w:r w:rsidRPr="005F4020">
              <w:rPr>
                <w:sz w:val="24"/>
                <w:szCs w:val="24"/>
              </w:rPr>
              <w:t>Понятие «спрос», «предложение». Факторы, влияющие на спрос и предложение. Рыночная цена.</w:t>
            </w:r>
          </w:p>
        </w:tc>
        <w:tc>
          <w:tcPr>
            <w:tcW w:w="993" w:type="dxa"/>
            <w:gridSpan w:val="5"/>
          </w:tcPr>
          <w:p w:rsidR="00222757" w:rsidRPr="00BD2CF1" w:rsidRDefault="00117C98" w:rsidP="00BD2CF1">
            <w:pPr>
              <w:jc w:val="center"/>
            </w:pPr>
            <w:r>
              <w:t>1</w:t>
            </w:r>
          </w:p>
        </w:tc>
        <w:tc>
          <w:tcPr>
            <w:tcW w:w="1157" w:type="dxa"/>
            <w:gridSpan w:val="2"/>
          </w:tcPr>
          <w:p w:rsidR="00222757" w:rsidRPr="00732B23" w:rsidRDefault="00222757" w:rsidP="00732B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2757" w:rsidTr="00117C98">
        <w:trPr>
          <w:gridAfter w:val="1"/>
          <w:wAfter w:w="25" w:type="dxa"/>
          <w:trHeight w:val="250"/>
        </w:trPr>
        <w:tc>
          <w:tcPr>
            <w:tcW w:w="2152" w:type="dxa"/>
            <w:vMerge w:val="restart"/>
          </w:tcPr>
          <w:p w:rsidR="00222757" w:rsidRPr="00F228AB" w:rsidRDefault="00222757" w:rsidP="00BD2CF1">
            <w:pPr>
              <w:jc w:val="center"/>
              <w:rPr>
                <w:b/>
              </w:rPr>
            </w:pPr>
            <w:r w:rsidRPr="00F228AB">
              <w:rPr>
                <w:b/>
              </w:rPr>
              <w:t>Тема 3</w:t>
            </w:r>
          </w:p>
          <w:p w:rsidR="00222757" w:rsidRDefault="00222757" w:rsidP="00BD2CF1">
            <w:pPr>
              <w:jc w:val="center"/>
            </w:pPr>
            <w:r w:rsidRPr="00780DF5">
              <w:rPr>
                <w:sz w:val="24"/>
                <w:szCs w:val="24"/>
              </w:rPr>
              <w:t>Государственный бюджет</w:t>
            </w:r>
          </w:p>
        </w:tc>
        <w:tc>
          <w:tcPr>
            <w:tcW w:w="10523" w:type="dxa"/>
            <w:gridSpan w:val="3"/>
          </w:tcPr>
          <w:p w:rsidR="00222757" w:rsidRPr="00BD2CF1" w:rsidRDefault="00222757" w:rsidP="00BD2CF1">
            <w:pPr>
              <w:jc w:val="both"/>
              <w:rPr>
                <w:b/>
              </w:rPr>
            </w:pPr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222757" w:rsidRPr="00BD2CF1" w:rsidRDefault="00117C98" w:rsidP="00BD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222757" w:rsidRPr="00732B23" w:rsidRDefault="00222757" w:rsidP="003970FC">
            <w:pPr>
              <w:jc w:val="center"/>
              <w:rPr>
                <w:lang w:val="en-US"/>
              </w:rPr>
            </w:pPr>
          </w:p>
        </w:tc>
      </w:tr>
      <w:tr w:rsidR="00222757" w:rsidTr="00117C98">
        <w:trPr>
          <w:gridAfter w:val="1"/>
          <w:wAfter w:w="25" w:type="dxa"/>
          <w:trHeight w:val="525"/>
        </w:trPr>
        <w:tc>
          <w:tcPr>
            <w:tcW w:w="2152" w:type="dxa"/>
            <w:vMerge/>
          </w:tcPr>
          <w:p w:rsidR="00222757" w:rsidRPr="00F228AB" w:rsidRDefault="00222757" w:rsidP="00BD2CF1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222757" w:rsidRDefault="00222757" w:rsidP="002227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22757" w:rsidRPr="00BD2CF1" w:rsidRDefault="00222757" w:rsidP="00222757">
            <w:pPr>
              <w:jc w:val="right"/>
              <w:rPr>
                <w:b/>
              </w:rPr>
            </w:pPr>
          </w:p>
        </w:tc>
        <w:tc>
          <w:tcPr>
            <w:tcW w:w="10283" w:type="dxa"/>
            <w:gridSpan w:val="2"/>
          </w:tcPr>
          <w:p w:rsidR="00222757" w:rsidRDefault="00222757" w:rsidP="00222757">
            <w:pPr>
              <w:ind w:left="27"/>
              <w:jc w:val="both"/>
              <w:rPr>
                <w:sz w:val="24"/>
                <w:szCs w:val="24"/>
              </w:rPr>
            </w:pPr>
            <w:r w:rsidRPr="00780DF5">
              <w:rPr>
                <w:sz w:val="24"/>
                <w:szCs w:val="24"/>
              </w:rPr>
              <w:t>Государственный бюджет. Структура бюджета. Виды бюджета.</w:t>
            </w:r>
            <w:r>
              <w:rPr>
                <w:sz w:val="24"/>
                <w:szCs w:val="24"/>
              </w:rPr>
              <w:t xml:space="preserve"> Налоги. Основные виды налогов.   </w:t>
            </w:r>
          </w:p>
          <w:p w:rsidR="00222757" w:rsidRPr="00BD2CF1" w:rsidRDefault="00222757" w:rsidP="00222757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Акцизные товары.</w:t>
            </w:r>
          </w:p>
        </w:tc>
        <w:tc>
          <w:tcPr>
            <w:tcW w:w="963" w:type="dxa"/>
            <w:gridSpan w:val="3"/>
          </w:tcPr>
          <w:p w:rsidR="00222757" w:rsidRPr="00BD2CF1" w:rsidRDefault="00117C98" w:rsidP="00BD2CF1">
            <w:pPr>
              <w:jc w:val="center"/>
            </w:pPr>
            <w:r>
              <w:t>2</w:t>
            </w:r>
          </w:p>
        </w:tc>
        <w:tc>
          <w:tcPr>
            <w:tcW w:w="1187" w:type="dxa"/>
            <w:gridSpan w:val="4"/>
          </w:tcPr>
          <w:p w:rsidR="00222757" w:rsidRPr="00732B23" w:rsidRDefault="00222757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F4020" w:rsidTr="00117C98">
        <w:trPr>
          <w:gridAfter w:val="1"/>
          <w:wAfter w:w="25" w:type="dxa"/>
          <w:trHeight w:val="265"/>
        </w:trPr>
        <w:tc>
          <w:tcPr>
            <w:tcW w:w="2152" w:type="dxa"/>
            <w:vMerge/>
          </w:tcPr>
          <w:p w:rsidR="00ED03B6" w:rsidRPr="00F228AB" w:rsidRDefault="00ED03B6" w:rsidP="00BD2CF1">
            <w:pPr>
              <w:jc w:val="center"/>
              <w:rPr>
                <w:b/>
              </w:rPr>
            </w:pPr>
          </w:p>
        </w:tc>
        <w:tc>
          <w:tcPr>
            <w:tcW w:w="10523" w:type="dxa"/>
            <w:gridSpan w:val="3"/>
          </w:tcPr>
          <w:p w:rsidR="00ED03B6" w:rsidRDefault="00ED03B6" w:rsidP="00ED03B6">
            <w:pPr>
              <w:rPr>
                <w:b/>
                <w:sz w:val="24"/>
                <w:szCs w:val="24"/>
              </w:rPr>
            </w:pPr>
            <w:r w:rsidRPr="00F944E3">
              <w:rPr>
                <w:b/>
                <w:sz w:val="24"/>
                <w:szCs w:val="24"/>
              </w:rPr>
              <w:t>Практическая работа №2</w:t>
            </w:r>
          </w:p>
          <w:p w:rsidR="00ED03B6" w:rsidRPr="00780DF5" w:rsidRDefault="00ED03B6" w:rsidP="00ED03B6">
            <w:pPr>
              <w:jc w:val="both"/>
            </w:pPr>
            <w:r w:rsidRPr="00F944E3">
              <w:rPr>
                <w:sz w:val="24"/>
                <w:szCs w:val="24"/>
              </w:rPr>
              <w:t>Решение задач (рассчитать подоходный налог)</w:t>
            </w:r>
          </w:p>
        </w:tc>
        <w:tc>
          <w:tcPr>
            <w:tcW w:w="963" w:type="dxa"/>
            <w:gridSpan w:val="3"/>
          </w:tcPr>
          <w:p w:rsidR="00ED03B6" w:rsidRPr="00BD2CF1" w:rsidRDefault="00117C98" w:rsidP="00BD2CF1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Default="00ED03B6" w:rsidP="003970FC">
            <w:pPr>
              <w:jc w:val="center"/>
            </w:pPr>
          </w:p>
        </w:tc>
      </w:tr>
      <w:tr w:rsidR="005F4020" w:rsidTr="00117C98">
        <w:trPr>
          <w:gridAfter w:val="1"/>
          <w:wAfter w:w="25" w:type="dxa"/>
          <w:trHeight w:val="346"/>
        </w:trPr>
        <w:tc>
          <w:tcPr>
            <w:tcW w:w="2152" w:type="dxa"/>
            <w:vMerge w:val="restart"/>
          </w:tcPr>
          <w:p w:rsidR="00ED03B6" w:rsidRPr="00F228AB" w:rsidRDefault="00ED03B6" w:rsidP="00BD2CF1">
            <w:pPr>
              <w:jc w:val="center"/>
              <w:rPr>
                <w:b/>
              </w:rPr>
            </w:pPr>
            <w:r w:rsidRPr="00F228AB">
              <w:rPr>
                <w:b/>
              </w:rPr>
              <w:t>Тема 4</w:t>
            </w:r>
          </w:p>
          <w:p w:rsidR="00ED03B6" w:rsidRDefault="00ED03B6" w:rsidP="00BD2CF1">
            <w:pPr>
              <w:jc w:val="center"/>
            </w:pPr>
            <w:r w:rsidRPr="006C14D3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10523" w:type="dxa"/>
            <w:gridSpan w:val="3"/>
          </w:tcPr>
          <w:p w:rsidR="00ED03B6" w:rsidRDefault="00ED03B6"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ED03B6" w:rsidRPr="00BD2CF1" w:rsidRDefault="00117C98" w:rsidP="00BD2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Pr="00732B23" w:rsidRDefault="00ED03B6" w:rsidP="003970FC">
            <w:pPr>
              <w:jc w:val="center"/>
              <w:rPr>
                <w:lang w:val="en-US"/>
              </w:rPr>
            </w:pPr>
          </w:p>
        </w:tc>
      </w:tr>
      <w:tr w:rsidR="00222757" w:rsidTr="00117C98">
        <w:trPr>
          <w:trHeight w:val="316"/>
        </w:trPr>
        <w:tc>
          <w:tcPr>
            <w:tcW w:w="2152" w:type="dxa"/>
            <w:vMerge/>
          </w:tcPr>
          <w:p w:rsidR="00222757" w:rsidRDefault="00222757" w:rsidP="00BD2CF1">
            <w:pPr>
              <w:jc w:val="center"/>
            </w:pPr>
          </w:p>
        </w:tc>
        <w:tc>
          <w:tcPr>
            <w:tcW w:w="240" w:type="dxa"/>
          </w:tcPr>
          <w:p w:rsidR="00222757" w:rsidRPr="005F4020" w:rsidRDefault="00222757" w:rsidP="00222757">
            <w:pPr>
              <w:jc w:val="right"/>
            </w:pPr>
            <w:r w:rsidRPr="005F4020">
              <w:t>1</w:t>
            </w:r>
          </w:p>
        </w:tc>
        <w:tc>
          <w:tcPr>
            <w:tcW w:w="10300" w:type="dxa"/>
            <w:gridSpan w:val="3"/>
          </w:tcPr>
          <w:p w:rsidR="00222757" w:rsidRPr="00BD2CF1" w:rsidRDefault="00222757" w:rsidP="00222757">
            <w:pPr>
              <w:rPr>
                <w:b/>
              </w:rPr>
            </w:pPr>
            <w:r w:rsidRPr="006C14D3">
              <w:rPr>
                <w:sz w:val="24"/>
                <w:szCs w:val="24"/>
              </w:rPr>
              <w:t>Личный бюджет. Источники доходов.</w:t>
            </w:r>
            <w:r>
              <w:rPr>
                <w:sz w:val="24"/>
                <w:szCs w:val="24"/>
              </w:rPr>
              <w:t xml:space="preserve"> Основные расходы. Способы экономии средств.</w:t>
            </w:r>
          </w:p>
        </w:tc>
        <w:tc>
          <w:tcPr>
            <w:tcW w:w="963" w:type="dxa"/>
            <w:gridSpan w:val="3"/>
          </w:tcPr>
          <w:p w:rsidR="00222757" w:rsidRDefault="00117C98" w:rsidP="00117C98">
            <w:pPr>
              <w:jc w:val="center"/>
            </w:pPr>
            <w:r>
              <w:t>1</w:t>
            </w:r>
          </w:p>
        </w:tc>
        <w:tc>
          <w:tcPr>
            <w:tcW w:w="1195" w:type="dxa"/>
            <w:gridSpan w:val="4"/>
          </w:tcPr>
          <w:p w:rsidR="00222757" w:rsidRPr="00732B23" w:rsidRDefault="00222757" w:rsidP="00732B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2757" w:rsidTr="00117C98">
        <w:trPr>
          <w:gridAfter w:val="1"/>
          <w:wAfter w:w="25" w:type="dxa"/>
          <w:trHeight w:val="750"/>
        </w:trPr>
        <w:tc>
          <w:tcPr>
            <w:tcW w:w="2152" w:type="dxa"/>
            <w:vMerge/>
          </w:tcPr>
          <w:p w:rsidR="00222757" w:rsidRDefault="00222757" w:rsidP="00BD2CF1">
            <w:pPr>
              <w:jc w:val="center"/>
            </w:pPr>
          </w:p>
        </w:tc>
        <w:tc>
          <w:tcPr>
            <w:tcW w:w="10523" w:type="dxa"/>
            <w:gridSpan w:val="3"/>
          </w:tcPr>
          <w:p w:rsidR="00222757" w:rsidRDefault="00222757" w:rsidP="00ED03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№3</w:t>
            </w:r>
          </w:p>
          <w:p w:rsidR="00222757" w:rsidRPr="00BD2CF1" w:rsidRDefault="00222757" w:rsidP="00ED03B6">
            <w:pPr>
              <w:jc w:val="both"/>
              <w:rPr>
                <w:sz w:val="24"/>
                <w:szCs w:val="24"/>
              </w:rPr>
            </w:pPr>
            <w:r w:rsidRPr="006C14D3">
              <w:rPr>
                <w:sz w:val="24"/>
                <w:szCs w:val="24"/>
              </w:rPr>
              <w:t>Решение задач по оплате коммунальных услуг.</w:t>
            </w:r>
          </w:p>
          <w:p w:rsidR="00222757" w:rsidRPr="006C14D3" w:rsidRDefault="00222757" w:rsidP="00BD2CF1"/>
        </w:tc>
        <w:tc>
          <w:tcPr>
            <w:tcW w:w="963" w:type="dxa"/>
            <w:gridSpan w:val="3"/>
          </w:tcPr>
          <w:p w:rsidR="00222757" w:rsidRPr="00117C98" w:rsidRDefault="00117C98" w:rsidP="00117C98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222757" w:rsidRDefault="00222757" w:rsidP="00ED03B6"/>
        </w:tc>
      </w:tr>
      <w:tr w:rsidR="005F4020" w:rsidTr="00117C98">
        <w:trPr>
          <w:gridAfter w:val="1"/>
          <w:wAfter w:w="25" w:type="dxa"/>
          <w:trHeight w:val="280"/>
        </w:trPr>
        <w:tc>
          <w:tcPr>
            <w:tcW w:w="2152" w:type="dxa"/>
            <w:vMerge w:val="restart"/>
          </w:tcPr>
          <w:p w:rsidR="00ED03B6" w:rsidRPr="00F228AB" w:rsidRDefault="00ED03B6" w:rsidP="00F228AB">
            <w:pPr>
              <w:jc w:val="center"/>
              <w:rPr>
                <w:b/>
              </w:rPr>
            </w:pPr>
            <w:r w:rsidRPr="00F228AB">
              <w:rPr>
                <w:b/>
              </w:rPr>
              <w:t>Тема 5</w:t>
            </w:r>
          </w:p>
          <w:p w:rsidR="00ED03B6" w:rsidRDefault="00ED03B6" w:rsidP="00F228AB">
            <w:pPr>
              <w:jc w:val="center"/>
            </w:pPr>
            <w:r w:rsidRPr="004869A7">
              <w:rPr>
                <w:sz w:val="24"/>
                <w:szCs w:val="24"/>
              </w:rPr>
              <w:t>Банковская система РФ</w:t>
            </w:r>
          </w:p>
        </w:tc>
        <w:tc>
          <w:tcPr>
            <w:tcW w:w="10523" w:type="dxa"/>
            <w:gridSpan w:val="3"/>
          </w:tcPr>
          <w:p w:rsidR="00ED03B6" w:rsidRDefault="00ED03B6"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ED03B6" w:rsidRDefault="00117C98" w:rsidP="00452937">
            <w:pPr>
              <w:jc w:val="center"/>
            </w:pPr>
            <w:r>
              <w:t>2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Pr="00732B23" w:rsidRDefault="00ED03B6" w:rsidP="003970FC">
            <w:pPr>
              <w:jc w:val="center"/>
              <w:rPr>
                <w:lang w:val="en-US"/>
              </w:rPr>
            </w:pPr>
          </w:p>
        </w:tc>
      </w:tr>
      <w:tr w:rsidR="00222757" w:rsidTr="00117C98">
        <w:trPr>
          <w:gridAfter w:val="1"/>
          <w:wAfter w:w="25" w:type="dxa"/>
          <w:trHeight w:val="285"/>
        </w:trPr>
        <w:tc>
          <w:tcPr>
            <w:tcW w:w="2152" w:type="dxa"/>
            <w:vMerge/>
          </w:tcPr>
          <w:p w:rsidR="00222757" w:rsidRPr="00F228AB" w:rsidRDefault="00222757" w:rsidP="00F228AB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222757" w:rsidRPr="005F4020" w:rsidRDefault="00222757" w:rsidP="00222757">
            <w:pPr>
              <w:jc w:val="right"/>
            </w:pPr>
            <w:r w:rsidRPr="005F4020">
              <w:t>1</w:t>
            </w:r>
          </w:p>
        </w:tc>
        <w:tc>
          <w:tcPr>
            <w:tcW w:w="10283" w:type="dxa"/>
            <w:gridSpan w:val="2"/>
          </w:tcPr>
          <w:p w:rsidR="00222757" w:rsidRPr="00BD2CF1" w:rsidRDefault="00222757" w:rsidP="00222757">
            <w:pPr>
              <w:rPr>
                <w:b/>
              </w:rPr>
            </w:pPr>
            <w:r w:rsidRPr="00E84F2B">
              <w:rPr>
                <w:sz w:val="24"/>
                <w:szCs w:val="24"/>
              </w:rPr>
              <w:t>Банки и их функции. Услуги банков. Виды вкладов. Условия кредитования.</w:t>
            </w:r>
          </w:p>
        </w:tc>
        <w:tc>
          <w:tcPr>
            <w:tcW w:w="963" w:type="dxa"/>
            <w:gridSpan w:val="3"/>
          </w:tcPr>
          <w:p w:rsidR="00222757" w:rsidRDefault="00117C98" w:rsidP="00452937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</w:tcPr>
          <w:p w:rsidR="00222757" w:rsidRPr="00732B23" w:rsidRDefault="00222757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2757" w:rsidTr="00117C98">
        <w:trPr>
          <w:gridAfter w:val="1"/>
          <w:wAfter w:w="25" w:type="dxa"/>
          <w:trHeight w:val="225"/>
        </w:trPr>
        <w:tc>
          <w:tcPr>
            <w:tcW w:w="2152" w:type="dxa"/>
            <w:vMerge/>
          </w:tcPr>
          <w:p w:rsidR="00222757" w:rsidRPr="00F228AB" w:rsidRDefault="00222757" w:rsidP="00F228AB">
            <w:pPr>
              <w:jc w:val="center"/>
              <w:rPr>
                <w:b/>
              </w:rPr>
            </w:pPr>
          </w:p>
        </w:tc>
        <w:tc>
          <w:tcPr>
            <w:tcW w:w="10523" w:type="dxa"/>
            <w:gridSpan w:val="3"/>
          </w:tcPr>
          <w:p w:rsidR="00222757" w:rsidRDefault="00222757" w:rsidP="00ED03B6">
            <w:pPr>
              <w:rPr>
                <w:b/>
                <w:sz w:val="24"/>
                <w:szCs w:val="24"/>
              </w:rPr>
            </w:pPr>
            <w:r w:rsidRPr="00F2068A">
              <w:rPr>
                <w:b/>
                <w:sz w:val="24"/>
                <w:szCs w:val="24"/>
              </w:rPr>
              <w:t>Практическая работа №4</w:t>
            </w:r>
          </w:p>
          <w:p w:rsidR="00222757" w:rsidRPr="00E84F2B" w:rsidRDefault="00222757" w:rsidP="00ED03B6">
            <w:r w:rsidRPr="00F2068A">
              <w:rPr>
                <w:sz w:val="24"/>
                <w:szCs w:val="24"/>
              </w:rPr>
              <w:t>Решение задач.</w:t>
            </w:r>
            <w:r>
              <w:rPr>
                <w:sz w:val="24"/>
                <w:szCs w:val="24"/>
              </w:rPr>
              <w:t>(рассчитать сумму кредита)</w:t>
            </w:r>
          </w:p>
        </w:tc>
        <w:tc>
          <w:tcPr>
            <w:tcW w:w="963" w:type="dxa"/>
            <w:gridSpan w:val="3"/>
          </w:tcPr>
          <w:p w:rsidR="00222757" w:rsidRDefault="00117C98" w:rsidP="00452937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222757" w:rsidRDefault="00222757" w:rsidP="003970FC">
            <w:pPr>
              <w:jc w:val="center"/>
            </w:pPr>
          </w:p>
        </w:tc>
      </w:tr>
      <w:tr w:rsidR="005F4020" w:rsidTr="00117C98">
        <w:trPr>
          <w:gridAfter w:val="1"/>
          <w:wAfter w:w="25" w:type="dxa"/>
          <w:trHeight w:val="255"/>
        </w:trPr>
        <w:tc>
          <w:tcPr>
            <w:tcW w:w="2152" w:type="dxa"/>
            <w:vMerge w:val="restart"/>
          </w:tcPr>
          <w:p w:rsidR="00ED03B6" w:rsidRPr="00FB70EB" w:rsidRDefault="00ED03B6" w:rsidP="00FB70EB">
            <w:pPr>
              <w:jc w:val="center"/>
              <w:rPr>
                <w:b/>
              </w:rPr>
            </w:pPr>
            <w:r w:rsidRPr="00FB70EB">
              <w:rPr>
                <w:b/>
              </w:rPr>
              <w:t>Тема 6</w:t>
            </w:r>
          </w:p>
          <w:p w:rsidR="00ED03B6" w:rsidRDefault="00ED03B6" w:rsidP="00FB70EB">
            <w:pPr>
              <w:jc w:val="center"/>
            </w:pPr>
            <w:r w:rsidRPr="00924409">
              <w:rPr>
                <w:sz w:val="24"/>
                <w:szCs w:val="24"/>
              </w:rPr>
              <w:lastRenderedPageBreak/>
              <w:t>Занятость и безработица</w:t>
            </w:r>
          </w:p>
        </w:tc>
        <w:tc>
          <w:tcPr>
            <w:tcW w:w="10523" w:type="dxa"/>
            <w:gridSpan w:val="3"/>
          </w:tcPr>
          <w:p w:rsidR="00ED03B6" w:rsidRDefault="00ED03B6">
            <w:r w:rsidRPr="00BD2CF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63" w:type="dxa"/>
            <w:gridSpan w:val="3"/>
          </w:tcPr>
          <w:p w:rsidR="00ED03B6" w:rsidRDefault="00117C98" w:rsidP="00452937">
            <w:pPr>
              <w:jc w:val="center"/>
            </w:pPr>
            <w:r>
              <w:t>1</w:t>
            </w:r>
          </w:p>
        </w:tc>
        <w:tc>
          <w:tcPr>
            <w:tcW w:w="1187" w:type="dxa"/>
            <w:gridSpan w:val="4"/>
            <w:shd w:val="clear" w:color="auto" w:fill="BFBFBF" w:themeFill="background1" w:themeFillShade="BF"/>
          </w:tcPr>
          <w:p w:rsidR="00ED03B6" w:rsidRPr="00732B23" w:rsidRDefault="00ED03B6" w:rsidP="003970FC">
            <w:pPr>
              <w:jc w:val="center"/>
              <w:rPr>
                <w:lang w:val="en-US"/>
              </w:rPr>
            </w:pPr>
          </w:p>
        </w:tc>
      </w:tr>
      <w:tr w:rsidR="005F4020" w:rsidTr="00117C98">
        <w:trPr>
          <w:trHeight w:val="540"/>
        </w:trPr>
        <w:tc>
          <w:tcPr>
            <w:tcW w:w="2152" w:type="dxa"/>
            <w:vMerge/>
          </w:tcPr>
          <w:p w:rsidR="00434D35" w:rsidRPr="00FB70EB" w:rsidRDefault="00434D35" w:rsidP="00FB70EB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434D35" w:rsidRPr="00434D35" w:rsidRDefault="00434D35" w:rsidP="00434D35">
            <w:pPr>
              <w:jc w:val="right"/>
            </w:pPr>
            <w:r w:rsidRPr="00434D35">
              <w:t>1</w:t>
            </w:r>
          </w:p>
        </w:tc>
        <w:tc>
          <w:tcPr>
            <w:tcW w:w="10470" w:type="dxa"/>
            <w:gridSpan w:val="4"/>
          </w:tcPr>
          <w:p w:rsidR="00434D35" w:rsidRPr="00BD2CF1" w:rsidRDefault="00434D35" w:rsidP="00434D35">
            <w:pPr>
              <w:rPr>
                <w:b/>
              </w:rPr>
            </w:pPr>
            <w:r w:rsidRPr="00924409">
              <w:rPr>
                <w:sz w:val="24"/>
                <w:szCs w:val="24"/>
              </w:rPr>
              <w:t xml:space="preserve">Безработица </w:t>
            </w:r>
            <w:r>
              <w:rPr>
                <w:sz w:val="24"/>
                <w:szCs w:val="24"/>
              </w:rPr>
              <w:t>Причины и в</w:t>
            </w:r>
            <w:r w:rsidRPr="00924409">
              <w:rPr>
                <w:sz w:val="24"/>
                <w:szCs w:val="24"/>
              </w:rPr>
              <w:t>иды безработицы. Помощь государства в области занятости.</w:t>
            </w:r>
          </w:p>
        </w:tc>
        <w:tc>
          <w:tcPr>
            <w:tcW w:w="850" w:type="dxa"/>
            <w:gridSpan w:val="4"/>
          </w:tcPr>
          <w:p w:rsidR="00434D35" w:rsidRPr="00117C98" w:rsidRDefault="00117C98" w:rsidP="00452937">
            <w:pPr>
              <w:jc w:val="center"/>
            </w:pPr>
            <w:r>
              <w:t>1</w:t>
            </w:r>
          </w:p>
        </w:tc>
        <w:tc>
          <w:tcPr>
            <w:tcW w:w="1138" w:type="dxa"/>
            <w:gridSpan w:val="2"/>
          </w:tcPr>
          <w:p w:rsidR="00434D35" w:rsidRPr="00732B23" w:rsidRDefault="00434D35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F4020" w:rsidTr="00117C98">
        <w:trPr>
          <w:trHeight w:val="317"/>
        </w:trPr>
        <w:tc>
          <w:tcPr>
            <w:tcW w:w="2152" w:type="dxa"/>
            <w:vMerge w:val="restart"/>
          </w:tcPr>
          <w:p w:rsidR="001E6E79" w:rsidRPr="00452937" w:rsidRDefault="001E6E79" w:rsidP="00452937">
            <w:pPr>
              <w:jc w:val="center"/>
              <w:rPr>
                <w:b/>
              </w:rPr>
            </w:pPr>
            <w:r w:rsidRPr="00452937">
              <w:rPr>
                <w:b/>
              </w:rPr>
              <w:t>Тема 7</w:t>
            </w:r>
          </w:p>
          <w:p w:rsidR="001E6E79" w:rsidRPr="00924409" w:rsidRDefault="001E6E79" w:rsidP="00ED03B6">
            <w:pPr>
              <w:jc w:val="center"/>
              <w:rPr>
                <w:sz w:val="24"/>
                <w:szCs w:val="24"/>
              </w:rPr>
            </w:pPr>
            <w:r w:rsidRPr="00924409">
              <w:rPr>
                <w:sz w:val="24"/>
                <w:szCs w:val="24"/>
              </w:rPr>
              <w:t>Финансы</w:t>
            </w:r>
          </w:p>
          <w:p w:rsidR="001E6E79" w:rsidRDefault="001E6E79" w:rsidP="00452937">
            <w:pPr>
              <w:jc w:val="center"/>
            </w:pPr>
          </w:p>
        </w:tc>
        <w:tc>
          <w:tcPr>
            <w:tcW w:w="10710" w:type="dxa"/>
            <w:gridSpan w:val="5"/>
          </w:tcPr>
          <w:p w:rsidR="001E6E79" w:rsidRDefault="001E6E79"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gridSpan w:val="4"/>
          </w:tcPr>
          <w:p w:rsidR="001E6E79" w:rsidRDefault="001E6E79" w:rsidP="00452937">
            <w:pPr>
              <w:jc w:val="center"/>
            </w:pPr>
            <w:r>
              <w:t>2</w:t>
            </w:r>
          </w:p>
        </w:tc>
        <w:tc>
          <w:tcPr>
            <w:tcW w:w="1138" w:type="dxa"/>
            <w:gridSpan w:val="2"/>
            <w:shd w:val="clear" w:color="auto" w:fill="BFBFBF" w:themeFill="background1" w:themeFillShade="BF"/>
          </w:tcPr>
          <w:p w:rsidR="001E6E79" w:rsidRPr="00732B23" w:rsidRDefault="001E6E79" w:rsidP="003970FC">
            <w:pPr>
              <w:jc w:val="center"/>
              <w:rPr>
                <w:lang w:val="en-US"/>
              </w:rPr>
            </w:pPr>
          </w:p>
        </w:tc>
      </w:tr>
      <w:tr w:rsidR="00976D3B" w:rsidTr="00117C98">
        <w:trPr>
          <w:trHeight w:val="330"/>
        </w:trPr>
        <w:tc>
          <w:tcPr>
            <w:tcW w:w="2152" w:type="dxa"/>
            <w:vMerge/>
          </w:tcPr>
          <w:p w:rsidR="00434D35" w:rsidRPr="00452937" w:rsidRDefault="00434D35" w:rsidP="00452937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434D35" w:rsidRPr="00434D35" w:rsidRDefault="00434D35" w:rsidP="00434D35">
            <w:pPr>
              <w:jc w:val="right"/>
            </w:pPr>
            <w:r w:rsidRPr="00434D35">
              <w:t>1</w:t>
            </w:r>
          </w:p>
        </w:tc>
        <w:tc>
          <w:tcPr>
            <w:tcW w:w="10470" w:type="dxa"/>
            <w:gridSpan w:val="4"/>
          </w:tcPr>
          <w:p w:rsidR="00434D35" w:rsidRPr="00434D35" w:rsidRDefault="00434D35" w:rsidP="00434D35">
            <w:pPr>
              <w:jc w:val="both"/>
            </w:pPr>
            <w:r w:rsidRPr="00434D35">
              <w:rPr>
                <w:sz w:val="24"/>
                <w:szCs w:val="24"/>
              </w:rPr>
              <w:t>Заработная плата. Прожиточный минимум. Формы и системы оплаты труда. Начисление зарплаты.</w:t>
            </w:r>
          </w:p>
        </w:tc>
        <w:tc>
          <w:tcPr>
            <w:tcW w:w="850" w:type="dxa"/>
            <w:gridSpan w:val="4"/>
          </w:tcPr>
          <w:p w:rsidR="00434D35" w:rsidRPr="00117C98" w:rsidRDefault="00117C98" w:rsidP="00452937">
            <w:pPr>
              <w:jc w:val="center"/>
            </w:pPr>
            <w:r>
              <w:t>1</w:t>
            </w:r>
          </w:p>
        </w:tc>
        <w:tc>
          <w:tcPr>
            <w:tcW w:w="1138" w:type="dxa"/>
            <w:gridSpan w:val="2"/>
          </w:tcPr>
          <w:p w:rsidR="00434D35" w:rsidRPr="00732B23" w:rsidRDefault="00434D35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F4020" w:rsidTr="00117C98">
        <w:trPr>
          <w:gridAfter w:val="1"/>
          <w:wAfter w:w="25" w:type="dxa"/>
          <w:trHeight w:val="105"/>
        </w:trPr>
        <w:tc>
          <w:tcPr>
            <w:tcW w:w="2152" w:type="dxa"/>
            <w:vMerge/>
          </w:tcPr>
          <w:p w:rsidR="001E6E79" w:rsidRPr="00452937" w:rsidRDefault="001E6E79" w:rsidP="00452937">
            <w:pPr>
              <w:jc w:val="center"/>
              <w:rPr>
                <w:b/>
              </w:rPr>
            </w:pPr>
          </w:p>
        </w:tc>
        <w:tc>
          <w:tcPr>
            <w:tcW w:w="10710" w:type="dxa"/>
            <w:gridSpan w:val="5"/>
          </w:tcPr>
          <w:p w:rsidR="001E6E79" w:rsidRDefault="001E6E79" w:rsidP="001E6E79">
            <w:pPr>
              <w:rPr>
                <w:b/>
                <w:sz w:val="24"/>
                <w:szCs w:val="24"/>
              </w:rPr>
            </w:pPr>
            <w:r w:rsidRPr="00D24EE0">
              <w:rPr>
                <w:b/>
                <w:sz w:val="24"/>
                <w:szCs w:val="24"/>
              </w:rPr>
              <w:t>Практическая работа №5</w:t>
            </w:r>
          </w:p>
          <w:p w:rsidR="001E6E79" w:rsidRPr="00D24EE0" w:rsidRDefault="001E6E79" w:rsidP="001E6E79">
            <w:r w:rsidRPr="00D24EE0">
              <w:rPr>
                <w:sz w:val="24"/>
                <w:szCs w:val="24"/>
              </w:rPr>
              <w:t>Решение задач(рассчитать заработную плату)</w:t>
            </w:r>
          </w:p>
        </w:tc>
        <w:tc>
          <w:tcPr>
            <w:tcW w:w="850" w:type="dxa"/>
            <w:gridSpan w:val="4"/>
          </w:tcPr>
          <w:p w:rsidR="001E6E79" w:rsidRDefault="001E6E79" w:rsidP="00452937">
            <w:pPr>
              <w:jc w:val="center"/>
            </w:pPr>
            <w:r>
              <w:t>1</w:t>
            </w:r>
          </w:p>
        </w:tc>
        <w:tc>
          <w:tcPr>
            <w:tcW w:w="1113" w:type="dxa"/>
            <w:shd w:val="clear" w:color="auto" w:fill="BFBFBF" w:themeFill="background1" w:themeFillShade="BF"/>
          </w:tcPr>
          <w:p w:rsidR="001E6E79" w:rsidRDefault="001E6E79" w:rsidP="003970FC">
            <w:pPr>
              <w:jc w:val="center"/>
            </w:pPr>
          </w:p>
        </w:tc>
      </w:tr>
      <w:tr w:rsidR="005F4020" w:rsidTr="00117C98">
        <w:trPr>
          <w:gridAfter w:val="1"/>
          <w:wAfter w:w="25" w:type="dxa"/>
          <w:trHeight w:val="255"/>
        </w:trPr>
        <w:tc>
          <w:tcPr>
            <w:tcW w:w="2152" w:type="dxa"/>
            <w:vMerge w:val="restart"/>
          </w:tcPr>
          <w:p w:rsidR="001E6E79" w:rsidRDefault="001E6E79" w:rsidP="00452937">
            <w:pPr>
              <w:jc w:val="center"/>
              <w:rPr>
                <w:b/>
              </w:rPr>
            </w:pPr>
            <w:r>
              <w:rPr>
                <w:b/>
              </w:rPr>
              <w:t>Тема 8</w:t>
            </w:r>
          </w:p>
          <w:p w:rsidR="001E6E79" w:rsidRPr="00452937" w:rsidRDefault="001E6E79" w:rsidP="00452937">
            <w:pPr>
              <w:jc w:val="center"/>
            </w:pPr>
            <w:r w:rsidRPr="008F35F0">
              <w:rPr>
                <w:sz w:val="24"/>
                <w:szCs w:val="24"/>
              </w:rPr>
              <w:t>Ценообразование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710" w:type="dxa"/>
            <w:gridSpan w:val="5"/>
          </w:tcPr>
          <w:p w:rsidR="001E6E79" w:rsidRDefault="001E6E79" w:rsidP="001E6E79"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gridSpan w:val="4"/>
          </w:tcPr>
          <w:p w:rsidR="001E6E79" w:rsidRDefault="00117C98" w:rsidP="00083DC4">
            <w:pPr>
              <w:jc w:val="center"/>
            </w:pPr>
            <w:r>
              <w:t>2</w:t>
            </w:r>
          </w:p>
        </w:tc>
        <w:tc>
          <w:tcPr>
            <w:tcW w:w="1113" w:type="dxa"/>
            <w:shd w:val="clear" w:color="auto" w:fill="BFBFBF" w:themeFill="background1" w:themeFillShade="BF"/>
          </w:tcPr>
          <w:p w:rsidR="001E6E79" w:rsidRPr="00732B23" w:rsidRDefault="001E6E79" w:rsidP="00732B23">
            <w:pPr>
              <w:rPr>
                <w:lang w:val="en-US"/>
              </w:rPr>
            </w:pPr>
          </w:p>
        </w:tc>
      </w:tr>
      <w:tr w:rsidR="00434D35" w:rsidTr="00117C98">
        <w:trPr>
          <w:trHeight w:val="315"/>
        </w:trPr>
        <w:tc>
          <w:tcPr>
            <w:tcW w:w="2152" w:type="dxa"/>
            <w:vMerge/>
          </w:tcPr>
          <w:p w:rsidR="00434D35" w:rsidRDefault="00434D35" w:rsidP="00452937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434D35" w:rsidRPr="00434D35" w:rsidRDefault="00434D35" w:rsidP="001E6E79">
            <w:r w:rsidRPr="00434D35">
              <w:t>1</w:t>
            </w:r>
          </w:p>
        </w:tc>
        <w:tc>
          <w:tcPr>
            <w:tcW w:w="10470" w:type="dxa"/>
            <w:gridSpan w:val="4"/>
          </w:tcPr>
          <w:p w:rsidR="00434D35" w:rsidRPr="00BD2CF1" w:rsidRDefault="00434D35" w:rsidP="00434D35">
            <w:pPr>
              <w:ind w:left="117"/>
              <w:rPr>
                <w:b/>
              </w:rPr>
            </w:pPr>
            <w:r w:rsidRPr="008F35F0">
              <w:rPr>
                <w:sz w:val="24"/>
                <w:szCs w:val="24"/>
              </w:rPr>
              <w:t>Понятие«себестоимости»,«цены».</w:t>
            </w:r>
            <w:r>
              <w:rPr>
                <w:sz w:val="24"/>
                <w:szCs w:val="24"/>
              </w:rPr>
              <w:t xml:space="preserve">Виды цен. Элементы затрат. </w:t>
            </w:r>
            <w:r w:rsidRPr="008F35F0">
              <w:rPr>
                <w:sz w:val="24"/>
                <w:szCs w:val="24"/>
              </w:rPr>
              <w:t>Ценообразование.</w:t>
            </w:r>
          </w:p>
        </w:tc>
        <w:tc>
          <w:tcPr>
            <w:tcW w:w="850" w:type="dxa"/>
            <w:gridSpan w:val="4"/>
          </w:tcPr>
          <w:p w:rsidR="00434D35" w:rsidRPr="00117C98" w:rsidRDefault="00117C98" w:rsidP="00083DC4">
            <w:pPr>
              <w:jc w:val="center"/>
            </w:pPr>
            <w:r>
              <w:t>1</w:t>
            </w:r>
          </w:p>
          <w:p w:rsidR="00434D35" w:rsidRDefault="00434D35" w:rsidP="00083DC4">
            <w:pPr>
              <w:jc w:val="center"/>
            </w:pPr>
          </w:p>
        </w:tc>
        <w:tc>
          <w:tcPr>
            <w:tcW w:w="1138" w:type="dxa"/>
            <w:gridSpan w:val="2"/>
          </w:tcPr>
          <w:p w:rsidR="00434D35" w:rsidRPr="00732B23" w:rsidRDefault="00434D35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F4020" w:rsidTr="00117C98">
        <w:trPr>
          <w:gridAfter w:val="1"/>
          <w:wAfter w:w="25" w:type="dxa"/>
          <w:trHeight w:val="405"/>
        </w:trPr>
        <w:tc>
          <w:tcPr>
            <w:tcW w:w="2152" w:type="dxa"/>
            <w:vMerge/>
          </w:tcPr>
          <w:p w:rsidR="001E6E79" w:rsidRDefault="001E6E79" w:rsidP="00452937">
            <w:pPr>
              <w:jc w:val="center"/>
              <w:rPr>
                <w:b/>
              </w:rPr>
            </w:pPr>
          </w:p>
        </w:tc>
        <w:tc>
          <w:tcPr>
            <w:tcW w:w="10710" w:type="dxa"/>
            <w:gridSpan w:val="5"/>
          </w:tcPr>
          <w:p w:rsidR="001E6E79" w:rsidRPr="00A913E6" w:rsidRDefault="001E6E79" w:rsidP="001E6E79">
            <w:pPr>
              <w:rPr>
                <w:b/>
                <w:sz w:val="24"/>
                <w:szCs w:val="24"/>
              </w:rPr>
            </w:pPr>
            <w:r w:rsidRPr="00A913E6">
              <w:rPr>
                <w:b/>
                <w:sz w:val="24"/>
                <w:szCs w:val="24"/>
              </w:rPr>
              <w:t>Практическая работа №6</w:t>
            </w:r>
          </w:p>
          <w:p w:rsidR="001E6E79" w:rsidRPr="008F35F0" w:rsidRDefault="001E6E79" w:rsidP="001E6E79">
            <w:r w:rsidRPr="00296491">
              <w:rPr>
                <w:sz w:val="24"/>
                <w:szCs w:val="24"/>
              </w:rPr>
              <w:t>Решение задач ( составить перечень затрат на производство кондитерских изделий)</w:t>
            </w:r>
          </w:p>
        </w:tc>
        <w:tc>
          <w:tcPr>
            <w:tcW w:w="850" w:type="dxa"/>
            <w:gridSpan w:val="4"/>
          </w:tcPr>
          <w:p w:rsidR="001E6E79" w:rsidRDefault="00117C98" w:rsidP="00083DC4">
            <w:pPr>
              <w:jc w:val="center"/>
            </w:pPr>
            <w:r>
              <w:t>1</w:t>
            </w:r>
          </w:p>
        </w:tc>
        <w:tc>
          <w:tcPr>
            <w:tcW w:w="1113" w:type="dxa"/>
            <w:shd w:val="clear" w:color="auto" w:fill="BFBFBF" w:themeFill="background1" w:themeFillShade="BF"/>
          </w:tcPr>
          <w:p w:rsidR="001E6E79" w:rsidRDefault="001E6E79" w:rsidP="003970FC">
            <w:pPr>
              <w:jc w:val="center"/>
            </w:pPr>
          </w:p>
        </w:tc>
      </w:tr>
      <w:tr w:rsidR="005F4020" w:rsidTr="00117C98">
        <w:trPr>
          <w:gridAfter w:val="1"/>
          <w:wAfter w:w="25" w:type="dxa"/>
          <w:trHeight w:val="255"/>
        </w:trPr>
        <w:tc>
          <w:tcPr>
            <w:tcW w:w="2152" w:type="dxa"/>
            <w:vMerge w:val="restart"/>
          </w:tcPr>
          <w:p w:rsidR="001E6E79" w:rsidRPr="00083DC4" w:rsidRDefault="001E6E79" w:rsidP="00083DC4">
            <w:pPr>
              <w:jc w:val="center"/>
              <w:rPr>
                <w:b/>
              </w:rPr>
            </w:pPr>
            <w:r w:rsidRPr="00083DC4">
              <w:rPr>
                <w:b/>
              </w:rPr>
              <w:t>Тема 9</w:t>
            </w:r>
          </w:p>
          <w:p w:rsidR="001E6E79" w:rsidRDefault="001E6E79" w:rsidP="00083DC4">
            <w:pPr>
              <w:jc w:val="center"/>
            </w:pPr>
            <w:r w:rsidRPr="00296491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10710" w:type="dxa"/>
            <w:gridSpan w:val="5"/>
          </w:tcPr>
          <w:p w:rsidR="001E6E79" w:rsidRDefault="001E6E79" w:rsidP="001E6E79">
            <w:r w:rsidRPr="00BD2C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gridSpan w:val="4"/>
          </w:tcPr>
          <w:p w:rsidR="001E6E79" w:rsidRDefault="00117C98" w:rsidP="00083DC4">
            <w:pPr>
              <w:jc w:val="center"/>
            </w:pPr>
            <w:r>
              <w:t>1</w:t>
            </w:r>
          </w:p>
        </w:tc>
        <w:tc>
          <w:tcPr>
            <w:tcW w:w="1113" w:type="dxa"/>
            <w:shd w:val="clear" w:color="auto" w:fill="BFBFBF" w:themeFill="background1" w:themeFillShade="BF"/>
          </w:tcPr>
          <w:p w:rsidR="001E6E79" w:rsidRPr="00732B23" w:rsidRDefault="001E6E79" w:rsidP="00732B23">
            <w:pPr>
              <w:rPr>
                <w:lang w:val="en-US"/>
              </w:rPr>
            </w:pPr>
          </w:p>
        </w:tc>
      </w:tr>
      <w:tr w:rsidR="00434D35" w:rsidTr="00117C98">
        <w:trPr>
          <w:trHeight w:val="673"/>
        </w:trPr>
        <w:tc>
          <w:tcPr>
            <w:tcW w:w="2152" w:type="dxa"/>
            <w:vMerge/>
          </w:tcPr>
          <w:p w:rsidR="00434D35" w:rsidRPr="00083DC4" w:rsidRDefault="00434D35" w:rsidP="00083DC4">
            <w:pPr>
              <w:jc w:val="center"/>
              <w:rPr>
                <w:b/>
              </w:rPr>
            </w:pPr>
          </w:p>
        </w:tc>
        <w:tc>
          <w:tcPr>
            <w:tcW w:w="240" w:type="dxa"/>
          </w:tcPr>
          <w:p w:rsidR="00434D35" w:rsidRPr="00434D35" w:rsidRDefault="00434D35" w:rsidP="001E6E79">
            <w:r w:rsidRPr="00434D35">
              <w:t>1</w:t>
            </w:r>
          </w:p>
        </w:tc>
        <w:tc>
          <w:tcPr>
            <w:tcW w:w="10470" w:type="dxa"/>
            <w:gridSpan w:val="4"/>
          </w:tcPr>
          <w:p w:rsidR="00434D35" w:rsidRPr="00BD2CF1" w:rsidRDefault="00434D35" w:rsidP="00434D35">
            <w:pPr>
              <w:ind w:left="87"/>
              <w:rPr>
                <w:b/>
              </w:rPr>
            </w:pPr>
            <w:r w:rsidRPr="00296491">
              <w:rPr>
                <w:sz w:val="24"/>
                <w:szCs w:val="24"/>
              </w:rPr>
              <w:t>Понятие мировой экономики.Валюта и обменный курс валюты.</w:t>
            </w:r>
          </w:p>
        </w:tc>
        <w:tc>
          <w:tcPr>
            <w:tcW w:w="850" w:type="dxa"/>
            <w:gridSpan w:val="4"/>
            <w:tcBorders>
              <w:bottom w:val="nil"/>
            </w:tcBorders>
          </w:tcPr>
          <w:p w:rsidR="00434D35" w:rsidRPr="00501C9E" w:rsidRDefault="00501C9E" w:rsidP="00083DC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8" w:type="dxa"/>
            <w:gridSpan w:val="2"/>
            <w:tcBorders>
              <w:bottom w:val="nil"/>
            </w:tcBorders>
          </w:tcPr>
          <w:p w:rsidR="00434D35" w:rsidRPr="00732B23" w:rsidRDefault="00434D35" w:rsidP="00397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970FC" w:rsidTr="00117C98">
        <w:trPr>
          <w:gridAfter w:val="1"/>
          <w:wAfter w:w="25" w:type="dxa"/>
          <w:trHeight w:val="516"/>
        </w:trPr>
        <w:tc>
          <w:tcPr>
            <w:tcW w:w="12862" w:type="dxa"/>
            <w:gridSpan w:val="6"/>
          </w:tcPr>
          <w:p w:rsidR="003970FC" w:rsidRPr="00F97893" w:rsidRDefault="003970FC">
            <w:pPr>
              <w:rPr>
                <w:b/>
              </w:rPr>
            </w:pPr>
            <w:r w:rsidRPr="00F97893">
              <w:rPr>
                <w:b/>
              </w:rPr>
              <w:t>Всего</w:t>
            </w:r>
          </w:p>
        </w:tc>
        <w:tc>
          <w:tcPr>
            <w:tcW w:w="850" w:type="dxa"/>
            <w:gridSpan w:val="4"/>
          </w:tcPr>
          <w:p w:rsidR="003970FC" w:rsidRDefault="00117C98" w:rsidP="00F97893">
            <w:pPr>
              <w:jc w:val="center"/>
            </w:pPr>
            <w:r>
              <w:t>16</w:t>
            </w:r>
          </w:p>
        </w:tc>
        <w:tc>
          <w:tcPr>
            <w:tcW w:w="1113" w:type="dxa"/>
            <w:shd w:val="clear" w:color="auto" w:fill="BFBFBF" w:themeFill="background1" w:themeFillShade="BF"/>
          </w:tcPr>
          <w:p w:rsidR="003970FC" w:rsidRDefault="003970FC" w:rsidP="003970FC">
            <w:pPr>
              <w:jc w:val="center"/>
            </w:pPr>
          </w:p>
        </w:tc>
      </w:tr>
    </w:tbl>
    <w:p w:rsidR="001C1F92" w:rsidRDefault="001C1F92"/>
    <w:p w:rsidR="007A7A59" w:rsidRDefault="007A7A59"/>
    <w:p w:rsidR="007A7A59" w:rsidRDefault="007A7A59"/>
    <w:p w:rsidR="007A7A59" w:rsidRDefault="007A7A59">
      <w:pPr>
        <w:sectPr w:rsidR="007A7A59" w:rsidSect="001C1F9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A7A59" w:rsidRDefault="002A7F52" w:rsidP="002A7F52">
      <w:pPr>
        <w:ind w:left="2410"/>
        <w:rPr>
          <w:b/>
          <w:sz w:val="32"/>
          <w:szCs w:val="32"/>
        </w:rPr>
      </w:pPr>
      <w:r w:rsidRPr="002A7F52">
        <w:rPr>
          <w:b/>
          <w:sz w:val="32"/>
          <w:szCs w:val="32"/>
        </w:rPr>
        <w:lastRenderedPageBreak/>
        <w:t>3.Условия реализации пр</w:t>
      </w:r>
      <w:r>
        <w:rPr>
          <w:b/>
          <w:sz w:val="32"/>
          <w:szCs w:val="32"/>
        </w:rPr>
        <w:t>едмета.</w:t>
      </w:r>
    </w:p>
    <w:p w:rsidR="002A7F52" w:rsidRPr="00C71F70" w:rsidRDefault="002A7F52" w:rsidP="002A7F5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9734C8">
        <w:rPr>
          <w:b/>
          <w:color w:val="000000"/>
          <w:sz w:val="28"/>
          <w:szCs w:val="28"/>
        </w:rPr>
        <w:t>Требования к минимальному материально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b/>
          <w:color w:val="000000"/>
          <w:sz w:val="28"/>
          <w:szCs w:val="28"/>
        </w:rPr>
        <w:t>техническому</w:t>
      </w:r>
      <w:r w:rsidR="00117C98">
        <w:rPr>
          <w:b/>
          <w:color w:val="000000"/>
          <w:sz w:val="28"/>
          <w:szCs w:val="28"/>
        </w:rPr>
        <w:t xml:space="preserve"> </w:t>
      </w:r>
      <w:r w:rsidRPr="009734C8">
        <w:rPr>
          <w:b/>
          <w:color w:val="000000"/>
          <w:sz w:val="28"/>
          <w:szCs w:val="28"/>
        </w:rPr>
        <w:t>обеспечению</w:t>
      </w:r>
      <w:r w:rsidRPr="009734C8">
        <w:rPr>
          <w:color w:val="000000"/>
          <w:sz w:val="28"/>
          <w:szCs w:val="28"/>
        </w:rPr>
        <w:t>.</w:t>
      </w:r>
    </w:p>
    <w:p w:rsidR="002A7F52" w:rsidRDefault="002A7F52" w:rsidP="002A7F5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учебных кабинетов социально-экономических  дисциплин.</w:t>
      </w:r>
    </w:p>
    <w:p w:rsidR="002A7F52" w:rsidRPr="00976BA6" w:rsidRDefault="002A7F52" w:rsidP="002A7F5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146869">
        <w:rPr>
          <w:b/>
          <w:bCs/>
          <w:sz w:val="28"/>
          <w:szCs w:val="28"/>
        </w:rPr>
        <w:t xml:space="preserve">Оборудование учебного кабинета: </w:t>
      </w:r>
    </w:p>
    <w:p w:rsidR="002A7F52" w:rsidRDefault="002A7F52" w:rsidP="002A7F52">
      <w:pPr>
        <w:jc w:val="both"/>
        <w:rPr>
          <w:bCs/>
          <w:sz w:val="28"/>
          <w:szCs w:val="28"/>
        </w:rPr>
      </w:pPr>
      <w:r w:rsidRPr="00146869">
        <w:rPr>
          <w:bCs/>
          <w:sz w:val="28"/>
          <w:szCs w:val="28"/>
        </w:rPr>
        <w:t>Посадочные места по количеству обучающихся;</w:t>
      </w:r>
    </w:p>
    <w:p w:rsidR="002A7F52" w:rsidRDefault="002A7F52" w:rsidP="002A7F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2A7F52" w:rsidRDefault="002A7F52" w:rsidP="002A7F52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 учебно-наглядных материалов</w:t>
      </w:r>
    </w:p>
    <w:p w:rsidR="002A7F52" w:rsidRPr="00D7346B" w:rsidRDefault="002A7F52" w:rsidP="002A7F5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D7346B">
        <w:rPr>
          <w:b/>
          <w:color w:val="000000"/>
          <w:sz w:val="28"/>
          <w:szCs w:val="28"/>
        </w:rPr>
        <w:t>Информационное обеспечение обучения</w:t>
      </w:r>
    </w:p>
    <w:p w:rsidR="002A7F52" w:rsidRPr="009734C8" w:rsidRDefault="002A7F52" w:rsidP="002A7F5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9734C8">
        <w:rPr>
          <w:color w:val="000000"/>
          <w:sz w:val="28"/>
          <w:szCs w:val="28"/>
        </w:rPr>
        <w:t>Перечень рекомендуемых учебных изданий</w:t>
      </w:r>
      <w:r w:rsidRPr="009734C8">
        <w:rPr>
          <w:b/>
          <w:bCs/>
          <w:color w:val="000000"/>
          <w:sz w:val="28"/>
          <w:szCs w:val="28"/>
        </w:rPr>
        <w:t xml:space="preserve">, </w:t>
      </w:r>
      <w:r w:rsidRPr="009734C8">
        <w:rPr>
          <w:color w:val="000000"/>
          <w:sz w:val="28"/>
          <w:szCs w:val="28"/>
        </w:rPr>
        <w:t>Интернет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color w:val="000000"/>
          <w:sz w:val="28"/>
          <w:szCs w:val="28"/>
        </w:rPr>
        <w:t>ресурсов</w:t>
      </w:r>
      <w:r w:rsidRPr="009734C8">
        <w:rPr>
          <w:b/>
          <w:bCs/>
          <w:color w:val="000000"/>
          <w:sz w:val="28"/>
          <w:szCs w:val="28"/>
        </w:rPr>
        <w:t>,</w:t>
      </w:r>
    </w:p>
    <w:p w:rsidR="002A7F52" w:rsidRPr="009734C8" w:rsidRDefault="002A7F52" w:rsidP="002A7F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734C8">
        <w:rPr>
          <w:color w:val="000000"/>
          <w:sz w:val="28"/>
          <w:szCs w:val="28"/>
        </w:rPr>
        <w:t>дополнительной литературы</w:t>
      </w:r>
    </w:p>
    <w:p w:rsidR="002A7F52" w:rsidRPr="00C35A08" w:rsidRDefault="002A7F52" w:rsidP="002A7F52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35A08">
        <w:rPr>
          <w:b/>
          <w:color w:val="000000"/>
          <w:sz w:val="28"/>
          <w:szCs w:val="28"/>
        </w:rPr>
        <w:t>Основные источники</w:t>
      </w:r>
      <w:r w:rsidRPr="00C35A08">
        <w:rPr>
          <w:bCs/>
          <w:color w:val="000000"/>
          <w:sz w:val="28"/>
          <w:szCs w:val="28"/>
        </w:rPr>
        <w:t>:</w:t>
      </w:r>
    </w:p>
    <w:p w:rsidR="002A7F52" w:rsidRPr="00ED4E65" w:rsidRDefault="002A7F52" w:rsidP="002A7F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E06A8">
        <w:rPr>
          <w:sz w:val="28"/>
          <w:szCs w:val="28"/>
        </w:rPr>
        <w:t>Соколова С.В. «Основы экономики» - М.: «Академия», 2003.</w:t>
      </w:r>
    </w:p>
    <w:p w:rsidR="002A7F52" w:rsidRPr="007E06A8" w:rsidRDefault="002A7F52" w:rsidP="002A7F52">
      <w:pPr>
        <w:jc w:val="both"/>
        <w:rPr>
          <w:sz w:val="28"/>
          <w:szCs w:val="28"/>
        </w:rPr>
      </w:pPr>
      <w:r w:rsidRPr="007E06A8">
        <w:rPr>
          <w:sz w:val="28"/>
          <w:szCs w:val="28"/>
        </w:rPr>
        <w:t xml:space="preserve"> Соколова С.В. «Основы экономики. Рабочая тетрадь» - М.: «Академия», 2003.</w:t>
      </w:r>
    </w:p>
    <w:p w:rsidR="002A7F52" w:rsidRDefault="002A7F52" w:rsidP="002A7F52">
      <w:pPr>
        <w:jc w:val="both"/>
        <w:rPr>
          <w:sz w:val="28"/>
          <w:szCs w:val="28"/>
        </w:rPr>
      </w:pPr>
      <w:r w:rsidRPr="007E06A8">
        <w:rPr>
          <w:sz w:val="28"/>
          <w:szCs w:val="28"/>
        </w:rPr>
        <w:t xml:space="preserve">Череданова Л.Н. «Основы экономики и предпринимательства» - М.: «Академия», 2003; </w:t>
      </w:r>
    </w:p>
    <w:p w:rsidR="002A7F52" w:rsidRDefault="002A7F52" w:rsidP="002A7F52">
      <w:pPr>
        <w:shd w:val="clear" w:color="auto" w:fill="FFFFFF"/>
        <w:spacing w:line="322" w:lineRule="exact"/>
        <w:ind w:right="5"/>
        <w:jc w:val="both"/>
      </w:pPr>
      <w:r>
        <w:rPr>
          <w:sz w:val="28"/>
          <w:szCs w:val="28"/>
        </w:rPr>
        <w:t>Липсиц И.В. Экономика. Базовый курс. Учебник для 10,11 классов общеобразовательных учреждений. – М.: 2012</w:t>
      </w:r>
    </w:p>
    <w:p w:rsidR="002A7F52" w:rsidRPr="007E06A8" w:rsidRDefault="002A7F52" w:rsidP="002A7F52">
      <w:pPr>
        <w:ind w:left="440"/>
        <w:jc w:val="both"/>
        <w:rPr>
          <w:sz w:val="28"/>
          <w:szCs w:val="28"/>
        </w:rPr>
      </w:pPr>
    </w:p>
    <w:p w:rsidR="002A7F52" w:rsidRPr="007E06A8" w:rsidRDefault="002A7F52" w:rsidP="002A7F52">
      <w:pPr>
        <w:jc w:val="both"/>
        <w:rPr>
          <w:b/>
          <w:sz w:val="28"/>
          <w:szCs w:val="28"/>
        </w:rPr>
      </w:pPr>
      <w:r w:rsidRPr="007E06A8">
        <w:rPr>
          <w:b/>
          <w:sz w:val="28"/>
          <w:szCs w:val="28"/>
        </w:rPr>
        <w:t>Дополнительные источники:</w:t>
      </w:r>
    </w:p>
    <w:p w:rsidR="002A7F52" w:rsidRDefault="002A7F52" w:rsidP="002A7F52">
      <w:pPr>
        <w:tabs>
          <w:tab w:val="left" w:pos="2310"/>
        </w:tabs>
        <w:jc w:val="both"/>
        <w:rPr>
          <w:sz w:val="28"/>
          <w:szCs w:val="28"/>
        </w:rPr>
      </w:pPr>
      <w:r w:rsidRPr="007E06A8">
        <w:rPr>
          <w:sz w:val="28"/>
          <w:szCs w:val="28"/>
        </w:rPr>
        <w:t xml:space="preserve">  Журнал «Преподавание истории и обществознания» - 2008/2009 гг.</w:t>
      </w:r>
    </w:p>
    <w:p w:rsidR="002A7F52" w:rsidRPr="00ED4E65" w:rsidRDefault="002A7F52" w:rsidP="002A7F52">
      <w:pPr>
        <w:shd w:val="clear" w:color="auto" w:fill="FFFFFF"/>
        <w:spacing w:before="331" w:line="317" w:lineRule="exact"/>
        <w:ind w:right="5"/>
        <w:jc w:val="center"/>
      </w:pPr>
      <w:r>
        <w:rPr>
          <w:b/>
          <w:bCs/>
          <w:iCs/>
          <w:spacing w:val="-4"/>
          <w:sz w:val="28"/>
          <w:szCs w:val="28"/>
        </w:rPr>
        <w:t>Инт</w:t>
      </w:r>
      <w:r w:rsidRPr="00ED4E65">
        <w:rPr>
          <w:b/>
          <w:bCs/>
          <w:iCs/>
          <w:spacing w:val="-4"/>
          <w:sz w:val="28"/>
          <w:szCs w:val="28"/>
        </w:rPr>
        <w:t>ернет-ресурсы</w:t>
      </w:r>
    </w:p>
    <w:p w:rsidR="002A7F52" w:rsidRDefault="004F753F" w:rsidP="002A7F52">
      <w:pPr>
        <w:shd w:val="clear" w:color="auto" w:fill="FFFFFF"/>
        <w:spacing w:line="317" w:lineRule="exact"/>
        <w:ind w:right="5" w:firstLine="706"/>
        <w:jc w:val="both"/>
      </w:pPr>
      <w:hyperlink r:id="rId9" w:history="1">
        <w:r w:rsidR="002A7F52">
          <w:rPr>
            <w:sz w:val="28"/>
            <w:szCs w:val="28"/>
            <w:u w:val="single"/>
          </w:rPr>
          <w:t>http://www.econline.h1.ru</w:t>
        </w:r>
      </w:hyperlink>
      <w:r w:rsidR="002A7F52">
        <w:rPr>
          <w:sz w:val="28"/>
          <w:szCs w:val="28"/>
        </w:rPr>
        <w:t xml:space="preserve"> – каталог ссылок на экономические ресурсы, новости, информацию по экономической теории</w:t>
      </w:r>
    </w:p>
    <w:p w:rsidR="002A7F52" w:rsidRDefault="004F753F" w:rsidP="002A7F52">
      <w:pPr>
        <w:shd w:val="clear" w:color="auto" w:fill="FFFFFF"/>
        <w:spacing w:line="317" w:lineRule="exact"/>
        <w:ind w:right="5" w:firstLine="706"/>
        <w:jc w:val="both"/>
      </w:pPr>
      <w:hyperlink r:id="rId10" w:history="1">
        <w:r w:rsidR="002A7F52">
          <w:rPr>
            <w:spacing w:val="-1"/>
            <w:sz w:val="28"/>
            <w:szCs w:val="28"/>
            <w:u w:val="single"/>
          </w:rPr>
          <w:t xml:space="preserve">http://www.informika.ru </w:t>
        </w:r>
      </w:hyperlink>
      <w:r w:rsidR="002A7F52">
        <w:rPr>
          <w:spacing w:val="-1"/>
          <w:sz w:val="28"/>
          <w:szCs w:val="28"/>
        </w:rPr>
        <w:t xml:space="preserve">– государственное научное предприятие, для </w:t>
      </w:r>
      <w:r w:rsidR="002A7F52">
        <w:rPr>
          <w:sz w:val="28"/>
          <w:szCs w:val="28"/>
        </w:rPr>
        <w:t>продвижения новых информационных технологий в сферах образования и науки России</w:t>
      </w:r>
    </w:p>
    <w:p w:rsidR="002A7F52" w:rsidRDefault="004F753F" w:rsidP="002A7F52">
      <w:pPr>
        <w:shd w:val="clear" w:color="auto" w:fill="FFFFFF"/>
        <w:spacing w:line="317" w:lineRule="exact"/>
        <w:ind w:right="10" w:firstLine="706"/>
        <w:jc w:val="both"/>
      </w:pPr>
      <w:hyperlink r:id="rId11" w:history="1">
        <w:r w:rsidR="002A7F52">
          <w:rPr>
            <w:sz w:val="28"/>
            <w:szCs w:val="28"/>
            <w:u w:val="single"/>
          </w:rPr>
          <w:t>http://economictheory.narod.ru</w:t>
        </w:r>
      </w:hyperlink>
      <w:r w:rsidR="002A7F52">
        <w:rPr>
          <w:sz w:val="28"/>
          <w:szCs w:val="28"/>
        </w:rPr>
        <w:t xml:space="preserve"> – экономическая теория </w:t>
      </w:r>
      <w:r w:rsidR="002A7F52">
        <w:rPr>
          <w:sz w:val="28"/>
          <w:szCs w:val="28"/>
          <w:lang w:val="en-US"/>
        </w:rPr>
        <w:t>On</w:t>
      </w:r>
      <w:r w:rsidR="002A7F52" w:rsidRPr="00C12E4F">
        <w:rPr>
          <w:sz w:val="28"/>
          <w:szCs w:val="28"/>
        </w:rPr>
        <w:t xml:space="preserve">- </w:t>
      </w:r>
      <w:r w:rsidR="002A7F52">
        <w:rPr>
          <w:sz w:val="28"/>
          <w:szCs w:val="28"/>
          <w:lang w:val="en-US"/>
        </w:rPr>
        <w:t>Line</w:t>
      </w:r>
      <w:r w:rsidR="002A7F52" w:rsidRPr="00C12E4F">
        <w:rPr>
          <w:sz w:val="28"/>
          <w:szCs w:val="28"/>
        </w:rPr>
        <w:t xml:space="preserve">, </w:t>
      </w:r>
      <w:r w:rsidR="002A7F52">
        <w:rPr>
          <w:sz w:val="28"/>
          <w:szCs w:val="28"/>
        </w:rPr>
        <w:t>книги, статьи</w:t>
      </w:r>
    </w:p>
    <w:p w:rsidR="002A7F52" w:rsidRDefault="004F753F" w:rsidP="002A7F52">
      <w:pPr>
        <w:shd w:val="clear" w:color="auto" w:fill="FFFFFF"/>
        <w:tabs>
          <w:tab w:val="left" w:pos="3931"/>
        </w:tabs>
        <w:spacing w:line="317" w:lineRule="exact"/>
        <w:ind w:left="706"/>
        <w:jc w:val="both"/>
      </w:pPr>
      <w:hyperlink r:id="rId12" w:history="1">
        <w:r w:rsidR="002A7F52">
          <w:rPr>
            <w:spacing w:val="-7"/>
            <w:sz w:val="28"/>
            <w:szCs w:val="28"/>
            <w:u w:val="single"/>
          </w:rPr>
          <w:t xml:space="preserve">http://ecsocman.edu.ru </w:t>
        </w:r>
      </w:hyperlink>
      <w:r w:rsidR="002A7F52">
        <w:rPr>
          <w:spacing w:val="-7"/>
          <w:sz w:val="28"/>
          <w:szCs w:val="28"/>
        </w:rPr>
        <w:t xml:space="preserve">    -</w:t>
      </w:r>
      <w:r w:rsidR="002A7F52">
        <w:rPr>
          <w:rFonts w:ascii="Arial" w:cs="Arial"/>
          <w:sz w:val="28"/>
          <w:szCs w:val="28"/>
        </w:rPr>
        <w:tab/>
      </w:r>
      <w:r w:rsidR="002A7F52">
        <w:rPr>
          <w:spacing w:val="-7"/>
          <w:sz w:val="28"/>
          <w:szCs w:val="28"/>
        </w:rPr>
        <w:t>экономика,    социология,    менеджмент    –</w:t>
      </w:r>
    </w:p>
    <w:p w:rsidR="002A7F52" w:rsidRDefault="002A7F52" w:rsidP="002A7F52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федеральный образовательный портал.</w:t>
      </w:r>
    </w:p>
    <w:p w:rsidR="002A7F52" w:rsidRDefault="002A7F52" w:rsidP="002A7F5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A7F52" w:rsidRPr="00C35A08" w:rsidRDefault="002A7F52" w:rsidP="002A7F5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A7F52" w:rsidRPr="002A7F52" w:rsidRDefault="002A7F52" w:rsidP="002A7F52">
      <w:pPr>
        <w:ind w:left="2410"/>
        <w:rPr>
          <w:b/>
          <w:sz w:val="32"/>
          <w:szCs w:val="32"/>
        </w:rPr>
      </w:pPr>
    </w:p>
    <w:p w:rsidR="007A7A59" w:rsidRDefault="007A7A59" w:rsidP="007A7A59">
      <w:pPr>
        <w:rPr>
          <w:sz w:val="28"/>
          <w:szCs w:val="28"/>
        </w:rPr>
      </w:pPr>
    </w:p>
    <w:p w:rsidR="007A7A59" w:rsidRPr="00DD0A01" w:rsidRDefault="007A7A59" w:rsidP="007A7A59">
      <w:pPr>
        <w:rPr>
          <w:sz w:val="28"/>
          <w:szCs w:val="28"/>
        </w:rPr>
      </w:pPr>
    </w:p>
    <w:p w:rsidR="007A7A59" w:rsidRPr="001C27BB" w:rsidRDefault="007A7A59" w:rsidP="007A7A59">
      <w:pPr>
        <w:rPr>
          <w:sz w:val="28"/>
          <w:szCs w:val="28"/>
        </w:rPr>
      </w:pPr>
    </w:p>
    <w:p w:rsidR="007A7A59" w:rsidRDefault="007A7A59"/>
    <w:p w:rsidR="000A7C65" w:rsidRDefault="000A7C65"/>
    <w:p w:rsidR="000A7C65" w:rsidRDefault="000A7C65"/>
    <w:p w:rsidR="000A7C65" w:rsidRPr="005B7409" w:rsidRDefault="009028C2" w:rsidP="009028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 w:val="0"/>
          <w:caps/>
          <w:color w:val="000000" w:themeColor="text1"/>
        </w:rPr>
      </w:pPr>
      <w:r w:rsidRPr="005B7409">
        <w:rPr>
          <w:caps/>
          <w:color w:val="000000" w:themeColor="text1"/>
        </w:rPr>
        <w:lastRenderedPageBreak/>
        <w:t>4.</w:t>
      </w:r>
      <w:r w:rsidR="000A7C65" w:rsidRPr="005B7409">
        <w:rPr>
          <w:caps/>
          <w:color w:val="000000" w:themeColor="text1"/>
        </w:rPr>
        <w:t>Контроль и оценка результатов освоения ПРЕДМЕТА</w:t>
      </w:r>
    </w:p>
    <w:p w:rsidR="000A7C65" w:rsidRPr="00117C98" w:rsidRDefault="000A7C65" w:rsidP="00117C9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A5CEA">
        <w:rPr>
          <w:rFonts w:ascii="Times New Roman" w:hAnsi="Times New Roman"/>
          <w:sz w:val="28"/>
          <w:szCs w:val="28"/>
        </w:rPr>
        <w:t>Контроль и оце</w:t>
      </w:r>
      <w:r>
        <w:rPr>
          <w:rFonts w:ascii="Times New Roman" w:hAnsi="Times New Roman"/>
          <w:sz w:val="28"/>
          <w:szCs w:val="28"/>
        </w:rPr>
        <w:t xml:space="preserve">нка результатов освоения </w:t>
      </w:r>
      <w:r w:rsidRPr="00EA5CEA">
        <w:rPr>
          <w:rFonts w:ascii="Times New Roman" w:hAnsi="Times New Roman"/>
          <w:sz w:val="28"/>
          <w:szCs w:val="28"/>
        </w:rPr>
        <w:t xml:space="preserve"> дисциплины осуществляется преподавателем в  процессе  проведения  практических  занятий, контрольных работ,  тестирования, а также выполнения обуч</w:t>
      </w:r>
      <w:r>
        <w:rPr>
          <w:rFonts w:ascii="Times New Roman" w:hAnsi="Times New Roman"/>
          <w:sz w:val="28"/>
          <w:szCs w:val="28"/>
        </w:rPr>
        <w:t>ающимися индивидуальных заданий.</w:t>
      </w:r>
    </w:p>
    <w:p w:rsidR="000A7C65" w:rsidRDefault="000A7C65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0"/>
        <w:gridCol w:w="7240"/>
      </w:tblGrid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Предмет изучения экономики</w:t>
            </w:r>
          </w:p>
        </w:tc>
        <w:tc>
          <w:tcPr>
            <w:tcW w:w="7240" w:type="dxa"/>
          </w:tcPr>
          <w:p w:rsidR="009F07BF" w:rsidRPr="0017439B" w:rsidRDefault="009F07BF" w:rsidP="009F07BF">
            <w:pPr>
              <w:shd w:val="clear" w:color="auto" w:fill="FFFFFF"/>
              <w:spacing w:line="298" w:lineRule="exact"/>
              <w:jc w:val="both"/>
              <w:rPr>
                <w:sz w:val="28"/>
                <w:szCs w:val="28"/>
              </w:rPr>
            </w:pPr>
            <w:r w:rsidRPr="00A62E65">
              <w:rPr>
                <w:spacing w:val="-2"/>
                <w:sz w:val="28"/>
                <w:szCs w:val="28"/>
              </w:rPr>
              <w:t>Обосновывать                 актуальность</w:t>
            </w:r>
            <w:r w:rsidRPr="00A62E65">
              <w:rPr>
                <w:spacing w:val="-2"/>
                <w:sz w:val="28"/>
                <w:szCs w:val="28"/>
              </w:rPr>
              <w:br/>
            </w:r>
            <w:r w:rsidRPr="00A62E65">
              <w:rPr>
                <w:sz w:val="28"/>
                <w:szCs w:val="28"/>
              </w:rPr>
              <w:t>изучения экономики как составной части</w:t>
            </w:r>
            <w:r w:rsidRPr="00A62E65">
              <w:rPr>
                <w:sz w:val="28"/>
                <w:szCs w:val="28"/>
              </w:rPr>
              <w:br/>
              <w:t>общественных наук.</w:t>
            </w:r>
            <w:r w:rsidRPr="0017439B">
              <w:rPr>
                <w:sz w:val="28"/>
                <w:szCs w:val="28"/>
              </w:rPr>
              <w:t>Раскрыть понятие экономика, предмет экономической науки, определить связи понятий потребление, производство, распределение.</w:t>
            </w:r>
          </w:p>
          <w:p w:rsidR="000A7C65" w:rsidRDefault="000A7C65" w:rsidP="000A7C65"/>
        </w:tc>
      </w:tr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Спрос, предложение и равновесная цена</w:t>
            </w:r>
          </w:p>
        </w:tc>
        <w:tc>
          <w:tcPr>
            <w:tcW w:w="7240" w:type="dxa"/>
          </w:tcPr>
          <w:p w:rsidR="009F07BF" w:rsidRPr="009F07BF" w:rsidRDefault="009F07BF" w:rsidP="009F07BF">
            <w:pPr>
              <w:shd w:val="clear" w:color="auto" w:fill="FFFFFF"/>
              <w:spacing w:line="298" w:lineRule="exact"/>
              <w:jc w:val="both"/>
              <w:rPr>
                <w:sz w:val="28"/>
                <w:szCs w:val="28"/>
              </w:rPr>
            </w:pPr>
            <w:r w:rsidRPr="009F07BF">
              <w:rPr>
                <w:spacing w:val="-2"/>
                <w:sz w:val="28"/>
                <w:szCs w:val="28"/>
              </w:rPr>
              <w:t xml:space="preserve">Изучить влияние уровня спроса цены </w:t>
            </w:r>
            <w:r w:rsidRPr="009F07BF">
              <w:rPr>
                <w:sz w:val="28"/>
                <w:szCs w:val="28"/>
              </w:rPr>
              <w:t xml:space="preserve">товара или услуги. Изучить ключевые характеристики товара: качество, технические характеристики, гарантии, </w:t>
            </w:r>
            <w:r w:rsidRPr="009F07BF">
              <w:rPr>
                <w:spacing w:val="-2"/>
                <w:sz w:val="28"/>
                <w:szCs w:val="28"/>
              </w:rPr>
              <w:t xml:space="preserve">возможность приобретения в кредит, стиль, </w:t>
            </w:r>
            <w:r w:rsidRPr="009F07BF">
              <w:rPr>
                <w:sz w:val="28"/>
                <w:szCs w:val="28"/>
              </w:rPr>
              <w:t>дизайн, послепродажное обслуживание и полезные свойство товара.</w:t>
            </w:r>
          </w:p>
          <w:p w:rsidR="000A7C65" w:rsidRDefault="000A7C65" w:rsidP="009F07BF"/>
        </w:tc>
      </w:tr>
      <w:tr w:rsidR="000A7C65" w:rsidTr="0000316E">
        <w:tc>
          <w:tcPr>
            <w:tcW w:w="2330" w:type="dxa"/>
          </w:tcPr>
          <w:p w:rsidR="000A7C65" w:rsidRPr="0075508C" w:rsidRDefault="0075508C" w:rsidP="000D51CE">
            <w:pPr>
              <w:jc w:val="both"/>
              <w:rPr>
                <w:sz w:val="28"/>
                <w:szCs w:val="28"/>
              </w:rPr>
            </w:pPr>
            <w:r w:rsidRPr="0075508C">
              <w:rPr>
                <w:sz w:val="28"/>
                <w:szCs w:val="28"/>
              </w:rPr>
              <w:t>Государственный бюджет</w:t>
            </w:r>
          </w:p>
        </w:tc>
        <w:tc>
          <w:tcPr>
            <w:tcW w:w="7240" w:type="dxa"/>
          </w:tcPr>
          <w:p w:rsidR="00DB3BA7" w:rsidRPr="00DB3BA7" w:rsidRDefault="00DB3BA7" w:rsidP="00DB3BA7">
            <w:pPr>
              <w:shd w:val="clear" w:color="auto" w:fill="FFFFFF"/>
              <w:spacing w:line="298" w:lineRule="exact"/>
              <w:ind w:left="34"/>
              <w:jc w:val="both"/>
              <w:rPr>
                <w:sz w:val="28"/>
                <w:szCs w:val="28"/>
              </w:rPr>
            </w:pPr>
            <w:r w:rsidRPr="00DB3BA7">
              <w:rPr>
                <w:sz w:val="28"/>
                <w:szCs w:val="28"/>
              </w:rPr>
              <w:t>Сформулировать цели создания государственного бюджета. Изучить экономическую сущность понятий «дефицит» и «профицит бюджета».</w:t>
            </w:r>
          </w:p>
          <w:p w:rsidR="000A7C65" w:rsidRDefault="000A7C65" w:rsidP="000A7C65"/>
        </w:tc>
      </w:tr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Деньги и финансовые институты</w:t>
            </w:r>
          </w:p>
        </w:tc>
        <w:tc>
          <w:tcPr>
            <w:tcW w:w="7240" w:type="dxa"/>
          </w:tcPr>
          <w:p w:rsidR="000A7C65" w:rsidRPr="00DB3BA7" w:rsidRDefault="00DB3BA7" w:rsidP="000A7C65">
            <w:pPr>
              <w:rPr>
                <w:sz w:val="28"/>
                <w:szCs w:val="28"/>
              </w:rPr>
            </w:pPr>
            <w:r w:rsidRPr="00DB3BA7">
              <w:rPr>
                <w:sz w:val="28"/>
                <w:szCs w:val="28"/>
              </w:rPr>
              <w:t xml:space="preserve">Изучить    определение    денег    как: ценности; эталона обмена; натуральные и </w:t>
            </w:r>
            <w:r w:rsidRPr="00DB3BA7">
              <w:rPr>
                <w:spacing w:val="-1"/>
                <w:sz w:val="28"/>
                <w:szCs w:val="28"/>
              </w:rPr>
              <w:t xml:space="preserve">символические;          мера          стоимости. Охарактеризовать роль денег, связь денег и </w:t>
            </w:r>
            <w:r w:rsidRPr="00DB3BA7">
              <w:rPr>
                <w:sz w:val="28"/>
                <w:szCs w:val="28"/>
              </w:rPr>
              <w:t>масштаба цен,  мировые деньги.  Изучить виды денег.</w:t>
            </w:r>
          </w:p>
        </w:tc>
      </w:tr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Инфляция и безработица</w:t>
            </w:r>
          </w:p>
        </w:tc>
        <w:tc>
          <w:tcPr>
            <w:tcW w:w="7240" w:type="dxa"/>
          </w:tcPr>
          <w:p w:rsidR="000A7C65" w:rsidRPr="00DB3BA7" w:rsidRDefault="00DB3BA7" w:rsidP="00DB3BA7">
            <w:pPr>
              <w:shd w:val="clear" w:color="auto" w:fill="FFFFFF"/>
              <w:spacing w:line="298" w:lineRule="exact"/>
              <w:jc w:val="both"/>
              <w:rPr>
                <w:sz w:val="28"/>
                <w:szCs w:val="28"/>
              </w:rPr>
            </w:pPr>
            <w:r w:rsidRPr="00DB3BA7">
              <w:rPr>
                <w:sz w:val="28"/>
                <w:szCs w:val="28"/>
              </w:rPr>
              <w:t>Изучить экономические и социальные последствия инфляции, отличие и взаимосвязь инфляции спроса и издержек</w:t>
            </w:r>
            <w:r w:rsidR="009445CB">
              <w:rPr>
                <w:sz w:val="28"/>
                <w:szCs w:val="28"/>
              </w:rPr>
              <w:t xml:space="preserve">. </w:t>
            </w:r>
            <w:r w:rsidRPr="00DB3BA7">
              <w:rPr>
                <w:spacing w:val="-1"/>
                <w:sz w:val="28"/>
                <w:szCs w:val="28"/>
              </w:rPr>
              <w:t>Охарактеризовать виды инфляций.</w:t>
            </w:r>
          </w:p>
        </w:tc>
      </w:tr>
      <w:tr w:rsidR="000A7C65" w:rsidTr="0000316E">
        <w:trPr>
          <w:trHeight w:val="1449"/>
        </w:trPr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Экономический рост и развитие</w:t>
            </w:r>
          </w:p>
        </w:tc>
        <w:tc>
          <w:tcPr>
            <w:tcW w:w="7240" w:type="dxa"/>
          </w:tcPr>
          <w:p w:rsidR="00EA00BA" w:rsidRPr="00EA00BA" w:rsidRDefault="00EA00BA" w:rsidP="00EA00BA">
            <w:pPr>
              <w:jc w:val="both"/>
              <w:rPr>
                <w:sz w:val="28"/>
                <w:szCs w:val="28"/>
              </w:rPr>
            </w:pPr>
            <w:r w:rsidRPr="00EA00BA">
              <w:rPr>
                <w:sz w:val="28"/>
                <w:szCs w:val="28"/>
              </w:rPr>
              <w:t>Иметь понятие об экономическом росте. Изучить экономический цикл и его фазы. Изучить методы стабилизации экономики: монетарная и фискальная политика.</w:t>
            </w:r>
          </w:p>
          <w:p w:rsidR="00EA00BA" w:rsidRPr="00EA00BA" w:rsidRDefault="00EA00BA" w:rsidP="00EA00BA">
            <w:pPr>
              <w:ind w:left="540"/>
              <w:jc w:val="both"/>
              <w:rPr>
                <w:sz w:val="28"/>
                <w:szCs w:val="28"/>
              </w:rPr>
            </w:pPr>
          </w:p>
          <w:p w:rsidR="000A7C65" w:rsidRDefault="000A7C65" w:rsidP="00EA00BA">
            <w:pPr>
              <w:shd w:val="clear" w:color="auto" w:fill="FFFFFF"/>
              <w:spacing w:line="298" w:lineRule="exact"/>
              <w:ind w:left="34"/>
              <w:jc w:val="both"/>
            </w:pPr>
          </w:p>
        </w:tc>
      </w:tr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Менеджмент и маркетинг</w:t>
            </w:r>
          </w:p>
        </w:tc>
        <w:tc>
          <w:tcPr>
            <w:tcW w:w="7240" w:type="dxa"/>
          </w:tcPr>
          <w:p w:rsidR="000A7C65" w:rsidRPr="00DB3BA7" w:rsidRDefault="00DB3BA7" w:rsidP="000A7C65">
            <w:pPr>
              <w:rPr>
                <w:sz w:val="28"/>
                <w:szCs w:val="28"/>
              </w:rPr>
            </w:pPr>
            <w:r w:rsidRPr="00DB3BA7">
              <w:rPr>
                <w:sz w:val="28"/>
                <w:szCs w:val="28"/>
              </w:rPr>
              <w:t>Иметь понятия о новых современных разделах экономики, основные функции</w:t>
            </w:r>
          </w:p>
        </w:tc>
      </w:tr>
      <w:tr w:rsidR="000A7C65" w:rsidTr="0000316E">
        <w:tc>
          <w:tcPr>
            <w:tcW w:w="2330" w:type="dxa"/>
          </w:tcPr>
          <w:p w:rsidR="000A7C65" w:rsidRPr="000D51CE" w:rsidRDefault="000A7C65" w:rsidP="000D51CE">
            <w:pPr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7240" w:type="dxa"/>
          </w:tcPr>
          <w:p w:rsidR="000A7C65" w:rsidRPr="00DB3BA7" w:rsidRDefault="00DB3BA7" w:rsidP="000A7C65">
            <w:pPr>
              <w:rPr>
                <w:sz w:val="28"/>
                <w:szCs w:val="28"/>
              </w:rPr>
            </w:pPr>
            <w:r w:rsidRPr="00DB3BA7">
              <w:rPr>
                <w:sz w:val="28"/>
                <w:szCs w:val="28"/>
              </w:rPr>
              <w:t>Изучить      процесс      глобализации мировой   экономики.   Изучить   сущность глобализации   мирового   экономического сообщества.</w:t>
            </w:r>
          </w:p>
        </w:tc>
      </w:tr>
      <w:tr w:rsidR="000A7C65" w:rsidTr="0000316E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330" w:type="dxa"/>
          </w:tcPr>
          <w:p w:rsidR="000A7C65" w:rsidRPr="000D51CE" w:rsidRDefault="000A7C65" w:rsidP="000D51CE">
            <w:pPr>
              <w:ind w:left="108"/>
              <w:jc w:val="both"/>
              <w:rPr>
                <w:sz w:val="28"/>
                <w:szCs w:val="28"/>
              </w:rPr>
            </w:pPr>
            <w:r w:rsidRPr="000D51CE">
              <w:rPr>
                <w:sz w:val="28"/>
                <w:szCs w:val="28"/>
              </w:rPr>
              <w:t>Расчёт стоимости продукции, работ, услуг</w:t>
            </w:r>
          </w:p>
        </w:tc>
        <w:tc>
          <w:tcPr>
            <w:tcW w:w="7240" w:type="dxa"/>
          </w:tcPr>
          <w:p w:rsidR="00394ACB" w:rsidRPr="00394ACB" w:rsidRDefault="00394ACB" w:rsidP="00394ACB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  <w:r w:rsidRPr="00394ACB">
              <w:rPr>
                <w:sz w:val="28"/>
                <w:szCs w:val="28"/>
              </w:rPr>
              <w:t>суммировать затраты на производство работ и изделий.</w:t>
            </w:r>
          </w:p>
          <w:p w:rsidR="00F734ED" w:rsidRPr="00F734ED" w:rsidRDefault="00F734ED" w:rsidP="00F734ED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F734ED">
              <w:rPr>
                <w:sz w:val="28"/>
                <w:szCs w:val="28"/>
              </w:rPr>
              <w:t>Изучить   понятие   себестоимости   и калькулирования - два основных подхода к определению затрат.</w:t>
            </w:r>
          </w:p>
          <w:p w:rsidR="000A7C65" w:rsidRDefault="000A7C65" w:rsidP="000A7C65">
            <w:pPr>
              <w:ind w:left="108"/>
            </w:pPr>
          </w:p>
        </w:tc>
      </w:tr>
    </w:tbl>
    <w:p w:rsidR="000A7C65" w:rsidRDefault="000A7C65"/>
    <w:p w:rsidR="000A7C65" w:rsidRPr="00F005FC" w:rsidRDefault="000A7C65"/>
    <w:sectPr w:rsidR="000A7C65" w:rsidRPr="00F005FC" w:rsidSect="007A7A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3F" w:rsidRDefault="004F753F" w:rsidP="00495B93">
      <w:r>
        <w:separator/>
      </w:r>
    </w:p>
  </w:endnote>
  <w:endnote w:type="continuationSeparator" w:id="0">
    <w:p w:rsidR="004F753F" w:rsidRDefault="004F753F" w:rsidP="004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410603"/>
      <w:docPartObj>
        <w:docPartGallery w:val="Page Numbers (Bottom of Page)"/>
        <w:docPartUnique/>
      </w:docPartObj>
    </w:sdtPr>
    <w:sdtEndPr/>
    <w:sdtContent>
      <w:p w:rsidR="00495B93" w:rsidRDefault="004A6672">
        <w:pPr>
          <w:pStyle w:val="ab"/>
          <w:jc w:val="right"/>
        </w:pPr>
        <w:r>
          <w:fldChar w:fldCharType="begin"/>
        </w:r>
        <w:r w:rsidR="00495B93">
          <w:instrText>PAGE   \* MERGEFORMAT</w:instrText>
        </w:r>
        <w:r>
          <w:fldChar w:fldCharType="separate"/>
        </w:r>
        <w:r w:rsidR="00C86301">
          <w:rPr>
            <w:noProof/>
          </w:rPr>
          <w:t>1</w:t>
        </w:r>
        <w:r>
          <w:fldChar w:fldCharType="end"/>
        </w:r>
      </w:p>
    </w:sdtContent>
  </w:sdt>
  <w:p w:rsidR="00495B93" w:rsidRDefault="00495B9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3F" w:rsidRDefault="004F753F" w:rsidP="00495B93">
      <w:r>
        <w:separator/>
      </w:r>
    </w:p>
  </w:footnote>
  <w:footnote w:type="continuationSeparator" w:id="0">
    <w:p w:rsidR="004F753F" w:rsidRDefault="004F753F" w:rsidP="00495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95186"/>
    <w:multiLevelType w:val="hybridMultilevel"/>
    <w:tmpl w:val="9F3C7336"/>
    <w:lvl w:ilvl="0" w:tplc="BB58A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42112"/>
    <w:multiLevelType w:val="hybridMultilevel"/>
    <w:tmpl w:val="1612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231A2"/>
    <w:multiLevelType w:val="hybridMultilevel"/>
    <w:tmpl w:val="7084F0AA"/>
    <w:lvl w:ilvl="0" w:tplc="0419000F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92077"/>
    <w:multiLevelType w:val="hybridMultilevel"/>
    <w:tmpl w:val="541E89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BE08B3"/>
    <w:multiLevelType w:val="hybridMultilevel"/>
    <w:tmpl w:val="FCC84EF2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951"/>
    <w:rsid w:val="0000316E"/>
    <w:rsid w:val="000647DB"/>
    <w:rsid w:val="00083DC4"/>
    <w:rsid w:val="000A7C65"/>
    <w:rsid w:val="000D51CE"/>
    <w:rsid w:val="00117C98"/>
    <w:rsid w:val="00151B21"/>
    <w:rsid w:val="00171C04"/>
    <w:rsid w:val="001C1F92"/>
    <w:rsid w:val="001E6E79"/>
    <w:rsid w:val="00213ED0"/>
    <w:rsid w:val="00222757"/>
    <w:rsid w:val="002353B5"/>
    <w:rsid w:val="00257C1D"/>
    <w:rsid w:val="00285185"/>
    <w:rsid w:val="002A7F52"/>
    <w:rsid w:val="00307F05"/>
    <w:rsid w:val="00321E17"/>
    <w:rsid w:val="003224AA"/>
    <w:rsid w:val="00322912"/>
    <w:rsid w:val="003231F5"/>
    <w:rsid w:val="00377CE6"/>
    <w:rsid w:val="003915EB"/>
    <w:rsid w:val="00394ACB"/>
    <w:rsid w:val="003970FC"/>
    <w:rsid w:val="003A78BA"/>
    <w:rsid w:val="003D3A7D"/>
    <w:rsid w:val="00434D35"/>
    <w:rsid w:val="00452937"/>
    <w:rsid w:val="00495B93"/>
    <w:rsid w:val="004A56A2"/>
    <w:rsid w:val="004A6672"/>
    <w:rsid w:val="004A764F"/>
    <w:rsid w:val="004B44E6"/>
    <w:rsid w:val="004F753F"/>
    <w:rsid w:val="00501C9E"/>
    <w:rsid w:val="005022DE"/>
    <w:rsid w:val="00566C8A"/>
    <w:rsid w:val="005A7A09"/>
    <w:rsid w:val="005B7409"/>
    <w:rsid w:val="005F4020"/>
    <w:rsid w:val="00627A82"/>
    <w:rsid w:val="00633B68"/>
    <w:rsid w:val="006742DA"/>
    <w:rsid w:val="006C5A1B"/>
    <w:rsid w:val="007160E8"/>
    <w:rsid w:val="00732B23"/>
    <w:rsid w:val="0075508C"/>
    <w:rsid w:val="00772172"/>
    <w:rsid w:val="007A7A59"/>
    <w:rsid w:val="007A7C56"/>
    <w:rsid w:val="008228E5"/>
    <w:rsid w:val="0085577F"/>
    <w:rsid w:val="00857A4D"/>
    <w:rsid w:val="0088158A"/>
    <w:rsid w:val="008C2FF2"/>
    <w:rsid w:val="008C46BE"/>
    <w:rsid w:val="008C593A"/>
    <w:rsid w:val="008D4D90"/>
    <w:rsid w:val="009028C2"/>
    <w:rsid w:val="009334BB"/>
    <w:rsid w:val="00933951"/>
    <w:rsid w:val="00937AEF"/>
    <w:rsid w:val="009445CB"/>
    <w:rsid w:val="00976D3B"/>
    <w:rsid w:val="009B28BB"/>
    <w:rsid w:val="009B7D09"/>
    <w:rsid w:val="009F0132"/>
    <w:rsid w:val="009F07BF"/>
    <w:rsid w:val="00A12C5B"/>
    <w:rsid w:val="00A40436"/>
    <w:rsid w:val="00A65D97"/>
    <w:rsid w:val="00AE7FE1"/>
    <w:rsid w:val="00B56C28"/>
    <w:rsid w:val="00BD2CF1"/>
    <w:rsid w:val="00C311DF"/>
    <w:rsid w:val="00C6070A"/>
    <w:rsid w:val="00C72564"/>
    <w:rsid w:val="00C825AA"/>
    <w:rsid w:val="00C86301"/>
    <w:rsid w:val="00CD1D45"/>
    <w:rsid w:val="00CE20D3"/>
    <w:rsid w:val="00D07EC5"/>
    <w:rsid w:val="00DB3BA7"/>
    <w:rsid w:val="00DF28DA"/>
    <w:rsid w:val="00E973C1"/>
    <w:rsid w:val="00EA00BA"/>
    <w:rsid w:val="00ED03B6"/>
    <w:rsid w:val="00F005FC"/>
    <w:rsid w:val="00F228AB"/>
    <w:rsid w:val="00F734ED"/>
    <w:rsid w:val="00F75B85"/>
    <w:rsid w:val="00F97893"/>
    <w:rsid w:val="00FB7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99A2D3"/>
  <w15:docId w15:val="{2A72715D-51FB-44FB-A09E-AFB60135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7C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1C1F92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005FC"/>
    <w:pPr>
      <w:overflowPunct w:val="0"/>
      <w:autoSpaceDE w:val="0"/>
      <w:autoSpaceDN w:val="0"/>
      <w:adjustRightInd w:val="0"/>
      <w:ind w:firstLine="709"/>
      <w:jc w:val="center"/>
    </w:pPr>
    <w:rPr>
      <w:caps/>
      <w:szCs w:val="20"/>
    </w:rPr>
  </w:style>
  <w:style w:type="paragraph" w:styleId="a4">
    <w:name w:val="List Paragraph"/>
    <w:basedOn w:val="a"/>
    <w:qFormat/>
    <w:rsid w:val="00F005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rsid w:val="001C1F92"/>
    <w:rPr>
      <w:rFonts w:ascii="Calibri" w:eastAsia="Times New Roman" w:hAnsi="Calibri" w:cs="Times New Roman"/>
      <w:b/>
      <w:bCs/>
      <w:lang w:eastAsia="ru-RU"/>
    </w:rPr>
  </w:style>
  <w:style w:type="paragraph" w:customStyle="1" w:styleId="a5">
    <w:name w:val="Шапка таблицы"/>
    <w:basedOn w:val="a"/>
    <w:rsid w:val="001C1F92"/>
    <w:pPr>
      <w:jc w:val="center"/>
    </w:pPr>
    <w:rPr>
      <w:b/>
      <w:szCs w:val="20"/>
    </w:rPr>
  </w:style>
  <w:style w:type="table" w:styleId="a6">
    <w:name w:val="Table Grid"/>
    <w:basedOn w:val="a1"/>
    <w:uiPriority w:val="59"/>
    <w:rsid w:val="001C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1">
    <w:name w:val="заголовок 6"/>
    <w:basedOn w:val="a"/>
    <w:next w:val="a"/>
    <w:rsid w:val="007A7A59"/>
    <w:pPr>
      <w:keepNext/>
      <w:autoSpaceDE w:val="0"/>
      <w:autoSpaceDN w:val="0"/>
      <w:jc w:val="center"/>
      <w:outlineLvl w:val="5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A7C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link w:val="a8"/>
    <w:uiPriority w:val="1"/>
    <w:qFormat/>
    <w:rsid w:val="000A7C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0A7C65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495B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95B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57C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57C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basedOn w:val="a0"/>
    <w:link w:val="11"/>
    <w:uiPriority w:val="99"/>
    <w:locked/>
    <w:rsid w:val="007A7C56"/>
    <w:rPr>
      <w:rFonts w:ascii="Calibri" w:hAnsi="Calibri" w:cs="Calibri"/>
    </w:rPr>
  </w:style>
  <w:style w:type="paragraph" w:customStyle="1" w:styleId="11">
    <w:name w:val="Без интервала1"/>
    <w:link w:val="NoSpacingChar"/>
    <w:uiPriority w:val="99"/>
    <w:rsid w:val="007A7C5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socma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onomictheory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formi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line.h1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BD653-13DD-47EA-8A09-9C0EEDFE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9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konferenc-zal</dc:creator>
  <cp:lastModifiedBy>ПК</cp:lastModifiedBy>
  <cp:revision>47</cp:revision>
  <cp:lastPrinted>2024-11-18T02:06:00Z</cp:lastPrinted>
  <dcterms:created xsi:type="dcterms:W3CDTF">2016-05-26T05:17:00Z</dcterms:created>
  <dcterms:modified xsi:type="dcterms:W3CDTF">2024-11-18T02:11:00Z</dcterms:modified>
</cp:coreProperties>
</file>