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555C77" w:rsidRDefault="00555C77" w:rsidP="00555C77">
      <w:pPr>
        <w:spacing w:after="0"/>
        <w:jc w:val="center"/>
        <w:rPr>
          <w:rFonts w:eastAsia="Batang" w:cs="Times New Roman"/>
          <w:szCs w:val="28"/>
          <w:lang w:eastAsia="ru-RU"/>
        </w:rPr>
      </w:pPr>
      <w:r>
        <w:rPr>
          <w:rFonts w:eastAsia="Batang" w:cs="Times New Roman"/>
          <w:szCs w:val="28"/>
          <w:lang w:eastAsia="ru-RU"/>
        </w:rPr>
        <w:t>МИНИСТЕРСТВО ОБРАЗОВАНИЯ ИРКУТСКОЙ ОБЛАСТИ</w:t>
      </w:r>
    </w:p>
    <w:p w:rsidR="00555C77" w:rsidRDefault="00555C77" w:rsidP="00555C77">
      <w:pPr>
        <w:spacing w:after="0"/>
        <w:jc w:val="center"/>
        <w:rPr>
          <w:rFonts w:eastAsia="Batang" w:cs="Times New Roman"/>
          <w:szCs w:val="28"/>
          <w:lang w:eastAsia="ru-RU"/>
        </w:rPr>
      </w:pPr>
      <w:r>
        <w:rPr>
          <w:rFonts w:eastAsia="Batang" w:cs="Times New Roman"/>
          <w:szCs w:val="28"/>
          <w:lang w:eastAsia="ru-RU"/>
        </w:rPr>
        <w:t>ГОСУДАРСТВЕННОЕ БЮДЖЕТНОЕ ПРОФЕССИОНАЛЬНОЕ ОБРАЗОВАТЕЛЬНОЕ УЧРЕЖДЕНИЕ ИРКУТСКОЙ ОБЛАСТИ</w:t>
      </w:r>
    </w:p>
    <w:p w:rsidR="00555C77" w:rsidRDefault="006C5A4E" w:rsidP="00555C77">
      <w:pPr>
        <w:spacing w:after="0"/>
        <w:jc w:val="center"/>
        <w:rPr>
          <w:rFonts w:eastAsia="Batang" w:cs="Times New Roman"/>
          <w:szCs w:val="28"/>
          <w:lang w:eastAsia="ru-RU"/>
        </w:rPr>
      </w:pPr>
      <w:r>
        <w:rPr>
          <w:rFonts w:eastAsia="Batang" w:cs="Times New Roman"/>
          <w:szCs w:val="28"/>
          <w:lang w:eastAsia="ru-RU"/>
        </w:rPr>
        <w:t>«Техникум отраслевых технологий и сервиса</w:t>
      </w:r>
      <w:r w:rsidR="00555C77">
        <w:rPr>
          <w:rFonts w:eastAsia="Batang" w:cs="Times New Roman"/>
          <w:szCs w:val="28"/>
          <w:lang w:eastAsia="ru-RU"/>
        </w:rPr>
        <w:t xml:space="preserve"> п. Подгорный»</w:t>
      </w:r>
    </w:p>
    <w:p w:rsidR="00555C77" w:rsidRDefault="006C5A4E" w:rsidP="00555C7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(ГБПОУ ТОТиС</w:t>
      </w:r>
      <w:r w:rsidR="00555C77">
        <w:rPr>
          <w:rFonts w:eastAsia="Calibri" w:cs="Times New Roman"/>
          <w:szCs w:val="28"/>
        </w:rPr>
        <w:t xml:space="preserve"> п. Подгорный)</w:t>
      </w: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784F53">
      <w:pPr>
        <w:spacing w:after="0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>ПРОГРАММА УЧЕБНОЙ ДИСЦИПЛИНЫ</w:t>
      </w:r>
    </w:p>
    <w:p w:rsidR="00784F53" w:rsidRPr="00220E1B" w:rsidRDefault="00784F53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Default="00784F53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ОУД</w:t>
      </w:r>
      <w:r w:rsidR="006C5A4E">
        <w:rPr>
          <w:rFonts w:eastAsia="Times New Roman" w:cs="Times New Roman"/>
          <w:szCs w:val="28"/>
          <w:lang w:eastAsia="ru-RU"/>
        </w:rPr>
        <w:t>Б</w:t>
      </w:r>
      <w:r>
        <w:rPr>
          <w:rFonts w:eastAsia="Times New Roman" w:cs="Times New Roman"/>
          <w:szCs w:val="28"/>
          <w:lang w:eastAsia="ru-RU"/>
        </w:rPr>
        <w:t>.</w:t>
      </w:r>
      <w:r w:rsidR="006C5A4E">
        <w:rPr>
          <w:rFonts w:eastAsia="Times New Roman" w:cs="Times New Roman"/>
          <w:szCs w:val="28"/>
          <w:lang w:eastAsia="ru-RU"/>
        </w:rPr>
        <w:t>05</w:t>
      </w:r>
      <w:r w:rsidR="00555C77">
        <w:rPr>
          <w:rFonts w:eastAsia="Times New Roman" w:cs="Times New Roman"/>
          <w:szCs w:val="28"/>
          <w:lang w:eastAsia="ru-RU"/>
        </w:rPr>
        <w:t xml:space="preserve"> </w:t>
      </w:r>
      <w:r w:rsidR="006C5A4E">
        <w:rPr>
          <w:rFonts w:eastAsia="Times New Roman" w:cs="Times New Roman"/>
          <w:szCs w:val="28"/>
          <w:lang w:eastAsia="ru-RU"/>
        </w:rPr>
        <w:t>Химия</w:t>
      </w:r>
    </w:p>
    <w:p w:rsidR="00784F53" w:rsidRPr="00220E1B" w:rsidRDefault="00784F53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  <w:bookmarkStart w:id="0" w:name="_GoBack"/>
      <w:bookmarkEnd w:id="0"/>
    </w:p>
    <w:p w:rsidR="00C6718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784F53" w:rsidRPr="00220E1B" w:rsidRDefault="00784F53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</w:p>
    <w:p w:rsidR="00C6718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>202</w:t>
      </w:r>
      <w:r w:rsidR="006C5A4E">
        <w:rPr>
          <w:rFonts w:eastAsia="Times New Roman" w:cs="Times New Roman"/>
          <w:szCs w:val="28"/>
          <w:lang w:eastAsia="ru-RU"/>
        </w:rPr>
        <w:t>5</w:t>
      </w:r>
      <w:r w:rsidRPr="00220E1B">
        <w:rPr>
          <w:rFonts w:eastAsia="Times New Roman" w:cs="Times New Roman"/>
          <w:szCs w:val="28"/>
          <w:lang w:eastAsia="ru-RU"/>
        </w:rPr>
        <w:t xml:space="preserve"> г.</w:t>
      </w:r>
    </w:p>
    <w:p w:rsidR="006C5A4E" w:rsidRDefault="006C5A4E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6C5A4E" w:rsidRPr="00220E1B" w:rsidRDefault="006C5A4E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 xml:space="preserve">             </w:t>
      </w:r>
      <w:r w:rsidR="006C5A4E" w:rsidRPr="006C5A4E">
        <w:rPr>
          <w:rFonts w:eastAsia="Times New Roman" w:cs="Times New Roman"/>
          <w:noProof/>
          <w:szCs w:val="28"/>
          <w:lang w:eastAsia="ru-RU"/>
        </w:rPr>
        <w:drawing>
          <wp:inline distT="0" distB="0" distL="0" distR="0">
            <wp:extent cx="5934075" cy="8182679"/>
            <wp:effectExtent l="0" t="0" r="0" b="0"/>
            <wp:docPr id="2" name="Рисунок 2" descr="C:\Users\user\Desktop\скан\проды 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проды х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8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18B" w:rsidRPr="00220E1B" w:rsidRDefault="00C6718B" w:rsidP="00C6718B">
      <w:pPr>
        <w:spacing w:after="0"/>
        <w:jc w:val="center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 xml:space="preserve">            </w:t>
      </w:r>
    </w:p>
    <w:p w:rsidR="00C6718B" w:rsidRPr="00220E1B" w:rsidRDefault="00C6718B" w:rsidP="00C6718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eastAsia="Times New Roman" w:cs="Times New Roman"/>
          <w:szCs w:val="28"/>
          <w:lang w:eastAsia="ru-RU"/>
        </w:rPr>
      </w:pPr>
    </w:p>
    <w:p w:rsidR="00C6718B" w:rsidRDefault="00C6718B" w:rsidP="00C6718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autoSpaceDE w:val="0"/>
        <w:autoSpaceDN w:val="0"/>
        <w:adjustRightInd w:val="0"/>
        <w:spacing w:after="0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/>
        <w:outlineLvl w:val="0"/>
        <w:rPr>
          <w:rFonts w:ascii="Cambria" w:eastAsia="Times New Roman" w:hAnsi="Cambria" w:cs="Times New Roman"/>
          <w:b/>
          <w:bCs/>
          <w:szCs w:val="28"/>
          <w:lang w:eastAsia="ru-RU"/>
        </w:rPr>
      </w:pPr>
      <w:r w:rsidRPr="00220E1B">
        <w:rPr>
          <w:rFonts w:ascii="Cambria" w:eastAsia="Times New Roman" w:hAnsi="Cambria" w:cs="Times New Roman"/>
          <w:b/>
          <w:bCs/>
          <w:szCs w:val="28"/>
          <w:lang w:eastAsia="ru-RU"/>
        </w:rPr>
        <w:t>СОДЕРЖАНИЕ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C6718B" w:rsidRPr="00220E1B" w:rsidTr="00A57A46">
        <w:tc>
          <w:tcPr>
            <w:tcW w:w="7668" w:type="dxa"/>
          </w:tcPr>
          <w:p w:rsidR="00C6718B" w:rsidRPr="00220E1B" w:rsidRDefault="00C6718B" w:rsidP="00A57A46">
            <w:pPr>
              <w:keepNext/>
              <w:keepLines/>
              <w:spacing w:before="480" w:after="0" w:line="276" w:lineRule="auto"/>
              <w:ind w:left="284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</w:p>
        </w:tc>
        <w:tc>
          <w:tcPr>
            <w:tcW w:w="1903" w:type="dxa"/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стр.</w:t>
            </w:r>
          </w:p>
        </w:tc>
      </w:tr>
      <w:tr w:rsidR="00C6718B" w:rsidRPr="00220E1B" w:rsidTr="00A57A46">
        <w:tc>
          <w:tcPr>
            <w:tcW w:w="7668" w:type="dxa"/>
          </w:tcPr>
          <w:p w:rsidR="00C6718B" w:rsidRPr="00220E1B" w:rsidRDefault="006C5A4E" w:rsidP="00A57A46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76" w:lineRule="auto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  <w:r>
              <w:rPr>
                <w:rFonts w:ascii="Cambria" w:eastAsia="Times New Roman" w:hAnsi="Cambria" w:cs="Times New Roman"/>
                <w:b/>
                <w:bCs/>
                <w:caps/>
                <w:szCs w:val="28"/>
              </w:rPr>
              <w:t>ПАСПОРТ РАБОЧЕЙ</w:t>
            </w:r>
            <w:r w:rsidR="00C6718B" w:rsidRPr="00220E1B">
              <w:rPr>
                <w:rFonts w:ascii="Cambria" w:eastAsia="Times New Roman" w:hAnsi="Cambria" w:cs="Times New Roman"/>
                <w:b/>
                <w:bCs/>
                <w:caps/>
                <w:szCs w:val="28"/>
              </w:rPr>
              <w:t xml:space="preserve">   ПРОГРАММЫ УЧЕБНОЙ ДИСЦИПЛИНЫ</w:t>
            </w:r>
          </w:p>
          <w:p w:rsidR="00C6718B" w:rsidRPr="00220E1B" w:rsidRDefault="00C6718B" w:rsidP="00A57A46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4</w:t>
            </w:r>
          </w:p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</w:p>
        </w:tc>
      </w:tr>
      <w:tr w:rsidR="00C6718B" w:rsidRPr="00220E1B" w:rsidTr="00A57A46">
        <w:tc>
          <w:tcPr>
            <w:tcW w:w="7668" w:type="dxa"/>
            <w:hideMark/>
          </w:tcPr>
          <w:p w:rsidR="00C6718B" w:rsidRPr="00220E1B" w:rsidRDefault="00C6718B" w:rsidP="00A57A46">
            <w:pPr>
              <w:spacing w:after="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903" w:type="dxa"/>
            <w:hideMark/>
          </w:tcPr>
          <w:p w:rsidR="00C6718B" w:rsidRPr="00220E1B" w:rsidRDefault="00C6718B" w:rsidP="00A57A46">
            <w:pPr>
              <w:spacing w:after="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C6718B" w:rsidRPr="00220E1B" w:rsidTr="00A57A46">
        <w:tc>
          <w:tcPr>
            <w:tcW w:w="7668" w:type="dxa"/>
          </w:tcPr>
          <w:p w:rsidR="00C6718B" w:rsidRPr="00220E1B" w:rsidRDefault="00C6718B" w:rsidP="00A57A46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76" w:lineRule="auto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  <w:r w:rsidRPr="00220E1B">
              <w:rPr>
                <w:rFonts w:ascii="Cambria" w:eastAsia="Times New Roman" w:hAnsi="Cambria" w:cs="Times New Roman"/>
                <w:b/>
                <w:bCs/>
                <w:caps/>
                <w:szCs w:val="28"/>
              </w:rPr>
              <w:t>СТРУКТУРА и ПРИМЕРНОЕ содержание УЧЕБНОЙ ДИСЦИПЛИНЫ</w:t>
            </w:r>
          </w:p>
          <w:p w:rsidR="00C6718B" w:rsidRPr="00220E1B" w:rsidRDefault="00C6718B" w:rsidP="00A57A46">
            <w:pPr>
              <w:keepNext/>
              <w:keepLines/>
              <w:spacing w:before="480" w:after="0" w:line="276" w:lineRule="auto"/>
              <w:ind w:left="284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</w:p>
        </w:tc>
        <w:tc>
          <w:tcPr>
            <w:tcW w:w="1903" w:type="dxa"/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9</w:t>
            </w:r>
          </w:p>
        </w:tc>
      </w:tr>
      <w:tr w:rsidR="00C6718B" w:rsidRPr="00220E1B" w:rsidTr="00A57A46">
        <w:trPr>
          <w:trHeight w:val="670"/>
        </w:trPr>
        <w:tc>
          <w:tcPr>
            <w:tcW w:w="7668" w:type="dxa"/>
          </w:tcPr>
          <w:p w:rsidR="00C6718B" w:rsidRPr="00220E1B" w:rsidRDefault="00C6718B" w:rsidP="00A57A46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76" w:lineRule="auto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  <w:r w:rsidRPr="00220E1B">
              <w:rPr>
                <w:rFonts w:ascii="Cambria" w:eastAsia="Times New Roman" w:hAnsi="Cambria" w:cs="Times New Roman"/>
                <w:b/>
                <w:bCs/>
                <w:caps/>
                <w:szCs w:val="28"/>
              </w:rPr>
              <w:t>условия реализации  программы учебной дисциплины</w:t>
            </w:r>
          </w:p>
          <w:p w:rsidR="00C6718B" w:rsidRPr="00220E1B" w:rsidRDefault="00C6718B" w:rsidP="00A57A46">
            <w:pPr>
              <w:keepNext/>
              <w:keepLines/>
              <w:tabs>
                <w:tab w:val="num" w:pos="0"/>
              </w:tabs>
              <w:spacing w:before="480" w:after="0" w:line="276" w:lineRule="auto"/>
              <w:ind w:left="284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</w:p>
        </w:tc>
        <w:tc>
          <w:tcPr>
            <w:tcW w:w="1903" w:type="dxa"/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15</w:t>
            </w:r>
          </w:p>
        </w:tc>
      </w:tr>
      <w:tr w:rsidR="00C6718B" w:rsidRPr="00220E1B" w:rsidTr="00A57A46">
        <w:tc>
          <w:tcPr>
            <w:tcW w:w="7668" w:type="dxa"/>
          </w:tcPr>
          <w:p w:rsidR="00C6718B" w:rsidRPr="00220E1B" w:rsidRDefault="00C6718B" w:rsidP="00A57A46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76" w:lineRule="auto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  <w:r w:rsidRPr="00220E1B">
              <w:rPr>
                <w:rFonts w:ascii="Cambria" w:eastAsia="Times New Roman" w:hAnsi="Cambria" w:cs="Times New Roman"/>
                <w:b/>
                <w:bCs/>
                <w:caps/>
                <w:szCs w:val="28"/>
              </w:rPr>
              <w:t>Контроль и оценка результатов Освоения учебной дисциплины</w:t>
            </w:r>
          </w:p>
          <w:p w:rsidR="00C6718B" w:rsidRPr="00220E1B" w:rsidRDefault="00C6718B" w:rsidP="00A57A46">
            <w:pPr>
              <w:keepNext/>
              <w:keepLines/>
              <w:spacing w:before="480" w:after="0" w:line="276" w:lineRule="auto"/>
              <w:ind w:left="284"/>
              <w:jc w:val="both"/>
              <w:outlineLvl w:val="0"/>
              <w:rPr>
                <w:rFonts w:ascii="Cambria" w:eastAsia="Times New Roman" w:hAnsi="Cambria" w:cs="Times New Roman"/>
                <w:bCs/>
                <w:caps/>
                <w:szCs w:val="28"/>
              </w:rPr>
            </w:pPr>
          </w:p>
        </w:tc>
        <w:tc>
          <w:tcPr>
            <w:tcW w:w="1903" w:type="dxa"/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16</w:t>
            </w:r>
          </w:p>
        </w:tc>
      </w:tr>
    </w:tbl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555C77" w:rsidRDefault="006C5A4E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caps/>
          <w:szCs w:val="28"/>
          <w:lang w:eastAsia="ru-RU"/>
        </w:rPr>
        <w:t>1. ПАСПОРТ рАБОЧЕЙ</w:t>
      </w:r>
      <w:r w:rsidR="00C6718B" w:rsidRPr="00555C77">
        <w:rPr>
          <w:rFonts w:eastAsia="Times New Roman" w:cs="Times New Roman"/>
          <w:b/>
          <w:caps/>
          <w:szCs w:val="28"/>
          <w:lang w:eastAsia="ru-RU"/>
        </w:rPr>
        <w:t xml:space="preserve">   ПРОГРАММЫ УЧебной дисциплины</w:t>
      </w:r>
      <w:r w:rsidR="00784F53">
        <w:rPr>
          <w:rFonts w:eastAsia="Times New Roman" w:cs="Times New Roman"/>
          <w:b/>
          <w:szCs w:val="28"/>
          <w:lang w:eastAsia="ru-RU"/>
        </w:rPr>
        <w:t xml:space="preserve"> ОУД</w:t>
      </w:r>
      <w:r>
        <w:rPr>
          <w:rFonts w:eastAsia="Times New Roman" w:cs="Times New Roman"/>
          <w:b/>
          <w:szCs w:val="28"/>
          <w:lang w:eastAsia="ru-RU"/>
        </w:rPr>
        <w:t>Б</w:t>
      </w:r>
      <w:r w:rsidR="00784F53">
        <w:rPr>
          <w:rFonts w:eastAsia="Times New Roman" w:cs="Times New Roman"/>
          <w:b/>
          <w:szCs w:val="28"/>
          <w:lang w:eastAsia="ru-RU"/>
        </w:rPr>
        <w:t>.</w:t>
      </w:r>
      <w:r w:rsidR="00E62F63">
        <w:rPr>
          <w:rFonts w:eastAsia="Times New Roman" w:cs="Times New Roman"/>
          <w:b/>
          <w:szCs w:val="28"/>
          <w:lang w:eastAsia="ru-RU"/>
        </w:rPr>
        <w:t xml:space="preserve"> </w:t>
      </w:r>
      <w:r>
        <w:rPr>
          <w:rFonts w:eastAsia="Times New Roman" w:cs="Times New Roman"/>
          <w:b/>
          <w:szCs w:val="28"/>
          <w:lang w:eastAsia="ru-RU"/>
        </w:rPr>
        <w:t>05</w:t>
      </w:r>
      <w:r w:rsidR="00555C77">
        <w:rPr>
          <w:rFonts w:eastAsia="Times New Roman" w:cs="Times New Roman"/>
          <w:b/>
          <w:szCs w:val="28"/>
          <w:lang w:eastAsia="ru-RU"/>
        </w:rPr>
        <w:t xml:space="preserve"> </w:t>
      </w:r>
      <w:r w:rsidR="00555C77" w:rsidRPr="00555C77">
        <w:rPr>
          <w:rFonts w:eastAsia="Times New Roman" w:cs="Times New Roman"/>
          <w:b/>
          <w:szCs w:val="28"/>
          <w:lang w:eastAsia="ru-RU"/>
        </w:rPr>
        <w:t xml:space="preserve"> </w:t>
      </w:r>
      <w:r>
        <w:rPr>
          <w:rFonts w:eastAsia="Times New Roman" w:cs="Times New Roman"/>
          <w:b/>
          <w:szCs w:val="28"/>
          <w:lang w:eastAsia="ru-RU"/>
        </w:rPr>
        <w:t>Химия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eastAsia="Times New Roman" w:cs="Times New Roman"/>
          <w:b/>
          <w:szCs w:val="28"/>
          <w:lang w:eastAsia="ru-RU"/>
        </w:rPr>
      </w:pPr>
    </w:p>
    <w:p w:rsidR="00C6718B" w:rsidRPr="00220E1B" w:rsidRDefault="00C6718B" w:rsidP="00C6718B">
      <w:pPr>
        <w:tabs>
          <w:tab w:val="left" w:pos="10746"/>
        </w:tabs>
        <w:autoSpaceDE w:val="0"/>
        <w:autoSpaceDN w:val="0"/>
        <w:adjustRightInd w:val="0"/>
        <w:spacing w:after="0"/>
        <w:ind w:right="-27"/>
        <w:jc w:val="both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b/>
          <w:szCs w:val="28"/>
          <w:lang w:eastAsia="ru-RU"/>
        </w:rPr>
        <w:t>1.1. Область применения программы:</w:t>
      </w:r>
      <w:r w:rsidRPr="00220E1B">
        <w:rPr>
          <w:rFonts w:eastAsia="Times New Roman" w:cs="Times New Roman"/>
          <w:szCs w:val="28"/>
          <w:lang w:eastAsia="ru-RU"/>
        </w:rPr>
        <w:t xml:space="preserve"> программа уче</w:t>
      </w:r>
      <w:r w:rsidR="00784F53">
        <w:rPr>
          <w:rFonts w:eastAsia="Times New Roman" w:cs="Times New Roman"/>
          <w:szCs w:val="28"/>
          <w:lang w:eastAsia="ru-RU"/>
        </w:rPr>
        <w:t>бной дисциплины Естествознание</w:t>
      </w:r>
      <w:r w:rsidRPr="00220E1B">
        <w:rPr>
          <w:rFonts w:eastAsia="Times New Roman" w:cs="Times New Roman"/>
          <w:szCs w:val="28"/>
          <w:lang w:eastAsia="ru-RU"/>
        </w:rPr>
        <w:t xml:space="preserve"> является частью</w:t>
      </w:r>
      <w:r w:rsidRPr="00220E1B">
        <w:rPr>
          <w:rFonts w:eastAsia="Times New Roman" w:cs="Times New Roman"/>
          <w:b/>
          <w:szCs w:val="28"/>
          <w:lang w:eastAsia="ru-RU"/>
        </w:rPr>
        <w:t xml:space="preserve"> </w:t>
      </w:r>
      <w:r w:rsidRPr="00220E1B">
        <w:rPr>
          <w:rFonts w:eastAsia="Times New Roman" w:cs="Times New Roman"/>
          <w:szCs w:val="28"/>
          <w:lang w:eastAsia="ru-RU"/>
        </w:rPr>
        <w:t xml:space="preserve">программы </w:t>
      </w:r>
      <w:r w:rsidRPr="00220E1B">
        <w:rPr>
          <w:rFonts w:eastAsia="Times New Roman" w:cs="Times New Roman"/>
          <w:b/>
          <w:szCs w:val="28"/>
          <w:shd w:val="clear" w:color="auto" w:fill="FFFFFF"/>
          <w:lang w:eastAsia="ru-RU"/>
        </w:rPr>
        <w:t>38.</w:t>
      </w:r>
      <w:r w:rsidR="006C5A4E">
        <w:rPr>
          <w:rFonts w:eastAsia="Times New Roman" w:cs="Times New Roman"/>
          <w:b/>
          <w:szCs w:val="28"/>
          <w:shd w:val="clear" w:color="auto" w:fill="FFFFFF"/>
          <w:lang w:eastAsia="ru-RU"/>
        </w:rPr>
        <w:t>01.02 Продавец</w:t>
      </w:r>
      <w:r w:rsidRPr="00220E1B">
        <w:rPr>
          <w:rFonts w:eastAsia="Times New Roman" w:cs="Times New Roman"/>
          <w:b/>
          <w:szCs w:val="28"/>
          <w:shd w:val="clear" w:color="auto" w:fill="FFFFFF"/>
          <w:lang w:eastAsia="ru-RU"/>
        </w:rPr>
        <w:t xml:space="preserve">, </w:t>
      </w:r>
      <w:r w:rsidRPr="00220E1B">
        <w:rPr>
          <w:rFonts w:eastAsia="Times New Roman" w:cs="Times New Roman"/>
          <w:szCs w:val="28"/>
          <w:shd w:val="clear" w:color="auto" w:fill="FFFFFF"/>
          <w:lang w:eastAsia="ru-RU"/>
        </w:rPr>
        <w:t>в</w:t>
      </w:r>
      <w:r w:rsidRPr="00220E1B">
        <w:rPr>
          <w:rFonts w:eastAsia="Times New Roman" w:cs="Times New Roman"/>
          <w:szCs w:val="28"/>
          <w:lang w:eastAsia="ru-RU"/>
        </w:rPr>
        <w:t xml:space="preserve">ходящая в состав укрепленной группы </w:t>
      </w:r>
      <w:r w:rsidRPr="00220E1B">
        <w:rPr>
          <w:rFonts w:eastAsia="Times New Roman" w:cs="Times New Roman"/>
          <w:color w:val="000000"/>
          <w:szCs w:val="28"/>
          <w:lang w:eastAsia="ru-RU"/>
        </w:rPr>
        <w:t>профессий</w:t>
      </w:r>
      <w:r w:rsidRPr="00220E1B">
        <w:rPr>
          <w:rFonts w:eastAsia="Times New Roman" w:cs="Times New Roman"/>
          <w:color w:val="FF0000"/>
          <w:szCs w:val="28"/>
          <w:lang w:eastAsia="ru-RU"/>
        </w:rPr>
        <w:t xml:space="preserve"> </w:t>
      </w:r>
      <w:r w:rsidRPr="00220E1B">
        <w:rPr>
          <w:rFonts w:eastAsia="Times New Roman" w:cs="Times New Roman"/>
          <w:color w:val="000000"/>
          <w:szCs w:val="28"/>
          <w:lang w:eastAsia="ru-RU"/>
        </w:rPr>
        <w:t>(38.00.00 Экономика и управление) и разработанной с учетом программы</w:t>
      </w:r>
      <w:r w:rsidRPr="00220E1B">
        <w:rPr>
          <w:rFonts w:eastAsia="Times New Roman" w:cs="Times New Roman"/>
          <w:szCs w:val="28"/>
          <w:lang w:eastAsia="ru-RU"/>
        </w:rPr>
        <w:t xml:space="preserve"> общеобразовательной у</w:t>
      </w:r>
      <w:r w:rsidR="006C5A4E">
        <w:rPr>
          <w:rFonts w:eastAsia="Times New Roman" w:cs="Times New Roman"/>
          <w:szCs w:val="28"/>
          <w:lang w:eastAsia="ru-RU"/>
        </w:rPr>
        <w:t>чебной дисциплины Химия</w:t>
      </w:r>
      <w:r w:rsidRPr="00220E1B">
        <w:rPr>
          <w:rFonts w:eastAsia="Times New Roman" w:cs="Times New Roman"/>
          <w:szCs w:val="28"/>
          <w:lang w:eastAsia="ru-RU"/>
        </w:rPr>
        <w:t xml:space="preserve"> для профессиональных образов</w:t>
      </w:r>
      <w:r w:rsidR="006C5A4E">
        <w:rPr>
          <w:rFonts w:eastAsia="Times New Roman" w:cs="Times New Roman"/>
          <w:szCs w:val="28"/>
          <w:lang w:eastAsia="ru-RU"/>
        </w:rPr>
        <w:t>ательных организаций, Москва2022</w:t>
      </w:r>
      <w:r w:rsidRPr="00220E1B">
        <w:rPr>
          <w:rFonts w:eastAsia="Times New Roman" w:cs="Times New Roman"/>
          <w:szCs w:val="28"/>
          <w:lang w:eastAsia="ru-RU"/>
        </w:rPr>
        <w:t xml:space="preserve">год. 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 xml:space="preserve">     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eastAsia="Times New Roman" w:cs="Times New Roman"/>
          <w:i/>
          <w:sz w:val="20"/>
          <w:szCs w:val="20"/>
          <w:lang w:eastAsia="ru-RU"/>
        </w:rPr>
      </w:pPr>
      <w:r w:rsidRPr="00220E1B">
        <w:rPr>
          <w:rFonts w:eastAsia="Times New Roman" w:cs="Times New Roman"/>
          <w:b/>
          <w:szCs w:val="28"/>
          <w:lang w:eastAsia="ru-RU"/>
        </w:rPr>
        <w:t>1.2. Место дисциплины в структуре основной профессиональной образовательной программы:</w:t>
      </w:r>
    </w:p>
    <w:p w:rsidR="00C6718B" w:rsidRPr="00220E1B" w:rsidRDefault="00784F53" w:rsidP="00C6718B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у</w:t>
      </w:r>
      <w:r w:rsidR="006C5A4E">
        <w:rPr>
          <w:rFonts w:eastAsia="Times New Roman" w:cs="Times New Roman"/>
          <w:bCs/>
          <w:szCs w:val="28"/>
          <w:lang w:eastAsia="ru-RU"/>
        </w:rPr>
        <w:t>чебная дисциплина Химия</w:t>
      </w:r>
      <w:r w:rsidR="00C6718B" w:rsidRPr="00220E1B">
        <w:rPr>
          <w:rFonts w:eastAsia="Times New Roman" w:cs="Times New Roman"/>
          <w:bCs/>
          <w:szCs w:val="28"/>
          <w:lang w:eastAsia="ru-RU"/>
        </w:rPr>
        <w:t xml:space="preserve"> изучается в общеобразовательном цикле учебного плана ОПОП СПО на базе основного общего образования с получением среднего общего образования ( ППКРС).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eastAsia="Times New Roman" w:cs="Times New Roman"/>
          <w:b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szCs w:val="28"/>
          <w:lang w:eastAsia="ru-RU"/>
        </w:rPr>
      </w:pPr>
      <w:r w:rsidRPr="00220E1B">
        <w:rPr>
          <w:rFonts w:eastAsia="Times New Roman" w:cs="Times New Roman"/>
          <w:b/>
          <w:szCs w:val="28"/>
          <w:lang w:eastAsia="ru-RU"/>
        </w:rPr>
        <w:t>1.3. Цели и задачи дисциплины – требования к результатам освоения дисциплины:</w:t>
      </w:r>
    </w:p>
    <w:p w:rsidR="00E62F63" w:rsidRPr="00E62F63" w:rsidRDefault="00784F53" w:rsidP="00E62F63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14" w:firstLine="706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Сод</w:t>
      </w:r>
      <w:r w:rsidR="006C5A4E">
        <w:rPr>
          <w:rFonts w:eastAsia="Times New Roman" w:cs="Times New Roman"/>
          <w:szCs w:val="28"/>
          <w:lang w:eastAsia="ru-RU"/>
        </w:rPr>
        <w:t>ержание программы Химия</w:t>
      </w:r>
      <w:r w:rsidR="00C6718B" w:rsidRPr="00220E1B">
        <w:rPr>
          <w:rFonts w:eastAsia="Times New Roman" w:cs="Times New Roman"/>
          <w:szCs w:val="28"/>
          <w:lang w:eastAsia="ru-RU"/>
        </w:rPr>
        <w:t xml:space="preserve"> направлено на достижение следующих </w:t>
      </w:r>
      <w:r w:rsidR="00C6718B" w:rsidRPr="00220E1B">
        <w:rPr>
          <w:rFonts w:eastAsia="Times New Roman" w:cs="Times New Roman"/>
          <w:b/>
          <w:bCs/>
          <w:szCs w:val="28"/>
          <w:lang w:eastAsia="ru-RU"/>
        </w:rPr>
        <w:t>целей:</w:t>
      </w:r>
    </w:p>
    <w:p w:rsidR="00E62F63" w:rsidRPr="00E62F63" w:rsidRDefault="00E62F63" w:rsidP="00E62F63">
      <w:pPr>
        <w:widowControl w:val="0"/>
        <w:spacing w:after="0" w:line="302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Формирование у студентов представления о химической составляющей естественно-научной картины мира как основы принятия решений в жизненных и производственных ситуациях, ответственного поведения в природной среде.</w:t>
      </w:r>
    </w:p>
    <w:p w:rsidR="00E62F63" w:rsidRPr="00E62F63" w:rsidRDefault="00E62F63" w:rsidP="00E62F63">
      <w:pPr>
        <w:keepNext/>
        <w:keepLines/>
        <w:widowControl w:val="0"/>
        <w:spacing w:after="0" w:line="302" w:lineRule="auto"/>
        <w:ind w:firstLine="580"/>
        <w:jc w:val="both"/>
        <w:outlineLvl w:val="1"/>
        <w:rPr>
          <w:rFonts w:eastAsia="Tahoma" w:cs="Times New Roman"/>
          <w:b/>
          <w:bCs/>
          <w:color w:val="000000"/>
          <w:szCs w:val="28"/>
          <w:lang w:eastAsia="ru-RU" w:bidi="ru-RU"/>
        </w:rPr>
      </w:pPr>
      <w:bookmarkStart w:id="1" w:name="bookmark21"/>
      <w:r w:rsidRPr="00E62F63">
        <w:rPr>
          <w:rFonts w:eastAsia="Tahoma" w:cs="Times New Roman"/>
          <w:b/>
          <w:bCs/>
          <w:color w:val="000000"/>
          <w:szCs w:val="28"/>
          <w:lang w:eastAsia="ru-RU" w:bidi="ru-RU"/>
        </w:rPr>
        <w:t>Задачи дисциплины:</w:t>
      </w:r>
      <w:bookmarkEnd w:id="1"/>
    </w:p>
    <w:p w:rsidR="00E62F63" w:rsidRPr="00E62F63" w:rsidRDefault="00E62F63" w:rsidP="00E62F63">
      <w:pPr>
        <w:widowControl w:val="0"/>
        <w:numPr>
          <w:ilvl w:val="0"/>
          <w:numId w:val="10"/>
        </w:numPr>
        <w:tabs>
          <w:tab w:val="left" w:pos="1066"/>
        </w:tabs>
        <w:spacing w:after="0" w:line="302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сформировать понимание закономерностей протекания химических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E62F63" w:rsidRPr="00E62F63" w:rsidRDefault="00E62F63" w:rsidP="00E62F63">
      <w:pPr>
        <w:widowControl w:val="0"/>
        <w:numPr>
          <w:ilvl w:val="0"/>
          <w:numId w:val="10"/>
        </w:numPr>
        <w:tabs>
          <w:tab w:val="left" w:pos="1066"/>
        </w:tabs>
        <w:spacing w:after="0" w:line="300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развить умения составлять формулы неорганических и органических веществ, уравнения химических реакций, объяснять их смысл, интерпретировать результаты химических экспериментов,</w:t>
      </w:r>
    </w:p>
    <w:p w:rsidR="00E62F63" w:rsidRPr="00E62F63" w:rsidRDefault="00E62F63" w:rsidP="00E62F63">
      <w:pPr>
        <w:widowControl w:val="0"/>
        <w:numPr>
          <w:ilvl w:val="0"/>
          <w:numId w:val="10"/>
        </w:numPr>
        <w:tabs>
          <w:tab w:val="left" w:pos="1066"/>
        </w:tabs>
        <w:spacing w:after="0" w:line="300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сформировать навыки проведения простейших химических экспериментальных исследований с соблюдением правил безопасного обращения с веществами и лабораторным оборудованием;</w:t>
      </w:r>
    </w:p>
    <w:p w:rsidR="00E62F63" w:rsidRPr="00E62F63" w:rsidRDefault="00E62F63" w:rsidP="00E62F63">
      <w:pPr>
        <w:widowControl w:val="0"/>
        <w:numPr>
          <w:ilvl w:val="0"/>
          <w:numId w:val="10"/>
        </w:numPr>
        <w:tabs>
          <w:tab w:val="left" w:pos="1066"/>
        </w:tabs>
        <w:spacing w:after="0" w:line="300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развить умения использовать информацию химического характера из различных источников;</w:t>
      </w:r>
    </w:p>
    <w:p w:rsidR="00E62F63" w:rsidRPr="00E62F63" w:rsidRDefault="00E62F63" w:rsidP="00E62F63">
      <w:pPr>
        <w:widowControl w:val="0"/>
        <w:numPr>
          <w:ilvl w:val="0"/>
          <w:numId w:val="10"/>
        </w:numPr>
        <w:tabs>
          <w:tab w:val="left" w:pos="1066"/>
        </w:tabs>
        <w:spacing w:after="0" w:line="300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сформировать умения прогнозировать последствия своей деятельности и химических природных, бытовых и производственных процессов;</w:t>
      </w:r>
    </w:p>
    <w:p w:rsidR="00E62F63" w:rsidRDefault="00E62F63" w:rsidP="00E62F63">
      <w:pPr>
        <w:widowControl w:val="0"/>
        <w:numPr>
          <w:ilvl w:val="0"/>
          <w:numId w:val="10"/>
        </w:numPr>
        <w:tabs>
          <w:tab w:val="left" w:pos="1066"/>
        </w:tabs>
        <w:spacing w:after="0" w:line="300" w:lineRule="auto"/>
        <w:ind w:firstLine="580"/>
        <w:jc w:val="both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eastAsia="ru-RU" w:bidi="ru-RU"/>
        </w:rPr>
        <w:t>сформировать понимание значимости достижений химической науки и технологий для развития социальной и производственной сфер.</w:t>
      </w:r>
    </w:p>
    <w:p w:rsidR="00E62F63" w:rsidRDefault="00E62F63" w:rsidP="00E62F63">
      <w:pPr>
        <w:widowControl w:val="0"/>
        <w:tabs>
          <w:tab w:val="left" w:pos="1066"/>
        </w:tabs>
        <w:spacing w:after="0" w:line="300" w:lineRule="auto"/>
        <w:jc w:val="both"/>
        <w:rPr>
          <w:rFonts w:eastAsia="Tahoma" w:cs="Times New Roman"/>
          <w:color w:val="000000"/>
          <w:szCs w:val="28"/>
          <w:lang w:eastAsia="ru-RU" w:bidi="ru-RU"/>
        </w:rPr>
      </w:pPr>
    </w:p>
    <w:p w:rsidR="00E62F63" w:rsidRPr="00E62F63" w:rsidRDefault="00E62F63" w:rsidP="00E62F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E62F63">
        <w:rPr>
          <w:rFonts w:eastAsia="Times New Roman" w:cs="Times New Roman"/>
          <w:szCs w:val="28"/>
          <w:lang w:eastAsia="ru-RU"/>
        </w:rPr>
        <w:t>В процессе освоения дисциплины у учащихся должны формироваться общие компетенции:</w:t>
      </w:r>
    </w:p>
    <w:p w:rsidR="00E62F63" w:rsidRPr="00E62F63" w:rsidRDefault="00E62F63" w:rsidP="00E62F63">
      <w:pPr>
        <w:widowControl w:val="0"/>
        <w:tabs>
          <w:tab w:val="left" w:pos="1066"/>
        </w:tabs>
        <w:spacing w:after="0" w:line="300" w:lineRule="auto"/>
        <w:jc w:val="both"/>
        <w:rPr>
          <w:rFonts w:eastAsia="Courier New" w:cs="Times New Roman"/>
          <w:color w:val="000000"/>
          <w:szCs w:val="28"/>
          <w:lang w:eastAsia="ru-RU" w:bidi="ru-RU"/>
        </w:rPr>
      </w:pPr>
      <w:r w:rsidRPr="00E62F63">
        <w:rPr>
          <w:rFonts w:eastAsia="Courier New" w:cs="Times New Roman"/>
          <w:color w:val="000000"/>
          <w:szCs w:val="28"/>
          <w:lang w:eastAsia="ru-RU" w:bidi="ru-RU"/>
        </w:rPr>
        <w:t>ОК 01. Выбирать способы решения задач профессиональ ной деятельности применительно к различным контекстам</w:t>
      </w:r>
    </w:p>
    <w:p w:rsidR="00E62F63" w:rsidRPr="00E62F63" w:rsidRDefault="00E62F63" w:rsidP="00E62F63">
      <w:pPr>
        <w:widowControl w:val="0"/>
        <w:spacing w:after="0" w:line="271" w:lineRule="auto"/>
        <w:rPr>
          <w:rFonts w:eastAsia="Tahoma" w:cs="Times New Roman"/>
          <w:color w:val="000000"/>
          <w:szCs w:val="28"/>
          <w:lang w:eastAsia="ru-RU" w:bidi="ru-RU"/>
        </w:rPr>
      </w:pPr>
      <w:r w:rsidRPr="00E62F63">
        <w:rPr>
          <w:rFonts w:eastAsia="Tahoma" w:cs="Times New Roman"/>
          <w:color w:val="000000"/>
          <w:szCs w:val="28"/>
          <w:lang w:val="en-US" w:bidi="en-US"/>
        </w:rPr>
        <w:t>OK</w:t>
      </w:r>
      <w:r w:rsidRPr="00E62F63">
        <w:rPr>
          <w:rFonts w:eastAsia="Tahoma" w:cs="Times New Roman"/>
          <w:color w:val="000000"/>
          <w:szCs w:val="28"/>
          <w:lang w:bidi="en-US"/>
        </w:rPr>
        <w:t xml:space="preserve"> </w:t>
      </w:r>
      <w:r w:rsidRPr="00E62F63">
        <w:rPr>
          <w:rFonts w:eastAsia="Tahoma" w:cs="Times New Roman"/>
          <w:color w:val="000000"/>
          <w:szCs w:val="28"/>
          <w:lang w:eastAsia="ru-RU" w:bidi="ru-RU"/>
        </w:rPr>
        <w:t>02.</w:t>
      </w:r>
    </w:p>
    <w:p w:rsidR="00E62F63" w:rsidRPr="00E62F63" w:rsidRDefault="00E62F63" w:rsidP="00E62F63">
      <w:pPr>
        <w:pStyle w:val="a8"/>
        <w:spacing w:before="120" w:line="269" w:lineRule="auto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E62F63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Использовать современные</w:t>
      </w:r>
      <w:r w:rsidRPr="00E62F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средства поиска, анализа и интерпретации информации и информационн ые технологии для выполнения задач профессиональной </w:t>
      </w:r>
      <w:r w:rsidRPr="00E62F63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деятельности</w:t>
      </w:r>
    </w:p>
    <w:p w:rsidR="00E62F63" w:rsidRPr="00E62F63" w:rsidRDefault="00E62F63" w:rsidP="00E62F63">
      <w:pPr>
        <w:pStyle w:val="a8"/>
        <w:spacing w:before="120" w:line="269" w:lineRule="auto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E62F63">
        <w:rPr>
          <w:rFonts w:ascii="Times New Roman" w:eastAsia="Courier New" w:hAnsi="Times New Roman" w:cs="Times New Roman"/>
          <w:color w:val="000000"/>
          <w:sz w:val="28"/>
          <w:szCs w:val="28"/>
          <w:lang w:val="en-US" w:bidi="en-US"/>
        </w:rPr>
        <w:t>OK</w:t>
      </w:r>
      <w:r w:rsidRPr="00E62F63">
        <w:rPr>
          <w:rFonts w:ascii="Times New Roman" w:eastAsia="Courier New" w:hAnsi="Times New Roman" w:cs="Times New Roman"/>
          <w:color w:val="000000"/>
          <w:sz w:val="28"/>
          <w:szCs w:val="28"/>
          <w:lang w:bidi="en-US"/>
        </w:rPr>
        <w:t xml:space="preserve"> </w:t>
      </w:r>
      <w:r w:rsidRPr="00E62F63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04. Эффективно взаимодейство вать и работать в коллективе и команде</w:t>
      </w:r>
    </w:p>
    <w:p w:rsidR="00E62F63" w:rsidRPr="00E62F63" w:rsidRDefault="00E62F63" w:rsidP="00E62F63">
      <w:pPr>
        <w:pStyle w:val="a8"/>
        <w:spacing w:before="120" w:line="269" w:lineRule="auto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ectPr w:rsidR="00E62F63" w:rsidRPr="00E62F63">
          <w:pgSz w:w="11900" w:h="16840"/>
          <w:pgMar w:top="1114" w:right="804" w:bottom="1939" w:left="1237" w:header="0" w:footer="3" w:gutter="0"/>
          <w:cols w:space="720"/>
          <w:noEndnote/>
          <w:docGrid w:linePitch="360"/>
        </w:sectPr>
      </w:pPr>
      <w:r w:rsidRPr="00E62F63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ОК 07. Содействовать сохранению окружающей среды, ресурсосбереж ению, применять знания об изменении климата, принципы бережливого производства, эффективно дейс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твовать в чрезвычайных ситуациях</w:t>
      </w:r>
    </w:p>
    <w:p w:rsidR="00C6718B" w:rsidRPr="00220E1B" w:rsidRDefault="00C6718B" w:rsidP="00E62F6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2" w:lineRule="exact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tabs>
          <w:tab w:val="left" w:pos="10746"/>
        </w:tabs>
        <w:autoSpaceDE w:val="0"/>
        <w:autoSpaceDN w:val="0"/>
        <w:adjustRightInd w:val="0"/>
        <w:spacing w:after="0"/>
        <w:ind w:right="-27"/>
        <w:jc w:val="center"/>
        <w:rPr>
          <w:rFonts w:eastAsia="Times New Roman" w:cs="Times New Roman"/>
          <w:b/>
          <w:sz w:val="24"/>
          <w:szCs w:val="28"/>
          <w:lang w:eastAsia="ru-RU"/>
        </w:rPr>
      </w:pPr>
      <w:r w:rsidRPr="00220E1B">
        <w:rPr>
          <w:rFonts w:eastAsia="Times New Roman" w:cs="Times New Roman"/>
          <w:b/>
          <w:sz w:val="24"/>
          <w:szCs w:val="28"/>
          <w:lang w:eastAsia="ru-RU"/>
        </w:rPr>
        <w:t>38.01.02</w:t>
      </w:r>
      <w:r w:rsidRPr="00220E1B">
        <w:rPr>
          <w:rFonts w:eastAsia="Times New Roman" w:cs="Times New Roman"/>
          <w:sz w:val="24"/>
          <w:szCs w:val="28"/>
          <w:lang w:eastAsia="ru-RU"/>
        </w:rPr>
        <w:t xml:space="preserve"> </w:t>
      </w:r>
      <w:r w:rsidR="006C5A4E">
        <w:rPr>
          <w:rFonts w:eastAsia="Times New Roman" w:cs="Times New Roman"/>
          <w:b/>
          <w:sz w:val="24"/>
          <w:szCs w:val="28"/>
          <w:lang w:eastAsia="ru-RU"/>
        </w:rPr>
        <w:t>Продавец</w:t>
      </w:r>
    </w:p>
    <w:p w:rsidR="00C6718B" w:rsidRPr="00220E1B" w:rsidRDefault="00C6718B" w:rsidP="00C6718B">
      <w:pPr>
        <w:tabs>
          <w:tab w:val="left" w:pos="10746"/>
        </w:tabs>
        <w:autoSpaceDE w:val="0"/>
        <w:autoSpaceDN w:val="0"/>
        <w:adjustRightInd w:val="0"/>
        <w:spacing w:after="0"/>
        <w:ind w:right="-27"/>
        <w:jc w:val="center"/>
        <w:rPr>
          <w:rFonts w:eastAsia="Times New Roman" w:cs="Times New Roman"/>
          <w:sz w:val="24"/>
          <w:szCs w:val="28"/>
          <w:lang w:eastAsia="ru-RU"/>
        </w:rPr>
      </w:pPr>
    </w:p>
    <w:tbl>
      <w:tblPr>
        <w:tblW w:w="10200" w:type="dxa"/>
        <w:tblInd w:w="-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54"/>
        <w:gridCol w:w="1446"/>
      </w:tblGrid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jc w:val="center"/>
              <w:rPr>
                <w:rFonts w:eastAsia="Times New Roman" w:cs="Times New Roman"/>
                <w:b/>
                <w:sz w:val="16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16"/>
                <w:szCs w:val="24"/>
                <w:lang w:eastAsia="ru-RU"/>
              </w:rPr>
              <w:t xml:space="preserve">Личностные результаты 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jc w:val="center"/>
              <w:rPr>
                <w:rFonts w:eastAsia="Times New Roman" w:cs="Times New Roman"/>
                <w:b/>
                <w:sz w:val="16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16"/>
                <w:szCs w:val="24"/>
                <w:lang w:eastAsia="ru-RU"/>
              </w:rPr>
              <w:t xml:space="preserve">реализации программы воспитания 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16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i/>
                <w:sz w:val="16"/>
                <w:szCs w:val="24"/>
                <w:lang w:eastAsia="ru-RU"/>
              </w:rPr>
              <w:t>(дескрипторы)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16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16"/>
                <w:szCs w:val="24"/>
                <w:lang w:eastAsia="ru-RU"/>
              </w:rPr>
              <w:t>Код личностных результатов реализации программы воспитания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before="120" w:after="0" w:line="276" w:lineRule="auto"/>
              <w:jc w:val="both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Осознающий себя гражданином и защитником великой страны.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2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3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4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5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6</w:t>
            </w:r>
          </w:p>
        </w:tc>
      </w:tr>
      <w:tr w:rsidR="00C6718B" w:rsidRPr="00220E1B" w:rsidTr="00A57A46">
        <w:trPr>
          <w:trHeight w:val="268"/>
        </w:trPr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7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8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9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10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Проявляющий уважение к эстетическим ценностям, обладающий основами эстетической культуры.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11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12</w:t>
            </w:r>
          </w:p>
        </w:tc>
      </w:tr>
      <w:tr w:rsidR="00C6718B" w:rsidRPr="00220E1B" w:rsidTr="00A57A46"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Личностные результаты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реализации программы воспитания, </w:t>
            </w: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br/>
              <w:t>определенные отраслевыми требованиями к деловым качествам личности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13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14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Открытый к текущим и перспективным изменениям в мире труда и профессий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 15</w:t>
            </w:r>
          </w:p>
        </w:tc>
      </w:tr>
      <w:tr w:rsidR="00C6718B" w:rsidRPr="00220E1B" w:rsidTr="00A57A46"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Личностные результаты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реализации программы воспитания, </w:t>
            </w: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br/>
              <w:t>определенные субъектамиобразовательного процесса</w:t>
            </w:r>
            <w:r w:rsidRPr="00220E1B">
              <w:rPr>
                <w:rFonts w:eastAsia="Times New Roman" w:cs="Times New Roman"/>
                <w:b/>
                <w:sz w:val="24"/>
                <w:szCs w:val="24"/>
                <w:vertAlign w:val="superscript"/>
                <w:lang w:val="en-US" w:eastAsia="ru-RU"/>
              </w:rPr>
              <w:footnoteReference w:id="1"/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Принимающий цели и задачи экономического и информационного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развития Кубани, готовый работать на их достижение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</w:t>
            </w: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16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Готовый соответствовать ожиданиям работодателей: проектно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мыслящий, эффективно взаимодействующий с членами команды,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осознанно выполняющий профессиональные требования,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ответственный, нацеленный на достижение поставленных целей;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val="en-US" w:eastAsia="ru-RU"/>
              </w:rPr>
              <w:t>демонстрирующийпрофессиональнуюжизнестойкость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</w:t>
            </w: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17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Способный ставить перед собой цели под возникающие жизненные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задачи, подбирать способы решения и средства развития,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содействующий поддержанию престижа своей профессии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val="en-US" w:eastAsia="ru-RU"/>
              </w:rPr>
              <w:t>ЛР</w:t>
            </w: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18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Способный генерировать новые идеи для решения задач экономики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края, перестраивать сложившиеся способы решения задач,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выдвигать альтернативные варианты действий с целью выработки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новых оптимальных алгоритмов; позиционирующий себя как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результативный и привлекательный участник трудовых отношений.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ЛР 19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Способный искать нужные источники информации и данные,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воспринимать, анализировать, запоминать и передавать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информацию с использованием цифровых средств.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ЛР 20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Разносторонне развитый, активно выражающий отношение к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преобразованию общественных пространств, корпоративному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дизайну, товарным знакам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ЛР 21</w:t>
            </w:r>
          </w:p>
        </w:tc>
      </w:tr>
      <w:tr w:rsidR="00C6718B" w:rsidRPr="00220E1B" w:rsidTr="00A57A46">
        <w:tc>
          <w:tcPr>
            <w:tcW w:w="8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Экономически активный, предприимчивый, готовый к</w:t>
            </w:r>
          </w:p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sz w:val="24"/>
                <w:szCs w:val="24"/>
                <w:lang w:eastAsia="ru-RU"/>
              </w:rPr>
              <w:t>самозанятости в условиях развития региона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718B" w:rsidRPr="00220E1B" w:rsidRDefault="00C6718B" w:rsidP="00A57A46">
            <w:pPr>
              <w:widowControl w:val="0"/>
              <w:autoSpaceDE w:val="0"/>
              <w:autoSpaceDN w:val="0"/>
              <w:spacing w:after="0" w:line="276" w:lineRule="auto"/>
              <w:ind w:firstLine="33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220E1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ЛР 22</w:t>
            </w:r>
          </w:p>
        </w:tc>
      </w:tr>
    </w:tbl>
    <w:p w:rsidR="00C6718B" w:rsidRPr="00220E1B" w:rsidRDefault="00C6718B" w:rsidP="00C6718B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2" w:lineRule="exact"/>
        <w:ind w:left="710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 xml:space="preserve"> </w:t>
      </w: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numPr>
          <w:ilvl w:val="1"/>
          <w:numId w:val="7"/>
        </w:numPr>
        <w:suppressAutoHyphens/>
        <w:spacing w:before="20" w:after="0"/>
        <w:jc w:val="both"/>
        <w:rPr>
          <w:rFonts w:eastAsia="Times New Roman" w:cs="Times New Roman"/>
          <w:b/>
          <w:szCs w:val="28"/>
          <w:lang w:eastAsia="ru-RU"/>
        </w:rPr>
      </w:pPr>
      <w:r w:rsidRPr="00220E1B">
        <w:rPr>
          <w:rFonts w:eastAsia="Times New Roman" w:cs="Times New Roman"/>
          <w:b/>
          <w:szCs w:val="28"/>
          <w:lang w:eastAsia="ru-RU"/>
        </w:rPr>
        <w:t>Количество часов на освоение программы дисциплины: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eastAsia="ru-RU"/>
        </w:rPr>
        <w:t>максимальной учебной</w:t>
      </w:r>
      <w:r w:rsidR="006C5A4E">
        <w:rPr>
          <w:rFonts w:eastAsia="Times New Roman" w:cs="Times New Roman"/>
          <w:szCs w:val="28"/>
          <w:lang w:eastAsia="ru-RU"/>
        </w:rPr>
        <w:t xml:space="preserve"> нагрузки обучающегося 60 часов, </w:t>
      </w:r>
      <w:r w:rsidRPr="00220E1B">
        <w:rPr>
          <w:rFonts w:eastAsia="Times New Roman" w:cs="Times New Roman"/>
          <w:szCs w:val="28"/>
          <w:lang w:eastAsia="ru-RU"/>
        </w:rPr>
        <w:t>в том числе:</w:t>
      </w:r>
    </w:p>
    <w:p w:rsidR="00C6718B" w:rsidRPr="00220E1B" w:rsidRDefault="00C6718B" w:rsidP="006C5A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360"/>
        <w:jc w:val="both"/>
        <w:rPr>
          <w:rFonts w:eastAsia="Times New Roman" w:cs="Times New Roman"/>
          <w:szCs w:val="28"/>
          <w:lang w:eastAsia="ru-RU"/>
        </w:rPr>
        <w:sectPr w:rsidR="00C6718B" w:rsidRPr="00220E1B" w:rsidSect="00A57A46">
          <w:footerReference w:type="default" r:id="rId8"/>
          <w:pgSz w:w="11909" w:h="16834"/>
          <w:pgMar w:top="999" w:right="850" w:bottom="360" w:left="1714" w:header="720" w:footer="720" w:gutter="0"/>
          <w:cols w:space="720"/>
          <w:titlePg/>
          <w:docGrid w:linePitch="381"/>
        </w:sectPr>
      </w:pPr>
      <w:r w:rsidRPr="00220E1B">
        <w:rPr>
          <w:rFonts w:eastAsia="Times New Roman" w:cs="Times New Roman"/>
          <w:szCs w:val="28"/>
          <w:lang w:eastAsia="ru-RU"/>
        </w:rPr>
        <w:t xml:space="preserve">обязательной аудиторной учебной нагрузки обучающегося </w:t>
      </w:r>
      <w:r w:rsidR="006C5A4E">
        <w:rPr>
          <w:rFonts w:eastAsia="Times New Roman" w:cs="Times New Roman"/>
          <w:b/>
          <w:szCs w:val="28"/>
          <w:lang w:eastAsia="ru-RU"/>
        </w:rPr>
        <w:t>60</w:t>
      </w:r>
      <w:r w:rsidRPr="00220E1B">
        <w:rPr>
          <w:rFonts w:eastAsia="Times New Roman" w:cs="Times New Roman"/>
          <w:b/>
          <w:szCs w:val="28"/>
          <w:lang w:eastAsia="ru-RU"/>
        </w:rPr>
        <w:t xml:space="preserve"> </w:t>
      </w:r>
      <w:r w:rsidR="006C5A4E">
        <w:rPr>
          <w:rFonts w:eastAsia="Times New Roman" w:cs="Times New Roman"/>
          <w:szCs w:val="28"/>
          <w:lang w:eastAsia="ru-RU"/>
        </w:rPr>
        <w:t>часов</w:t>
      </w: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eastAsia="Times New Roman" w:cs="Times New Roman"/>
          <w:b/>
          <w:szCs w:val="28"/>
          <w:lang w:eastAsia="ru-RU"/>
        </w:rPr>
      </w:pPr>
      <w:r w:rsidRPr="00220E1B">
        <w:rPr>
          <w:rFonts w:eastAsia="Times New Roman" w:cs="Times New Roman"/>
          <w:b/>
          <w:szCs w:val="28"/>
          <w:lang w:eastAsia="ru-RU"/>
        </w:rPr>
        <w:t>2. СТРУКТУРА И  СОДЕРЖАНИЕ УЧЕБНОЙ ДИСЦИПЛИНЫ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eastAsia="Times New Roman" w:cs="Times New Roman"/>
          <w:szCs w:val="28"/>
          <w:u w:val="single"/>
          <w:lang w:eastAsia="ru-RU"/>
        </w:rPr>
      </w:pPr>
      <w:r w:rsidRPr="00220E1B">
        <w:rPr>
          <w:rFonts w:eastAsia="Times New Roman" w:cs="Times New Roman"/>
          <w:b/>
          <w:szCs w:val="28"/>
          <w:lang w:eastAsia="ru-RU"/>
        </w:rPr>
        <w:t xml:space="preserve">   2.1. Объем учебной дисциплины и виды учебной работы</w:t>
      </w:r>
    </w:p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</w:p>
    <w:tbl>
      <w:tblPr>
        <w:tblW w:w="88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2"/>
        <w:gridCol w:w="1563"/>
      </w:tblGrid>
      <w:tr w:rsidR="00C6718B" w:rsidRPr="00220E1B" w:rsidTr="00A57A46">
        <w:trPr>
          <w:trHeight w:val="460"/>
        </w:trPr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b/>
                <w:szCs w:val="28"/>
              </w:rPr>
              <w:t>Вид учебной работы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  <w:r w:rsidRPr="00220E1B">
              <w:rPr>
                <w:rFonts w:eastAsia="Times New Roman" w:cs="Times New Roman"/>
                <w:b/>
                <w:iCs/>
                <w:szCs w:val="28"/>
              </w:rPr>
              <w:t>Объем часов</w:t>
            </w:r>
          </w:p>
        </w:tc>
      </w:tr>
      <w:tr w:rsidR="00C6718B" w:rsidRPr="00220E1B" w:rsidTr="00A57A46">
        <w:trPr>
          <w:trHeight w:val="285"/>
        </w:trPr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szCs w:val="28"/>
              </w:rPr>
            </w:pPr>
            <w:r w:rsidRPr="00220E1B">
              <w:rPr>
                <w:rFonts w:eastAsia="Times New Roman" w:cs="Times New Roman"/>
                <w:b/>
                <w:szCs w:val="28"/>
              </w:rPr>
              <w:t>Максимальная учебная нагрузка (всего)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6C5A4E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  <w:r>
              <w:rPr>
                <w:rFonts w:eastAsia="Times New Roman" w:cs="Times New Roman"/>
                <w:iCs/>
                <w:szCs w:val="28"/>
              </w:rPr>
              <w:t>60</w:t>
            </w:r>
          </w:p>
        </w:tc>
      </w:tr>
      <w:tr w:rsidR="00C6718B" w:rsidRPr="00220E1B" w:rsidTr="00A57A46"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both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b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6C5A4E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  <w:r>
              <w:rPr>
                <w:rFonts w:eastAsia="Times New Roman" w:cs="Times New Roman"/>
                <w:iCs/>
                <w:szCs w:val="28"/>
              </w:rPr>
              <w:t>60</w:t>
            </w:r>
          </w:p>
        </w:tc>
      </w:tr>
      <w:tr w:rsidR="00C6718B" w:rsidRPr="00220E1B" w:rsidTr="00A57A46"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both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в том числе: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</w:p>
        </w:tc>
      </w:tr>
      <w:tr w:rsidR="00C6718B" w:rsidRPr="00220E1B" w:rsidTr="00A57A46"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both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Лабораторно-практических работ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718B" w:rsidRPr="00220E1B" w:rsidRDefault="006C5A4E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  <w:r>
              <w:rPr>
                <w:rFonts w:eastAsia="Times New Roman" w:cs="Times New Roman"/>
                <w:iCs/>
                <w:szCs w:val="28"/>
              </w:rPr>
              <w:t>22</w:t>
            </w:r>
          </w:p>
        </w:tc>
      </w:tr>
      <w:tr w:rsidR="00C6718B" w:rsidRPr="00220E1B" w:rsidTr="00A57A46"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both"/>
              <w:rPr>
                <w:rFonts w:eastAsia="Times New Roman" w:cs="Times New Roman"/>
                <w:szCs w:val="28"/>
              </w:rPr>
            </w:pPr>
            <w:r w:rsidRPr="00220E1B">
              <w:rPr>
                <w:rFonts w:eastAsia="Times New Roman" w:cs="Times New Roman"/>
                <w:szCs w:val="28"/>
              </w:rPr>
              <w:t>В том числе в форме профессиональной направленности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  <w:r w:rsidRPr="00220E1B">
              <w:rPr>
                <w:rFonts w:eastAsia="Times New Roman" w:cs="Times New Roman"/>
                <w:iCs/>
                <w:szCs w:val="28"/>
              </w:rPr>
              <w:t>5</w:t>
            </w:r>
          </w:p>
        </w:tc>
      </w:tr>
      <w:tr w:rsidR="00C6718B" w:rsidRPr="00220E1B" w:rsidTr="00A57A46"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both"/>
              <w:rPr>
                <w:rFonts w:eastAsia="Times New Roman" w:cs="Times New Roman"/>
                <w:b/>
                <w:szCs w:val="28"/>
              </w:rPr>
            </w:pPr>
            <w:r w:rsidRPr="00220E1B">
              <w:rPr>
                <w:rFonts w:eastAsia="Times New Roman" w:cs="Times New Roman"/>
                <w:b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6C5A4E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  <w:r>
              <w:rPr>
                <w:rFonts w:eastAsia="Times New Roman" w:cs="Times New Roman"/>
                <w:iCs/>
                <w:szCs w:val="28"/>
              </w:rPr>
              <w:t>0</w:t>
            </w:r>
          </w:p>
        </w:tc>
      </w:tr>
      <w:tr w:rsidR="00C6718B" w:rsidRPr="00220E1B" w:rsidTr="00A57A46">
        <w:tc>
          <w:tcPr>
            <w:tcW w:w="7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6718B" w:rsidRPr="00220E1B" w:rsidRDefault="00C6718B" w:rsidP="00A57A46">
            <w:pPr>
              <w:spacing w:after="0" w:line="276" w:lineRule="auto"/>
              <w:jc w:val="both"/>
              <w:rPr>
                <w:rFonts w:eastAsia="Times New Roman" w:cs="Times New Roman"/>
                <w:i/>
                <w:szCs w:val="28"/>
              </w:rPr>
            </w:pPr>
            <w:r w:rsidRPr="00220E1B">
              <w:rPr>
                <w:rFonts w:eastAsia="Times New Roman" w:cs="Times New Roman"/>
                <w:i/>
                <w:szCs w:val="28"/>
              </w:rPr>
              <w:t xml:space="preserve"> 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718B" w:rsidRPr="00220E1B" w:rsidRDefault="00C6718B" w:rsidP="00A57A46">
            <w:pPr>
              <w:spacing w:after="0" w:line="276" w:lineRule="auto"/>
              <w:jc w:val="center"/>
              <w:rPr>
                <w:rFonts w:eastAsia="Times New Roman" w:cs="Times New Roman"/>
                <w:iCs/>
                <w:szCs w:val="28"/>
              </w:rPr>
            </w:pPr>
          </w:p>
        </w:tc>
      </w:tr>
      <w:tr w:rsidR="00C6718B" w:rsidRPr="00220E1B" w:rsidTr="00A57A46">
        <w:tc>
          <w:tcPr>
            <w:tcW w:w="8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718B" w:rsidRPr="00220E1B" w:rsidRDefault="00C6718B" w:rsidP="00A57A46">
            <w:pPr>
              <w:spacing w:after="0" w:line="276" w:lineRule="auto"/>
              <w:rPr>
                <w:rFonts w:eastAsia="Times New Roman" w:cs="Times New Roman"/>
                <w:iCs/>
                <w:szCs w:val="28"/>
              </w:rPr>
            </w:pPr>
            <w:r w:rsidRPr="00220E1B">
              <w:rPr>
                <w:rFonts w:eastAsia="Times New Roman" w:cs="Times New Roman"/>
                <w:b/>
                <w:iCs/>
                <w:szCs w:val="28"/>
              </w:rPr>
              <w:t>Итоговая аттестация</w:t>
            </w:r>
            <w:r w:rsidRPr="00220E1B">
              <w:rPr>
                <w:rFonts w:eastAsia="Times New Roman" w:cs="Times New Roman"/>
                <w:iCs/>
                <w:szCs w:val="28"/>
              </w:rPr>
              <w:t xml:space="preserve"> в форме дифференцированного зачета</w:t>
            </w:r>
            <w:r w:rsidR="003B1CB9">
              <w:rPr>
                <w:rFonts w:eastAsia="Times New Roman" w:cs="Times New Roman"/>
                <w:iCs/>
                <w:szCs w:val="28"/>
              </w:rPr>
              <w:t xml:space="preserve">         2</w:t>
            </w:r>
          </w:p>
          <w:p w:rsidR="00C6718B" w:rsidRPr="00220E1B" w:rsidRDefault="00C6718B" w:rsidP="00A57A46">
            <w:pPr>
              <w:spacing w:after="0" w:line="276" w:lineRule="auto"/>
              <w:jc w:val="right"/>
              <w:rPr>
                <w:rFonts w:eastAsia="Times New Roman" w:cs="Times New Roman"/>
                <w:iCs/>
                <w:szCs w:val="28"/>
              </w:rPr>
            </w:pPr>
          </w:p>
        </w:tc>
      </w:tr>
    </w:tbl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  <w:sectPr w:rsidR="00C6718B" w:rsidRPr="00220E1B">
          <w:pgSz w:w="11906" w:h="16838"/>
          <w:pgMar w:top="1134" w:right="850" w:bottom="1134" w:left="1701" w:header="708" w:footer="708" w:gutter="0"/>
          <w:cols w:space="720"/>
        </w:sectPr>
      </w:pPr>
    </w:p>
    <w:p w:rsidR="00C6718B" w:rsidRPr="00220E1B" w:rsidRDefault="00C6718B" w:rsidP="00C6718B">
      <w:pPr>
        <w:spacing w:after="0" w:line="100" w:lineRule="atLeast"/>
        <w:rPr>
          <w:rFonts w:eastAsia="Times New Roman" w:cs="Times New Roman"/>
          <w:b/>
          <w:sz w:val="24"/>
          <w:szCs w:val="24"/>
          <w:lang w:eastAsia="ru-RU"/>
        </w:rPr>
      </w:pPr>
      <w:r w:rsidRPr="00220E1B">
        <w:rPr>
          <w:rFonts w:eastAsia="Times New Roman" w:cs="Times New Roman"/>
          <w:b/>
          <w:sz w:val="24"/>
          <w:szCs w:val="24"/>
          <w:lang w:eastAsia="ru-RU"/>
        </w:rPr>
        <w:t>2.2. Тематический план и содержание учебной д</w:t>
      </w:r>
      <w:r w:rsidR="00A57A46">
        <w:rPr>
          <w:rFonts w:eastAsia="Times New Roman" w:cs="Times New Roman"/>
          <w:b/>
          <w:sz w:val="24"/>
          <w:szCs w:val="24"/>
          <w:lang w:eastAsia="ru-RU"/>
        </w:rPr>
        <w:t>исциплины Химия</w:t>
      </w:r>
    </w:p>
    <w:p w:rsidR="00C6718B" w:rsidRPr="00220E1B" w:rsidRDefault="00C6718B" w:rsidP="00C6718B">
      <w:pPr>
        <w:spacing w:after="0" w:line="100" w:lineRule="atLeast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15083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993"/>
        <w:gridCol w:w="2621"/>
        <w:gridCol w:w="7"/>
        <w:gridCol w:w="403"/>
        <w:gridCol w:w="8081"/>
        <w:gridCol w:w="709"/>
        <w:gridCol w:w="1559"/>
        <w:gridCol w:w="710"/>
      </w:tblGrid>
      <w:tr w:rsidR="00C6718B" w:rsidRPr="00220E1B" w:rsidTr="00AF0547">
        <w:trPr>
          <w:trHeight w:val="271"/>
        </w:trPr>
        <w:tc>
          <w:tcPr>
            <w:tcW w:w="36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C6718B" w:rsidRPr="00855A16" w:rsidRDefault="00C6718B" w:rsidP="00A57A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491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hideMark/>
          </w:tcPr>
          <w:p w:rsidR="00C6718B" w:rsidRPr="00855A16" w:rsidRDefault="00C6718B" w:rsidP="00A57A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  <w:r w:rsidRPr="00855A16">
              <w:rPr>
                <w:rFonts w:eastAsia="Times New Roman" w:cs="Times New Roman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hideMark/>
          </w:tcPr>
          <w:p w:rsidR="00C6718B" w:rsidRPr="00855A16" w:rsidRDefault="00C6718B" w:rsidP="00A57A4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C6718B" w:rsidRPr="00855A16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ЛР, ОК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C6718B" w:rsidRPr="00220E1B" w:rsidTr="00A57A46">
        <w:trPr>
          <w:trHeight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6718B" w:rsidRPr="00855A16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90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C6718B" w:rsidRPr="00855A16" w:rsidRDefault="00A57A46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Раздел 1.      </w:t>
            </w:r>
            <w:r w:rsidR="00C6718B"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               </w:t>
            </w:r>
            <w:r w:rsidRPr="00855A16"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. Основы строения вещества</w:t>
            </w:r>
            <w:r w:rsidR="00C6718B"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</w:t>
            </w:r>
            <w:r w:rsid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                           5</w:t>
            </w:r>
          </w:p>
        </w:tc>
      </w:tr>
      <w:tr w:rsidR="00422848" w:rsidRPr="00220E1B" w:rsidTr="00AF0547">
        <w:trPr>
          <w:trHeight w:val="271"/>
        </w:trPr>
        <w:tc>
          <w:tcPr>
            <w:tcW w:w="36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422848" w:rsidRPr="00855A16" w:rsidRDefault="00422848" w:rsidP="00A57A46">
            <w:pPr>
              <w:widowControl w:val="0"/>
              <w:spacing w:before="120"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Тема 1.1.</w:t>
            </w:r>
          </w:p>
          <w:p w:rsidR="00422848" w:rsidRPr="00855A16" w:rsidRDefault="0042284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22848" w:rsidRPr="00855A16" w:rsidRDefault="00422848" w:rsidP="00A57A46">
            <w:pPr>
              <w:snapToGrid w:val="0"/>
              <w:spacing w:after="0" w:line="100" w:lineRule="atLeast"/>
              <w:rPr>
                <w:rFonts w:eastAsia="Times New Roman" w:cs="Times New Roman"/>
                <w:bCs/>
                <w:i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22848" w:rsidRPr="00855A16" w:rsidRDefault="0042284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422848" w:rsidRPr="00855A16" w:rsidRDefault="00422848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ЛР 5, ЛР 2, ОК 1, ОК 2,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BFBFBF"/>
          </w:tcPr>
          <w:p w:rsidR="00422848" w:rsidRPr="00855A16" w:rsidRDefault="00422848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</w:tr>
      <w:tr w:rsidR="00422848" w:rsidRPr="00220E1B" w:rsidTr="00AF0547">
        <w:trPr>
          <w:trHeight w:val="271"/>
        </w:trPr>
        <w:tc>
          <w:tcPr>
            <w:tcW w:w="3614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422848" w:rsidRPr="00855A16" w:rsidRDefault="0042284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22848" w:rsidRPr="00855A16" w:rsidRDefault="00422848" w:rsidP="00A57A46">
            <w:pPr>
              <w:snapToGrid w:val="0"/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22848" w:rsidRPr="00855A16" w:rsidRDefault="00422848" w:rsidP="00A57A46">
            <w:pPr>
              <w:shd w:val="clear" w:color="auto" w:fill="FFFFFF"/>
              <w:tabs>
                <w:tab w:val="left" w:pos="2309"/>
                <w:tab w:val="left" w:pos="4123"/>
                <w:tab w:val="left" w:pos="6442"/>
                <w:tab w:val="left" w:pos="7190"/>
                <w:tab w:val="left" w:pos="8717"/>
              </w:tabs>
              <w:spacing w:before="341" w:after="0" w:line="276" w:lineRule="auto"/>
              <w:rPr>
                <w:rFonts w:eastAsia="Times New Roman" w:cs="Times New Roman"/>
                <w:spacing w:val="-1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 xml:space="preserve">Современная модель строения атома. Символический язык химии. Химический элемент. Электронная конфигурация атома. Классификация химических элементов 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bidi="en-US"/>
              </w:rPr>
              <w:t>(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val="en-US" w:bidi="en-US"/>
              </w:rPr>
              <w:t>s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bidi="en-US"/>
              </w:rPr>
              <w:t xml:space="preserve">-, 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 xml:space="preserve">р-, 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val="en-US" w:bidi="en-US"/>
              </w:rPr>
              <w:t>d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-элементы). Валентные электроны. Валентность. Электронная природа химической связи. Электроотрицательность. Виды химической связи (ковалентная, ионная, металлическая, водородная) и способы ее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2848" w:rsidRPr="005E78F8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 w:rsidRPr="005E78F8">
              <w:rPr>
                <w:rFonts w:eastAsia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22848" w:rsidRPr="00855A16" w:rsidRDefault="00422848" w:rsidP="00A57A46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22848" w:rsidRPr="00855A16" w:rsidRDefault="00422848" w:rsidP="00A57A46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422848" w:rsidRPr="00220E1B" w:rsidTr="00855A16">
        <w:trPr>
          <w:trHeight w:val="271"/>
        </w:trPr>
        <w:tc>
          <w:tcPr>
            <w:tcW w:w="3614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422848" w:rsidRPr="00855A16" w:rsidRDefault="0042284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2848" w:rsidRPr="008D6A31" w:rsidRDefault="00422848" w:rsidP="00A57A46">
            <w:pPr>
              <w:shd w:val="clear" w:color="auto" w:fill="FFFFFF"/>
              <w:tabs>
                <w:tab w:val="left" w:pos="2309"/>
                <w:tab w:val="left" w:pos="4123"/>
                <w:tab w:val="left" w:pos="6442"/>
                <w:tab w:val="left" w:pos="7190"/>
                <w:tab w:val="left" w:pos="8717"/>
              </w:tabs>
              <w:spacing w:after="0"/>
              <w:rPr>
                <w:rFonts w:eastAsia="Times New Roman" w:cs="Times New Roman"/>
                <w:b/>
                <w:sz w:val="24"/>
                <w:szCs w:val="24"/>
              </w:rPr>
            </w:pPr>
            <w:r w:rsidRPr="008D6A31">
              <w:rPr>
                <w:rFonts w:eastAsia="Times New Roman" w:cs="Times New Roman"/>
                <w:b/>
                <w:sz w:val="24"/>
                <w:szCs w:val="24"/>
              </w:rPr>
              <w:t>Практические занятия</w:t>
            </w:r>
          </w:p>
          <w:p w:rsidR="00422848" w:rsidRPr="00855A16" w:rsidRDefault="00422848" w:rsidP="00A57A46">
            <w:pPr>
              <w:shd w:val="clear" w:color="auto" w:fill="FFFFFF"/>
              <w:tabs>
                <w:tab w:val="left" w:pos="2309"/>
                <w:tab w:val="left" w:pos="4123"/>
                <w:tab w:val="left" w:pos="6442"/>
                <w:tab w:val="left" w:pos="7190"/>
                <w:tab w:val="left" w:pos="8717"/>
              </w:tabs>
              <w:spacing w:after="0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Решение заданий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классов.</w:t>
            </w:r>
          </w:p>
          <w:p w:rsidR="00422848" w:rsidRPr="00855A16" w:rsidRDefault="00422848" w:rsidP="00A57A46">
            <w:pPr>
              <w:shd w:val="clear" w:color="auto" w:fill="FFFFFF"/>
              <w:tabs>
                <w:tab w:val="left" w:pos="2309"/>
                <w:tab w:val="left" w:pos="4123"/>
                <w:tab w:val="left" w:pos="6442"/>
                <w:tab w:val="left" w:pos="7190"/>
                <w:tab w:val="left" w:pos="8717"/>
              </w:tabs>
              <w:spacing w:after="0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22848" w:rsidRPr="005E78F8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 w:rsidRPr="005E78F8">
              <w:rPr>
                <w:rFonts w:eastAsia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22848" w:rsidRPr="00855A16" w:rsidRDefault="00422848" w:rsidP="00A57A46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6A6A6" w:themeFill="background1" w:themeFillShade="A6"/>
          </w:tcPr>
          <w:p w:rsidR="00422848" w:rsidRPr="00855A16" w:rsidRDefault="00422848" w:rsidP="00A57A46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</w:tr>
      <w:tr w:rsidR="00C6718B" w:rsidRPr="00220E1B" w:rsidTr="00AF0547">
        <w:trPr>
          <w:trHeight w:val="131"/>
        </w:trPr>
        <w:tc>
          <w:tcPr>
            <w:tcW w:w="36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Тема 1.2.</w:t>
            </w:r>
          </w:p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>Периодический зак</w:t>
            </w:r>
            <w:r w:rsidR="00422848" w:rsidRPr="00855A16">
              <w:rPr>
                <w:rFonts w:eastAsia="Times New Roman" w:cs="Times New Roman"/>
                <w:b/>
                <w:sz w:val="24"/>
                <w:szCs w:val="24"/>
              </w:rPr>
              <w:t>он и таблица</w:t>
            </w: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 xml:space="preserve"> Д.И.Менделеева.</w:t>
            </w:r>
          </w:p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C6718B" w:rsidRPr="00855A16" w:rsidRDefault="0042284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2</w:t>
            </w:r>
          </w:p>
          <w:p w:rsidR="00C6718B" w:rsidRPr="00855A16" w:rsidRDefault="00C6718B" w:rsidP="00A57A46">
            <w:pPr>
              <w:snapToGrid w:val="0"/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718B" w:rsidRPr="00855A16" w:rsidRDefault="00C6718B" w:rsidP="00A57A46">
            <w:pPr>
              <w:snapToGrid w:val="0"/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C6718B" w:rsidRPr="00855A16" w:rsidRDefault="00C6718B" w:rsidP="00A57A46">
            <w:pPr>
              <w:snapToGrid w:val="0"/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</w:tr>
      <w:tr w:rsidR="00C6718B" w:rsidRPr="00220E1B" w:rsidTr="00E62F63">
        <w:trPr>
          <w:trHeight w:val="1121"/>
        </w:trPr>
        <w:tc>
          <w:tcPr>
            <w:tcW w:w="36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6718B" w:rsidRPr="00855A16" w:rsidRDefault="00C6718B" w:rsidP="00A57A46">
            <w:pPr>
              <w:shd w:val="clear" w:color="auto" w:fill="FFFFFF"/>
              <w:tabs>
                <w:tab w:val="left" w:pos="1483"/>
              </w:tabs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422848" w:rsidRPr="008D6A31" w:rsidRDefault="00422848" w:rsidP="00422848">
            <w:pPr>
              <w:shd w:val="clear" w:color="auto" w:fill="FFFFFF"/>
              <w:tabs>
                <w:tab w:val="left" w:pos="1483"/>
              </w:tabs>
              <w:spacing w:after="0"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8D6A31">
              <w:rPr>
                <w:rFonts w:eastAsia="Times New Roman" w:cs="Times New Roman"/>
                <w:b/>
                <w:sz w:val="24"/>
                <w:szCs w:val="24"/>
              </w:rPr>
              <w:t>Практические занятия</w:t>
            </w:r>
          </w:p>
          <w:p w:rsidR="00C6718B" w:rsidRPr="00855A16" w:rsidRDefault="00422848" w:rsidP="00422848">
            <w:pPr>
              <w:shd w:val="clear" w:color="auto" w:fill="FFFFFF"/>
              <w:tabs>
                <w:tab w:val="left" w:pos="1483"/>
              </w:tabs>
              <w:spacing w:after="0" w:line="276" w:lineRule="auto"/>
              <w:jc w:val="both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Периодическая система химических элементов Д.И. Менделеева. Физический смысл Периодического закона Д.И. Менделеева. Закономерности изменения свойств химических элементов, образуемых ими простых и сложных веществ в соответствии с положением химического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 xml:space="preserve"> элемента в Периодической системе. Мировоззренческое и научное значение Периодического закона Д.И. Менделеева. Прогнозы Д.И. Менделеева. Открытие новых химических элементов. Решение практико-ориентированных теоретических заданий на характеризацию химических элементов «Металлические / неметаллические свойства, электроотрицательность химических элементов в соответствии с их электронным строением и положением в периодической системе химических элементов Д.И. Менделеева»</w:t>
            </w:r>
          </w:p>
          <w:p w:rsidR="00422848" w:rsidRPr="00855A16" w:rsidRDefault="00422848" w:rsidP="00422848">
            <w:pPr>
              <w:shd w:val="clear" w:color="auto" w:fill="FFFFFF"/>
              <w:tabs>
                <w:tab w:val="left" w:pos="1483"/>
              </w:tabs>
              <w:spacing w:after="0" w:line="276" w:lineRule="auto"/>
              <w:jc w:val="both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422848" w:rsidRPr="00855A16" w:rsidRDefault="00422848" w:rsidP="00422848">
            <w:pPr>
              <w:shd w:val="clear" w:color="auto" w:fill="FFFFFF"/>
              <w:tabs>
                <w:tab w:val="left" w:pos="1483"/>
              </w:tabs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E62F63" w:rsidRPr="00220E1B" w:rsidTr="00E62F63">
        <w:trPr>
          <w:trHeight w:val="7"/>
        </w:trPr>
        <w:tc>
          <w:tcPr>
            <w:tcW w:w="1210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E62F63" w:rsidRPr="00855A16" w:rsidRDefault="00E62F63" w:rsidP="00A57A46">
            <w:pPr>
              <w:shd w:val="clear" w:color="auto" w:fill="FFFFFF"/>
              <w:spacing w:before="5" w:after="0" w:line="322" w:lineRule="exact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 xml:space="preserve">                               Раздел 2. Химические реакции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62F63" w:rsidRPr="00855A16" w:rsidRDefault="00E62F63" w:rsidP="00A57A46">
            <w:pPr>
              <w:spacing w:after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62F63" w:rsidRPr="00855A16" w:rsidRDefault="00E62F63" w:rsidP="00A57A46">
            <w:pPr>
              <w:spacing w:after="0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62F63" w:rsidRPr="00220E1B" w:rsidTr="00E62F63">
        <w:trPr>
          <w:trHeight w:val="300"/>
        </w:trPr>
        <w:tc>
          <w:tcPr>
            <w:tcW w:w="12105" w:type="dxa"/>
            <w:gridSpan w:val="5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E62F63" w:rsidRPr="00855A16" w:rsidRDefault="00E62F63" w:rsidP="00A57A46">
            <w:pPr>
              <w:shd w:val="clear" w:color="auto" w:fill="FFFFFF"/>
              <w:spacing w:before="5" w:after="0" w:line="322" w:lineRule="exact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E62F63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62F63" w:rsidRPr="00855A16" w:rsidRDefault="00E62F63" w:rsidP="00A57A46">
            <w:pPr>
              <w:spacing w:after="0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ОК1, ОК4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62F63" w:rsidRPr="00855A16" w:rsidRDefault="00E62F63" w:rsidP="00A57A46">
            <w:pPr>
              <w:spacing w:after="0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62F63" w:rsidRPr="00220E1B" w:rsidTr="00E62F63">
        <w:tc>
          <w:tcPr>
            <w:tcW w:w="362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Тема 2.1. Типы химических реакций</w:t>
            </w:r>
          </w:p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E62F63" w:rsidRPr="00855A16" w:rsidRDefault="00E62F63" w:rsidP="00A57A46">
            <w:pPr>
              <w:shd w:val="clear" w:color="auto" w:fill="FFFFFF"/>
              <w:spacing w:after="0"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E62F63" w:rsidRPr="00855A16" w:rsidRDefault="00E62F63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E62F63" w:rsidRPr="00220E1B" w:rsidTr="00E62F63">
        <w:trPr>
          <w:trHeight w:val="300"/>
        </w:trPr>
        <w:tc>
          <w:tcPr>
            <w:tcW w:w="3621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484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2F63" w:rsidRPr="00855A16" w:rsidRDefault="00E62F63" w:rsidP="00A57A46">
            <w:pPr>
              <w:shd w:val="clear" w:color="auto" w:fill="FFFFFF"/>
              <w:spacing w:after="0" w:line="276" w:lineRule="auto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E62F63" w:rsidRPr="00855A16" w:rsidRDefault="00E62F63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62F63" w:rsidRPr="00855A16" w:rsidRDefault="00E62F63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422848" w:rsidRPr="00220E1B" w:rsidTr="00AF0547">
        <w:trPr>
          <w:trHeight w:val="640"/>
        </w:trPr>
        <w:tc>
          <w:tcPr>
            <w:tcW w:w="3621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</w:tcPr>
          <w:p w:rsidR="00422848" w:rsidRPr="00855A16" w:rsidRDefault="0042284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2848" w:rsidRPr="00855A16" w:rsidRDefault="004F0ABA" w:rsidP="004F0ABA">
            <w:pPr>
              <w:shd w:val="clear" w:color="auto" w:fill="FFFFFF"/>
              <w:tabs>
                <w:tab w:val="right" w:pos="187"/>
                <w:tab w:val="center" w:pos="482"/>
              </w:tabs>
              <w:spacing w:after="0" w:line="276" w:lineRule="auto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1</w:t>
            </w:r>
            <w:r w:rsidRPr="00855A16">
              <w:rPr>
                <w:rFonts w:eastAsia="Times New Roman" w:cs="Times New Roman"/>
                <w:sz w:val="24"/>
                <w:szCs w:val="24"/>
              </w:rPr>
              <w:tab/>
            </w:r>
            <w:r w:rsidRPr="00855A16">
              <w:rPr>
                <w:rFonts w:eastAsia="Times New Roman" w:cs="Times New Roman"/>
                <w:sz w:val="24"/>
                <w:szCs w:val="24"/>
              </w:rPr>
              <w:tab/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4F0ABA" w:rsidRPr="00855A16" w:rsidRDefault="004F0ABA" w:rsidP="004F0ABA">
            <w:pPr>
              <w:widowControl w:val="0"/>
              <w:spacing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Классификация и типы химических реакций с участием неорганических веществ. Составление уравнений реакций соединения, разложения, замещения, обмена, в т.ч. реакций горения, окисления- восстановления.</w:t>
            </w:r>
          </w:p>
          <w:p w:rsidR="004F0ABA" w:rsidRPr="00855A16" w:rsidRDefault="004F0ABA" w:rsidP="004F0ABA">
            <w:pPr>
              <w:widowControl w:val="0"/>
              <w:spacing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Уравнения окисления-восстановления. Степень окисления. Окислитель и восстановитель.</w:t>
            </w:r>
          </w:p>
          <w:p w:rsidR="00422848" w:rsidRPr="00855A16" w:rsidRDefault="004F0ABA" w:rsidP="004F0ABA">
            <w:pPr>
              <w:shd w:val="clear" w:color="auto" w:fill="FFFFFF"/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Составление и уравнивание окислительно-восстановительных реакций методом электронного баланса. Окислительно-восстановительные реакции в природе, производственных процессах и жизнедеятельности организмов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22848" w:rsidRPr="00855A16" w:rsidRDefault="008D6A31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22848" w:rsidRPr="00855A16" w:rsidRDefault="0042284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422848" w:rsidRPr="00855A16" w:rsidRDefault="0042284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C6718B" w:rsidRPr="00220E1B" w:rsidTr="00AF0547">
        <w:trPr>
          <w:trHeight w:val="427"/>
        </w:trPr>
        <w:tc>
          <w:tcPr>
            <w:tcW w:w="36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 xml:space="preserve">Практическое занятие. </w:t>
            </w:r>
          </w:p>
          <w:p w:rsidR="00C6718B" w:rsidRPr="00855A16" w:rsidRDefault="004F0ABA" w:rsidP="00A57A46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Количественные отношения в химии. Основные количественные законы в химии и расчеты по уравнениям химических реакций. Моль как единица количества вещества. Молярная масса. Законы сохранения массы и энергии. Закон Авогадро. Молярный объем газов. Относительная плотность газов. Расчеты по уравнениям химических реакций с использованием массы, объема (нормальные условия) газов, количества вещества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718B" w:rsidRPr="00855A16" w:rsidRDefault="008D6A31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C6718B" w:rsidRPr="00220E1B" w:rsidTr="005E78F8">
        <w:trPr>
          <w:trHeight w:val="239"/>
        </w:trPr>
        <w:tc>
          <w:tcPr>
            <w:tcW w:w="36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F0ABA" w:rsidRPr="00855A16" w:rsidRDefault="004F0ABA" w:rsidP="004F0ABA">
            <w:pPr>
              <w:widowControl w:val="0"/>
              <w:spacing w:before="120" w:after="0" w:line="290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Тема 2.2.</w:t>
            </w:r>
          </w:p>
          <w:p w:rsidR="00C6718B" w:rsidRPr="00855A16" w:rsidRDefault="004F0ABA" w:rsidP="004F0ABA">
            <w:pPr>
              <w:spacing w:after="200" w:line="100" w:lineRule="atLeast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Электролитическа я диссоциация и ионный обмен</w:t>
            </w: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8D6A31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718B" w:rsidRPr="00855A16" w:rsidRDefault="00E62F63" w:rsidP="00A57A46">
            <w:pPr>
              <w:snapToGrid w:val="0"/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ЛР 5, ЛР 7, ОК 2, ОК 4, 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C6718B" w:rsidRPr="00855A16" w:rsidRDefault="00C6718B" w:rsidP="00A57A46">
            <w:pPr>
              <w:snapToGrid w:val="0"/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</w:tr>
      <w:tr w:rsidR="00C6718B" w:rsidRPr="00220E1B" w:rsidTr="00AF0547">
        <w:trPr>
          <w:trHeight w:val="1069"/>
        </w:trPr>
        <w:tc>
          <w:tcPr>
            <w:tcW w:w="36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6718B" w:rsidRPr="00855A16" w:rsidRDefault="00C6718B" w:rsidP="00A57A46">
            <w:pPr>
              <w:spacing w:after="0" w:line="100" w:lineRule="atLeas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6718B" w:rsidRPr="00855A16" w:rsidRDefault="00C6718B" w:rsidP="004F0ABA">
            <w:pPr>
              <w:spacing w:after="0" w:line="100" w:lineRule="atLeas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="004F0ABA"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Теория электролитической диссоциации. Ионы. Электролиты, неэлектролиты. Реакции ионного обмена. Составление реакций ионного обмена путем составления их полных и сокращенных ионных уравнений. Кислотно-основные реакции. Задания на составление ионных реакций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C6718B" w:rsidRPr="00220E1B" w:rsidTr="00AF0547">
        <w:trPr>
          <w:trHeight w:val="385"/>
        </w:trPr>
        <w:tc>
          <w:tcPr>
            <w:tcW w:w="36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4F0ABA" w:rsidRPr="00855A16" w:rsidRDefault="004F0ABA" w:rsidP="004F0ABA">
            <w:pPr>
              <w:spacing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Лабораторная работа. </w:t>
            </w: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 xml:space="preserve"> "Типы химических реакций".</w:t>
            </w:r>
          </w:p>
          <w:p w:rsidR="00C6718B" w:rsidRPr="00855A16" w:rsidRDefault="004F0ABA" w:rsidP="004F0ABA">
            <w:pPr>
              <w:spacing w:after="0" w:line="100" w:lineRule="atLeas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Исследование типов (по составу и количеству исходных и образующихся веществ) и признаков химических реакций. Проведение реакций ионного обмена, определение среды водных растворов. Задания на составление ионных реакций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8D6A31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C6718B" w:rsidRPr="00220E1B" w:rsidTr="00AF0547">
        <w:trPr>
          <w:trHeight w:val="385"/>
        </w:trPr>
        <w:tc>
          <w:tcPr>
            <w:tcW w:w="36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4F0ABA" w:rsidP="00A57A46">
            <w:pPr>
              <w:spacing w:after="0" w:line="100" w:lineRule="atLeast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Контрольная</w:t>
            </w:r>
            <w:r w:rsidR="00C6718B" w:rsidRPr="00855A16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 работа.</w:t>
            </w:r>
          </w:p>
          <w:p w:rsidR="00C6718B" w:rsidRPr="00855A16" w:rsidRDefault="004F0ABA" w:rsidP="00A57A46">
            <w:pPr>
              <w:spacing w:after="0" w:line="100" w:lineRule="atLeas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Строение вещества и химические реакции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4F0ABA" w:rsidRPr="00220E1B" w:rsidTr="005E78F8">
        <w:trPr>
          <w:trHeight w:val="485"/>
        </w:trPr>
        <w:tc>
          <w:tcPr>
            <w:tcW w:w="121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F0ABA" w:rsidRPr="00855A16" w:rsidRDefault="004F0ABA" w:rsidP="00A57A46">
            <w:pPr>
              <w:spacing w:after="0" w:line="100" w:lineRule="atLeast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Раздел 3. Строение и свойства неорганических веществ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0ABA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0ABA" w:rsidRPr="00855A16" w:rsidRDefault="004F0ABA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4F0ABA" w:rsidRPr="00855A16" w:rsidRDefault="004F0ABA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C6718B" w:rsidRPr="00220E1B" w:rsidTr="005E78F8">
        <w:trPr>
          <w:trHeight w:val="285"/>
        </w:trPr>
        <w:tc>
          <w:tcPr>
            <w:tcW w:w="362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hideMark/>
          </w:tcPr>
          <w:p w:rsidR="004F0ABA" w:rsidRPr="00855A16" w:rsidRDefault="004F0ABA" w:rsidP="004F0ABA">
            <w:pPr>
              <w:widowControl w:val="0"/>
              <w:spacing w:before="120" w:after="0" w:line="290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Тема 3.1.</w:t>
            </w:r>
          </w:p>
          <w:p w:rsidR="00C6718B" w:rsidRPr="00855A16" w:rsidRDefault="004F0ABA" w:rsidP="004F0ABA">
            <w:pPr>
              <w:spacing w:after="200" w:line="100" w:lineRule="atLeast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Классификация, номенклатура и строение неорганических веществ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6718B" w:rsidRPr="00855A16" w:rsidRDefault="00C6718B" w:rsidP="00A57A46">
            <w:pPr>
              <w:shd w:val="clear" w:color="auto" w:fill="FFFFFF"/>
              <w:spacing w:before="5" w:after="0" w:line="322" w:lineRule="exact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6C2040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6718B" w:rsidRPr="00855A16" w:rsidRDefault="00E62F63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ОК1, ОК2, ОК4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C6718B" w:rsidRPr="00220E1B" w:rsidTr="005E78F8">
        <w:trPr>
          <w:trHeight w:val="1980"/>
        </w:trPr>
        <w:tc>
          <w:tcPr>
            <w:tcW w:w="3621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C6718B" w:rsidRPr="00855A16" w:rsidRDefault="00C6718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6718B" w:rsidRPr="00855A16" w:rsidRDefault="004F0ABA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  <w:r w:rsidRPr="00855A16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C6718B" w:rsidRPr="00855A16" w:rsidRDefault="006C2040" w:rsidP="00A57A46">
            <w:pPr>
              <w:spacing w:after="0" w:line="100" w:lineRule="atLeas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Предмет неорганической химии. Классификация неорганических веществ. Простые и сложные вещества. Основные классы сложных веществ (оксиды, гидроксиды, кислоты, соли). Взаимосвязь неорганических веществ. Агрегатные состояния вещества. Кристаллические и аморфные вещества. Типы кристаллических решеток (атомная, молекулярная, ионная, металлическая). Зависимость физических свойств вещества от типа кристаллической решетки. Зависимость химической активности веществ от вида химической связи и типа кристаллической решетки. Причины многообразия веществ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C6718B" w:rsidP="00A57A46">
            <w:pPr>
              <w:spacing w:after="0" w:line="276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C6718B" w:rsidRPr="00220E1B" w:rsidTr="00AF0547">
        <w:trPr>
          <w:trHeight w:val="255"/>
        </w:trPr>
        <w:tc>
          <w:tcPr>
            <w:tcW w:w="3621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6718B" w:rsidRPr="00855A16" w:rsidRDefault="00C6718B" w:rsidP="00A57A46">
            <w:pPr>
              <w:snapToGrid w:val="0"/>
              <w:spacing w:after="20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6718B" w:rsidRPr="00855A16" w:rsidRDefault="004F0ABA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Практическое занятие.</w:t>
            </w:r>
          </w:p>
          <w:p w:rsidR="006C2040" w:rsidRPr="00855A16" w:rsidRDefault="006C2040" w:rsidP="006C2040">
            <w:pPr>
              <w:widowControl w:val="0"/>
              <w:spacing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Номенклатура неорганических веществ: название вещества исходя из их химической формулы или составление химической формулы исходя из названия вещества по международной (ИЮПАК) или тривиальной номенклатуре.</w:t>
            </w:r>
          </w:p>
          <w:p w:rsidR="006C2040" w:rsidRPr="00855A16" w:rsidRDefault="006C2040" w:rsidP="006C2040">
            <w:pPr>
              <w:widowControl w:val="0"/>
              <w:spacing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Решение практических заданий по классификации, номенклатуре и химическим формулам неорганических веществ различных классов (угарный газ, углекислый газ, аммиак, гашеная известь, негашеная известь, питьевая сода и других): называть и составлять формулы химических веществ, определять принадлежность к классу.</w:t>
            </w:r>
          </w:p>
          <w:p w:rsidR="006C2040" w:rsidRPr="00855A16" w:rsidRDefault="006C2040" w:rsidP="006C2040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Источники химической информации (средств массовой информации, сеть Интернет и другие). Поиск информации по названиям, идентификаторам, структурным формулам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6718B" w:rsidRPr="00855A16" w:rsidRDefault="006C2040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C6718B" w:rsidRPr="00855A16" w:rsidRDefault="00C6718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E78F8" w:rsidRPr="00220E1B" w:rsidTr="005E78F8">
        <w:trPr>
          <w:trHeight w:val="232"/>
        </w:trPr>
        <w:tc>
          <w:tcPr>
            <w:tcW w:w="3621" w:type="dxa"/>
            <w:gridSpan w:val="3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5E78F8" w:rsidRPr="00855A16" w:rsidRDefault="005E78F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Тема 3.2. Физике- химические свойства неорганических веществ</w:t>
            </w:r>
          </w:p>
          <w:p w:rsidR="005E78F8" w:rsidRPr="00855A16" w:rsidRDefault="005E78F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5E78F8" w:rsidRPr="00220E1B" w:rsidTr="00855A16">
        <w:trPr>
          <w:trHeight w:val="46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5E78F8" w:rsidRPr="00855A16" w:rsidRDefault="005E78F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Металлы. Общие физические и химические свойства металлов. Способы получения. Значение металлов и неметаллов в природе и жизнедеятельности человека и организмов. Коррозия металлов: виды коррозии, способы защиты металлов от коррозии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5E78F8" w:rsidRPr="00855A16" w:rsidRDefault="005E78F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E78F8" w:rsidRPr="00220E1B" w:rsidTr="00E62F63">
        <w:trPr>
          <w:trHeight w:val="34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5E78F8" w:rsidRPr="00855A16" w:rsidRDefault="005E78F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Неметаллы. Общие физические и химические свойства неметаллов. Типичные свойства неметаллов IV- VII групп. Классификация и номенклатура соединений неметаллов. Круговороты биогенных элементов в природе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E78F8" w:rsidRPr="00220E1B" w:rsidTr="00855A16">
        <w:trPr>
          <w:trHeight w:val="34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5E78F8" w:rsidRPr="00855A16" w:rsidRDefault="005E78F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Химические свойства основных классов неорганических веществ (оксидов, гидроксидов, кислот, солей и др.). Закономерности в изменении свойств простых веществ, водородных соединений, высших оксидов и гидроксидов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543FB" w:rsidRPr="00220E1B" w:rsidTr="00AF0547">
        <w:trPr>
          <w:trHeight w:val="34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7543FB" w:rsidRPr="00855A16" w:rsidRDefault="007543F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543FB" w:rsidRPr="008D6A31" w:rsidRDefault="007543FB" w:rsidP="007543FB">
            <w:pPr>
              <w:spacing w:after="0" w:line="100" w:lineRule="atLeast"/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D6A31"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  <w:t>Практические занятия</w:t>
            </w:r>
          </w:p>
          <w:p w:rsidR="007543FB" w:rsidRPr="00855A16" w:rsidRDefault="007543FB" w:rsidP="007543FB">
            <w:pPr>
              <w:spacing w:after="0" w:line="100" w:lineRule="atLeast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Составление уравнений химических реакций с участием простых и сложных неорганических веществ: металлов и неметаллов; оксидов металлов, неметаллов и амфотерных элементов; неорганических кислот, оснований и амфотерных гидроксидов; неорганических солей, характеризующих их свойства. Решение практико-ориентированных теоретических заданий на свойства, состав, получение и безопасное использование важнейших неорганических веществ в быту и практической деятельности человека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7543FB" w:rsidRPr="00855A16" w:rsidRDefault="007543FB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D6A31" w:rsidRPr="00220E1B" w:rsidTr="00E62F63">
        <w:trPr>
          <w:trHeight w:val="260"/>
        </w:trPr>
        <w:tc>
          <w:tcPr>
            <w:tcW w:w="3621" w:type="dxa"/>
            <w:gridSpan w:val="3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8D6A31" w:rsidRPr="00855A16" w:rsidRDefault="008D6A31" w:rsidP="007543FB">
            <w:pPr>
              <w:widowControl w:val="0"/>
              <w:spacing w:before="120" w:after="0" w:line="290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Тема 3.3.</w:t>
            </w:r>
          </w:p>
          <w:p w:rsidR="008D6A31" w:rsidRPr="00855A16" w:rsidRDefault="008D6A31" w:rsidP="007543FB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Идентификация неорганических веществ</w:t>
            </w: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8D6A31" w:rsidRPr="00855A16" w:rsidRDefault="008D6A31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8D6A31" w:rsidRPr="00855A16" w:rsidRDefault="008D6A31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D6A31" w:rsidRPr="00855A16" w:rsidRDefault="008D6A31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8D6A31" w:rsidRPr="00855A16" w:rsidRDefault="008D6A31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D6A31" w:rsidRPr="00220E1B" w:rsidTr="00E62F63">
        <w:trPr>
          <w:trHeight w:val="20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8D6A31" w:rsidRPr="00855A16" w:rsidRDefault="008D6A31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D6A31" w:rsidRPr="00855A16" w:rsidRDefault="008D6A31" w:rsidP="007543FB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Лабораторная работа</w:t>
            </w: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 xml:space="preserve"> . «Идентификация неорганических веществ».</w:t>
            </w:r>
          </w:p>
          <w:p w:rsidR="008D6A31" w:rsidRPr="00855A16" w:rsidRDefault="008D6A31" w:rsidP="007543FB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Решение экспериментальных задач по химическим свойствам металлов и неметаллов, по распознаванию и получению соединений металлов и неметаллов.</w:t>
            </w:r>
          </w:p>
          <w:p w:rsidR="008D6A31" w:rsidRPr="00855A16" w:rsidRDefault="008D6A31" w:rsidP="007543FB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Идентификация неорганических веществ с использованием их физико-химических свойств, характерных качественных реакций. Качественные реакции на сульфат-, карбонат- и хлорид-анионы, на катион аммония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8D6A31" w:rsidRPr="00855A16" w:rsidRDefault="008D6A31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D6A31" w:rsidRPr="00855A16" w:rsidRDefault="008D6A31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8D6A31" w:rsidRPr="00855A16" w:rsidRDefault="008D6A31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543FB" w:rsidRPr="00220E1B" w:rsidTr="00AF0547">
        <w:trPr>
          <w:trHeight w:val="20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7543FB" w:rsidRPr="00855A16" w:rsidRDefault="007543F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543FB" w:rsidRPr="00855A16" w:rsidRDefault="007543FB" w:rsidP="007543FB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Контрольная работа. </w:t>
            </w: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Свойства неорганических веществ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543FB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543FB" w:rsidRPr="00220E1B" w:rsidTr="00855A16">
        <w:trPr>
          <w:trHeight w:val="200"/>
        </w:trPr>
        <w:tc>
          <w:tcPr>
            <w:tcW w:w="12105" w:type="dxa"/>
            <w:gridSpan w:val="5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543FB" w:rsidRPr="00855A16" w:rsidRDefault="007543FB" w:rsidP="007543FB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                                  Раздел4. Строение и свойства органических веществ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543FB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543FB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ОК1, ОК2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B75A2" w:rsidRPr="00220E1B" w:rsidTr="00855A16">
        <w:trPr>
          <w:trHeight w:val="240"/>
        </w:trPr>
        <w:tc>
          <w:tcPr>
            <w:tcW w:w="3621" w:type="dxa"/>
            <w:gridSpan w:val="3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7C2ECC" w:rsidRPr="00855A16" w:rsidRDefault="007C2ECC" w:rsidP="007C2ECC">
            <w:pPr>
              <w:widowControl w:val="0"/>
              <w:spacing w:before="120" w:after="0" w:line="290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Тема 4.1.</w:t>
            </w:r>
          </w:p>
          <w:p w:rsidR="00AB75A2" w:rsidRPr="00855A16" w:rsidRDefault="007C2ECC" w:rsidP="007C2ECC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Классификация, строение и номенклатура органических веществ</w:t>
            </w:r>
          </w:p>
        </w:tc>
        <w:tc>
          <w:tcPr>
            <w:tcW w:w="8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AB75A2" w:rsidRPr="00855A16" w:rsidRDefault="00AB75A2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AB75A2" w:rsidRPr="00855A16" w:rsidRDefault="00AB75A2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B75A2" w:rsidRPr="00855A16" w:rsidRDefault="00AB75A2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B75A2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7543FB" w:rsidRPr="00220E1B" w:rsidTr="00855A16">
        <w:trPr>
          <w:trHeight w:val="4146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7543FB" w:rsidRPr="00855A16" w:rsidRDefault="007543F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543FB" w:rsidRPr="00855A16" w:rsidRDefault="007543FB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1</w:t>
            </w:r>
          </w:p>
          <w:p w:rsidR="007543FB" w:rsidRPr="00855A16" w:rsidRDefault="007543FB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  <w:p w:rsidR="007543FB" w:rsidRPr="00855A16" w:rsidRDefault="007543FB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C2ECC" w:rsidRPr="00855A16" w:rsidRDefault="007C2ECC" w:rsidP="007C2ECC">
            <w:pPr>
              <w:widowControl w:val="0"/>
              <w:spacing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Появление и развитие органической химии как науки. Предмет органической химии. Место и значение органической химии в системе естественных наук.</w:t>
            </w:r>
          </w:p>
          <w:p w:rsidR="007C2ECC" w:rsidRPr="00855A16" w:rsidRDefault="007C2ECC" w:rsidP="007C2ECC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 Бутлерова. Углеродный скелет органической молекулы. Зависимость свойств веществ от химического строения молекул. Изомерия и изомеры.</w:t>
            </w:r>
          </w:p>
          <w:p w:rsidR="007543FB" w:rsidRPr="00855A16" w:rsidRDefault="007C2ECC" w:rsidP="007C2ECC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Понятие о функциональной группе. Радикал. Принципы классификации органических соединений. Международная номенклатура и принципы номенклатуры органических соединений. Понятие об азотсодержащих соединениях, биологически активных веществах (углеводах, жирах, белках и др.), высокомолекулярных соединениях (мономер, полимер, структурное звено)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543FB" w:rsidRPr="00855A16" w:rsidRDefault="007C2ECC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C2ECC" w:rsidRPr="00220E1B" w:rsidTr="00AF0547">
        <w:trPr>
          <w:trHeight w:val="220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7C2ECC" w:rsidRPr="00855A16" w:rsidRDefault="007C2ECC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C2ECC" w:rsidRPr="008D6A31" w:rsidRDefault="007C2ECC" w:rsidP="007C2ECC">
            <w:pPr>
              <w:widowControl w:val="0"/>
              <w:spacing w:after="0" w:line="269" w:lineRule="auto"/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D6A31"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  <w:t>Практические занятия</w:t>
            </w:r>
          </w:p>
          <w:p w:rsidR="007C2ECC" w:rsidRPr="00855A16" w:rsidRDefault="007C2ECC" w:rsidP="007C2ECC">
            <w:pPr>
              <w:widowControl w:val="0"/>
              <w:spacing w:after="0" w:line="269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Номенклатура органических соединений отдельных классов (насыщенные, ненасыщенные и ароматические углеводороды, спирты, фенолы, альдегиды, кетоны, карбоновые кислоты и др.) Составление полных и сокращенных структурных формул органических веществ отдельных классов, используя их названия по систематической и тривиальной номенклатуре (этилен, ацетилен, глицерин, фенол, формальдегид, уксусная кислота, глицин). Расчеты простейшей формулы органической молекулы, исходя из элементного состава (в 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C2ECC" w:rsidRPr="00855A16" w:rsidRDefault="007C2ECC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C2ECC" w:rsidRPr="00855A16" w:rsidRDefault="007C2ECC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7C2ECC" w:rsidRPr="00855A16" w:rsidRDefault="007C2ECC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855A16">
        <w:trPr>
          <w:trHeight w:val="240"/>
        </w:trPr>
        <w:tc>
          <w:tcPr>
            <w:tcW w:w="3621" w:type="dxa"/>
            <w:gridSpan w:val="3"/>
            <w:vMerge w:val="restart"/>
            <w:tcBorders>
              <w:left w:val="single" w:sz="4" w:space="0" w:color="000000"/>
              <w:right w:val="nil"/>
            </w:tcBorders>
            <w:vAlign w:val="center"/>
          </w:tcPr>
          <w:p w:rsidR="00B7118E" w:rsidRPr="00855A16" w:rsidRDefault="00B7118E" w:rsidP="007C2ECC">
            <w:pPr>
              <w:widowControl w:val="0"/>
              <w:spacing w:before="120" w:after="0" w:line="288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Тема 4.2.</w:t>
            </w:r>
          </w:p>
          <w:p w:rsidR="00B7118E" w:rsidRPr="00855A16" w:rsidRDefault="00B7118E" w:rsidP="007C2ECC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Свойства органических соединений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855A16">
        <w:trPr>
          <w:trHeight w:val="542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7118E" w:rsidRPr="00855A16" w:rsidRDefault="00B7118E" w:rsidP="00B7118E">
            <w:pPr>
              <w:widowControl w:val="0"/>
              <w:numPr>
                <w:ilvl w:val="0"/>
                <w:numId w:val="8"/>
              </w:numPr>
              <w:tabs>
                <w:tab w:val="left" w:pos="274"/>
              </w:tabs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Физико-химические свойства органических соединений отдельных классов (особенности классификации и номенклатуры внутри класса; гомологический ряд и общая формула; изомерия; физические свойства; химические свойства; способы получения):</w:t>
            </w: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 xml:space="preserve"> предельные углеводороды (алканы и циклоалканы). Горение метана как один из основных источников тепла в промышленности и быту. Свойства природных углеводородов, нахождение в природе и применение алканов;</w:t>
            </w:r>
          </w:p>
          <w:p w:rsidR="00B7118E" w:rsidRPr="00855A16" w:rsidRDefault="00B7118E" w:rsidP="00B7118E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непредельные (алкены, алкины и алкадиены) и ароматические углеводороды. Горение ацетилена как источник высокотемпературного пламени для сварки и резки металлов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855A16">
        <w:trPr>
          <w:trHeight w:val="542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7118E" w:rsidRPr="00855A16" w:rsidRDefault="00B7118E">
            <w:pPr>
              <w:spacing w:after="200" w:line="276" w:lineRule="auto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- кислородсодержащие соединения (спирты и фенолы, карбоновые кислоты и эфиры, альдегиды и кетоны, жиры, углеводы). Практическое применение этиленгликоля, глицерина, фенола. Применение формальдегида, ацетальдегида, уксусной кислоты. Мыла как соли высших карбоновых кислот. Моющие свойства мыла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855A16">
        <w:trPr>
          <w:trHeight w:val="542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7118E" w:rsidRPr="00855A16" w:rsidRDefault="00B7118E" w:rsidP="00B7118E">
            <w:pPr>
              <w:widowControl w:val="0"/>
              <w:spacing w:after="0" w:line="271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азотсодержащие соединения (амины и аминокислоты, белки). Высокомолекулярные соединения (синтетические и биологически-активные). Мономер, полимер, структурное звено. Полимеризация этилена как основное направление его использования.</w:t>
            </w:r>
          </w:p>
          <w:p w:rsidR="00B7118E" w:rsidRPr="00855A16" w:rsidRDefault="00B7118E" w:rsidP="00B7118E">
            <w:pPr>
              <w:spacing w:after="200" w:line="276" w:lineRule="auto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Генетическая связь между классами органических соединений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AF0547">
        <w:trPr>
          <w:trHeight w:val="542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D6A31" w:rsidRDefault="00B7118E" w:rsidP="00B7118E">
            <w:pPr>
              <w:spacing w:after="200" w:line="276" w:lineRule="auto"/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D6A31"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  <w:t>Практические занятия</w:t>
            </w:r>
          </w:p>
          <w:p w:rsidR="00B7118E" w:rsidRPr="00855A16" w:rsidRDefault="00B7118E" w:rsidP="00B7118E">
            <w:pPr>
              <w:spacing w:after="200" w:line="276" w:lineRule="auto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Свойства органических соединений отдельных классов (тривиальная и международная номенклатура, химические свойства, способы получения): предельные (алканы и циклоалканы), непредельные (алкены, алкины и алкадиены) и ароматические углеводороды, спирты и фенолы, карбоновые кислоты и эфиры, альдегиды и кетоны, амины и аминокислоты, высокомолекулярные соединения. Задания на составление уравнений химических реакций с участием органических веществ на основании их состава и строения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8D6A31">
        <w:trPr>
          <w:trHeight w:val="2121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Составление схем реакций (в том числе по предложенным цепочкам превращений), характеризующих химические свойства органических соединений отдельных классов, способы их получения и название органических соединений по тривиальной или международной систематической номенклатуре.</w:t>
            </w:r>
          </w:p>
          <w:p w:rsidR="00B7118E" w:rsidRPr="00855A16" w:rsidRDefault="00B7118E" w:rsidP="00B7118E">
            <w:pPr>
              <w:spacing w:after="200" w:line="276" w:lineRule="auto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Решение практико-ориентированных теоретических заданий на свойства органических соединений отдельных классов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AF0547">
        <w:trPr>
          <w:trHeight w:val="542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D6A31"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  <w:t>Лабораторная работа</w:t>
            </w: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 xml:space="preserve"> "Превращения органических веществ при нагревании".</w:t>
            </w:r>
          </w:p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Получение этилена и изучение его свойств. Моделирование молекул и химических превращений на примере этана, этилена, ацетилена и др.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E78F8" w:rsidRPr="00220E1B" w:rsidTr="00E62F63">
        <w:trPr>
          <w:trHeight w:val="260"/>
        </w:trPr>
        <w:tc>
          <w:tcPr>
            <w:tcW w:w="3621" w:type="dxa"/>
            <w:gridSpan w:val="3"/>
            <w:vMerge w:val="restart"/>
            <w:tcBorders>
              <w:left w:val="single" w:sz="4" w:space="0" w:color="000000"/>
              <w:right w:val="nil"/>
            </w:tcBorders>
            <w:vAlign w:val="center"/>
          </w:tcPr>
          <w:p w:rsidR="005E78F8" w:rsidRPr="00855A16" w:rsidRDefault="005E78F8" w:rsidP="00B7118E">
            <w:pPr>
              <w:widowControl w:val="0"/>
              <w:spacing w:before="120" w:after="0" w:line="271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Тема 4.3.</w:t>
            </w:r>
          </w:p>
          <w:p w:rsidR="005E78F8" w:rsidRPr="00855A16" w:rsidRDefault="005E78F8" w:rsidP="00B7118E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E78F8" w:rsidRPr="00855A16" w:rsidRDefault="005E78F8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5E78F8" w:rsidRPr="00855A16" w:rsidRDefault="005E78F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E78F8" w:rsidRPr="00220E1B" w:rsidTr="00E62F63">
        <w:trPr>
          <w:trHeight w:val="211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5E78F8" w:rsidRPr="00855A16" w:rsidRDefault="005E78F8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E78F8" w:rsidRPr="00855A16" w:rsidRDefault="005E78F8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E78F8" w:rsidRPr="00855A16" w:rsidRDefault="005E78F8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Биоорганические соединения. Применение и биологическая роль углеводов. Окисление углеводов - источник энергии живых организмов. Области применения аминокислот. Превращения белков пищи в организме. Биологические функции белков. Биологические функции жиров. Роль органической химии в решении проблем пищевой безопасности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5E78F8" w:rsidRPr="00855A16" w:rsidRDefault="005E78F8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855A16">
        <w:trPr>
          <w:trHeight w:val="211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855A16" w:rsidRPr="00855A16" w:rsidRDefault="00855A16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855A16" w:rsidRDefault="00855A16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55A16" w:rsidRPr="00855A16" w:rsidRDefault="00855A16">
            <w:pPr>
              <w:spacing w:after="200" w:line="276" w:lineRule="auto"/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Роль органической химии в решении проблем энергетической безопасности, в развитии медицины, создании новых материалов, новых источников энергии (альтернативные источники энергии). Опасность воздействия на живые организмы органических веществ отдельных классов (углеводороды, спирты, фенолы, хлорорганические производные, альдегиды и др.), смысл показателя предельно допустимой концентрации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855A16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855A16">
        <w:trPr>
          <w:trHeight w:val="211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855A16" w:rsidRPr="00855A16" w:rsidRDefault="00855A16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8D6A31" w:rsidRDefault="008D6A31" w:rsidP="00B7118E">
            <w:pPr>
              <w:spacing w:after="200" w:line="276" w:lineRule="auto"/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  <w:t>Лабораторные занятия</w:t>
            </w:r>
            <w:r w:rsidR="00855A16"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: "Идентификация органических соединений отдельных классов" Идентификация органических соединений отдельных классов (на примере альдегидов, крахмала, уксусной кислоты, белков и т.п.) с использованием их физико-химических свойств и характерных качественных реакций. Денатурация белка при нагревании. Цветные реакции белков. Возникновение аналитического сигнала с точки зрения химических процессов при протекании качественной реакции, позволяющей идентифицировать предложенные органические вещества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855A16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AF0547">
        <w:trPr>
          <w:trHeight w:val="211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855A16" w:rsidRPr="00855A16" w:rsidRDefault="00855A16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855A16" w:rsidRDefault="00855A16" w:rsidP="00B7118E">
            <w:pPr>
              <w:spacing w:after="200" w:line="276" w:lineRule="auto"/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  <w:t>Контрольная работа. Структура и свойства органических соединений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855A16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855A16">
        <w:trPr>
          <w:trHeight w:val="211"/>
        </w:trPr>
        <w:tc>
          <w:tcPr>
            <w:tcW w:w="12105" w:type="dxa"/>
            <w:gridSpan w:val="5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7118E" w:rsidRPr="00855A16" w:rsidRDefault="00B7118E" w:rsidP="00B7118E">
            <w:pPr>
              <w:spacing w:after="200" w:line="276" w:lineRule="auto"/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  Раздел 5. 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Кинетические и термодинамические закономерности протекания химических реакций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ОК1, ОК2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C2ECC" w:rsidRPr="00220E1B" w:rsidTr="00855A16">
        <w:trPr>
          <w:trHeight w:val="260"/>
        </w:trPr>
        <w:tc>
          <w:tcPr>
            <w:tcW w:w="3621" w:type="dxa"/>
            <w:gridSpan w:val="3"/>
            <w:vMerge w:val="restart"/>
            <w:tcBorders>
              <w:left w:val="single" w:sz="4" w:space="0" w:color="000000"/>
              <w:right w:val="nil"/>
            </w:tcBorders>
            <w:vAlign w:val="center"/>
          </w:tcPr>
          <w:p w:rsidR="007C2ECC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Тема 5.1</w:t>
            </w: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 xml:space="preserve"> Скорость химических реакций. Химическое равновесие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C2ECC" w:rsidRPr="00855A16" w:rsidRDefault="007C2ECC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C2ECC" w:rsidRPr="00855A16" w:rsidRDefault="007C2ECC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C2ECC" w:rsidRPr="00855A16" w:rsidRDefault="007C2ECC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C2ECC" w:rsidRPr="00855A16" w:rsidRDefault="007C2ECC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543FB" w:rsidRPr="00220E1B" w:rsidTr="00855A16">
        <w:trPr>
          <w:trHeight w:val="211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7543FB" w:rsidRPr="00855A16" w:rsidRDefault="007543F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543FB" w:rsidRPr="00855A16" w:rsidRDefault="00B7118E" w:rsidP="00A57A46">
            <w:pPr>
              <w:spacing w:after="0" w:line="100" w:lineRule="atLeast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Скорость реакции, ее зависимость от различных факторов: природы реагирующих веществ, концентрации реагирующих веществ, температуры и площади реакционной поверхности. Тепловые эффекты химических реакций. Экзо- и эндотермические, реакции.</w:t>
            </w:r>
          </w:p>
          <w:p w:rsidR="007543FB" w:rsidRPr="00855A16" w:rsidRDefault="00B7118E" w:rsidP="00B7118E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Принцип Ле Шателье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543FB" w:rsidRPr="00855A16" w:rsidRDefault="00B7118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B7118E" w:rsidRPr="00220E1B" w:rsidTr="00AF0547">
        <w:trPr>
          <w:trHeight w:val="211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7118E" w:rsidRPr="00855A16" w:rsidRDefault="00B7118E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  <w:t>Практические занятия</w:t>
            </w:r>
          </w:p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Решение практико-ориентированных заданий на анализ факторов, влияющих на изменение скорости химической реакции, в т.ч. с позиций экологически целесообразного поведения в быту и трудовой деятельности в целях сохранения своего здоровья и окружающей природной среды.</w:t>
            </w:r>
          </w:p>
          <w:p w:rsidR="00B7118E" w:rsidRPr="00855A16" w:rsidRDefault="00B7118E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Решение практико-ориентированных заданий на применение принципа Ле-Шателье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B7118E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B7118E" w:rsidRPr="00855A16" w:rsidRDefault="00B7118E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F0547" w:rsidRPr="00220E1B" w:rsidTr="00855A16">
        <w:trPr>
          <w:trHeight w:val="211"/>
        </w:trPr>
        <w:tc>
          <w:tcPr>
            <w:tcW w:w="12105" w:type="dxa"/>
            <w:gridSpan w:val="5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F0547" w:rsidRPr="00855A16" w:rsidRDefault="00AF0547" w:rsidP="00B7118E">
            <w:pPr>
              <w:widowControl w:val="0"/>
              <w:spacing w:after="0" w:line="269" w:lineRule="auto"/>
              <w:jc w:val="both"/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             Раздел 6. Растворы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F0547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F0547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ОК1, ОК2, ОК7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C2ECC" w:rsidRPr="00220E1B" w:rsidTr="00AF0547">
        <w:trPr>
          <w:trHeight w:val="360"/>
        </w:trPr>
        <w:tc>
          <w:tcPr>
            <w:tcW w:w="3621" w:type="dxa"/>
            <w:gridSpan w:val="3"/>
            <w:vMerge w:val="restart"/>
            <w:tcBorders>
              <w:left w:val="single" w:sz="4" w:space="0" w:color="000000"/>
              <w:right w:val="nil"/>
            </w:tcBorders>
            <w:vAlign w:val="center"/>
          </w:tcPr>
          <w:p w:rsidR="00AF0547" w:rsidRPr="00855A16" w:rsidRDefault="00AF0547" w:rsidP="00AF0547">
            <w:pPr>
              <w:widowControl w:val="0"/>
              <w:spacing w:before="100" w:after="0" w:line="290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Тема 6.1.</w:t>
            </w:r>
          </w:p>
          <w:p w:rsidR="007C2ECC" w:rsidRPr="00855A16" w:rsidRDefault="00AF0547" w:rsidP="00AF0547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Понятие о растворах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C2ECC" w:rsidRPr="00855A16" w:rsidRDefault="007C2ECC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C2ECC" w:rsidRPr="00855A16" w:rsidRDefault="007C2ECC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C2ECC" w:rsidRPr="00855A16" w:rsidRDefault="007C2ECC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7C2ECC" w:rsidRPr="00855A16" w:rsidRDefault="007C2ECC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7543FB" w:rsidRPr="00220E1B" w:rsidTr="00AF0547">
        <w:trPr>
          <w:trHeight w:val="111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7543FB" w:rsidRPr="00855A16" w:rsidRDefault="007543FB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543FB" w:rsidRPr="00855A16" w:rsidRDefault="00AF0547" w:rsidP="00A57A46">
            <w:pPr>
              <w:spacing w:after="0" w:line="100" w:lineRule="atLeast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F0547" w:rsidRPr="00855A16" w:rsidRDefault="00AF0547" w:rsidP="00AF0547">
            <w:pPr>
              <w:widowControl w:val="0"/>
              <w:spacing w:after="0" w:line="271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Растворение как физико-химический процесс. Растворы. Способы приготовления растворов. Растворимость. Массовая доля растворенного вещества. Смысл показателя предельно допустимой концентрации и его использование в оценке экологической безопасности.</w:t>
            </w:r>
          </w:p>
          <w:p w:rsidR="00AF0547" w:rsidRPr="00855A16" w:rsidRDefault="00AF0547" w:rsidP="00AF0547">
            <w:pPr>
              <w:widowControl w:val="0"/>
              <w:spacing w:after="0" w:line="271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Правила экологически целесообразного поведения в быту и трудовой деятельности в целях сохранения своего здоровья и окружающей природной среды; опасность воздействия на живые организмы определенных веществ.</w:t>
            </w:r>
          </w:p>
          <w:p w:rsidR="007543FB" w:rsidRPr="00855A16" w:rsidRDefault="00AF0547" w:rsidP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Решение практико-ориентированных расчетных заданий на растворы, используемые в бытовой и производственной деятельности человека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7543FB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7543FB" w:rsidRPr="00855A16" w:rsidRDefault="007543FB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F0547" w:rsidRPr="00220E1B" w:rsidTr="00AF0547">
        <w:trPr>
          <w:trHeight w:val="337"/>
        </w:trPr>
        <w:tc>
          <w:tcPr>
            <w:tcW w:w="3621" w:type="dxa"/>
            <w:gridSpan w:val="3"/>
            <w:vMerge w:val="restart"/>
            <w:tcBorders>
              <w:left w:val="single" w:sz="4" w:space="0" w:color="000000"/>
              <w:right w:val="nil"/>
            </w:tcBorders>
            <w:vAlign w:val="center"/>
          </w:tcPr>
          <w:p w:rsidR="00AF0547" w:rsidRPr="00855A16" w:rsidRDefault="00AF0547" w:rsidP="00AF0547">
            <w:pPr>
              <w:widowControl w:val="0"/>
              <w:spacing w:after="0" w:line="290" w:lineRule="auto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Тема 6.2.</w:t>
            </w:r>
          </w:p>
          <w:p w:rsidR="00AF0547" w:rsidRPr="00855A16" w:rsidRDefault="00AF0547" w:rsidP="00AF0547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Исследование свойств растворов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F0547" w:rsidRPr="00855A16" w:rsidRDefault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F0547" w:rsidRPr="00855A16" w:rsidRDefault="00AF0547" w:rsidP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AF0547" w:rsidRPr="00855A16" w:rsidRDefault="00FE5F3E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F0547" w:rsidRPr="00220E1B" w:rsidTr="00855A16">
        <w:trPr>
          <w:trHeight w:val="52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AF0547" w:rsidRPr="00855A16" w:rsidRDefault="00AF0547" w:rsidP="00AF0547">
            <w:pPr>
              <w:widowControl w:val="0"/>
              <w:spacing w:after="0" w:line="290" w:lineRule="auto"/>
              <w:rPr>
                <w:rFonts w:eastAsia="Tahoma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F0547" w:rsidRPr="00855A16" w:rsidRDefault="00AF0547">
            <w:pPr>
              <w:spacing w:after="200" w:line="276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F0547" w:rsidRPr="00855A16" w:rsidRDefault="00AF0547" w:rsidP="00AF0547">
            <w:pPr>
              <w:widowControl w:val="0"/>
              <w:spacing w:after="0" w:line="271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D6A31">
              <w:rPr>
                <w:rFonts w:eastAsia="Tahoma" w:cs="Times New Roman"/>
                <w:b/>
                <w:color w:val="000000"/>
                <w:sz w:val="24"/>
                <w:szCs w:val="24"/>
                <w:lang w:eastAsia="ru-RU" w:bidi="ru-RU"/>
              </w:rPr>
              <w:t>Лабораторная работа</w:t>
            </w: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 xml:space="preserve"> «Приготовление растворов».</w:t>
            </w:r>
          </w:p>
          <w:p w:rsidR="00AF0547" w:rsidRPr="00855A16" w:rsidRDefault="00AF0547" w:rsidP="00AF0547">
            <w:pPr>
              <w:widowControl w:val="0"/>
              <w:spacing w:after="0" w:line="271" w:lineRule="auto"/>
              <w:jc w:val="both"/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Tahoma" w:cs="Times New Roman"/>
                <w:color w:val="000000"/>
                <w:sz w:val="24"/>
                <w:szCs w:val="24"/>
                <w:lang w:eastAsia="ru-RU" w:bidi="ru-RU"/>
              </w:rPr>
              <w:t>Приготовление растворов заданной (массовой, %) концентрации (с практико-ориентированными вопросами) и определение среды водных растворов.</w:t>
            </w:r>
          </w:p>
          <w:p w:rsidR="00AF0547" w:rsidRPr="00855A16" w:rsidRDefault="00AF0547" w:rsidP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Решение задач на приготовление растворов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AF0547" w:rsidRPr="00855A16" w:rsidRDefault="00AF0547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5E78F8" w:rsidRPr="00220E1B" w:rsidTr="00E62F63">
        <w:trPr>
          <w:trHeight w:val="220"/>
        </w:trPr>
        <w:tc>
          <w:tcPr>
            <w:tcW w:w="15083" w:type="dxa"/>
            <w:gridSpan w:val="8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E78F8" w:rsidRPr="00855A16" w:rsidRDefault="005E78F8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Профессионально-ориентированное содержание (содержание прикладного модуля)</w:t>
            </w:r>
          </w:p>
        </w:tc>
      </w:tr>
      <w:tr w:rsidR="00AF0547" w:rsidRPr="00220E1B" w:rsidTr="00855A16">
        <w:trPr>
          <w:trHeight w:val="220"/>
        </w:trPr>
        <w:tc>
          <w:tcPr>
            <w:tcW w:w="12105" w:type="dxa"/>
            <w:gridSpan w:val="5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AF0547" w:rsidRPr="00855A16" w:rsidRDefault="00AF0547">
            <w:pPr>
              <w:spacing w:after="200" w:line="276" w:lineRule="auto"/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855A16">
              <w:rPr>
                <w:rFonts w:eastAsia="Courier New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Раздел 7. Химия в быту и производственной деятельности человека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F0547" w:rsidRPr="00855A16" w:rsidRDefault="00AF0547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62F63" w:rsidRDefault="00E62F63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ОК1, ОК2,ОК4,</w:t>
            </w:r>
          </w:p>
          <w:p w:rsidR="00AF0547" w:rsidRPr="00855A16" w:rsidRDefault="00E62F63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ОК</w:t>
            </w:r>
            <w:r w:rsidR="005E78F8">
              <w:rPr>
                <w:rFonts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855A16">
        <w:trPr>
          <w:trHeight w:val="231"/>
        </w:trPr>
        <w:tc>
          <w:tcPr>
            <w:tcW w:w="362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855A16" w:rsidRPr="00855A16" w:rsidRDefault="00855A16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Тема 7.1 Химия в быту и производственной деятельности человека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855A16" w:rsidRDefault="00855A16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855A16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855A16">
        <w:trPr>
          <w:trHeight w:val="24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855A16" w:rsidRPr="00855A16" w:rsidRDefault="00855A16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855A16" w:rsidRDefault="00855A16" w:rsidP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Courier New" w:cs="Times New Roman"/>
                <w:color w:val="000000"/>
                <w:sz w:val="24"/>
                <w:szCs w:val="24"/>
                <w:lang w:eastAsia="ru-RU" w:bidi="ru-RU"/>
              </w:rPr>
              <w:t>Новейшие достижения химической науки и химической технологии. Роль химии в обеспечении экологической, энергетической и пищевой безопасности, развитии медицины. Правила поиска и анализа химической информации из различных источников (научная и учебно-научная литература, средства массовой информации, сеть Интернет)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855A16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855A16">
        <w:trPr>
          <w:trHeight w:val="240"/>
        </w:trPr>
        <w:tc>
          <w:tcPr>
            <w:tcW w:w="3621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855A16" w:rsidRPr="00855A16" w:rsidRDefault="00855A16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FE5F3E" w:rsidRDefault="00855A16" w:rsidP="00855A16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E5F3E">
              <w:rPr>
                <w:rFonts w:eastAsia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  <w:p w:rsidR="00855A16" w:rsidRPr="00FE5F3E" w:rsidRDefault="00855A16" w:rsidP="00855A16">
            <w:pPr>
              <w:spacing w:after="200" w:line="276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 w:rsidRPr="00FE5F3E">
              <w:rPr>
                <w:rFonts w:eastAsia="Times New Roman" w:cs="Times New Roman"/>
                <w:bCs/>
                <w:sz w:val="24"/>
                <w:szCs w:val="24"/>
              </w:rPr>
              <w:t>Поиск и анализ кейсов о применении химических веществ и технологий с учетом будущей профессиональной деятельности по темам: важнейшие строительные материалы, конструкционные материалы, краски, стекло, керамика, материалы для электроники, наноматериалы, текстильные волокна, источники энергии, органические и минеральные удобрения, лекарственные вещества, бытовая химия.</w:t>
            </w:r>
          </w:p>
          <w:p w:rsidR="00855A16" w:rsidRPr="00FE5F3E" w:rsidRDefault="00855A16" w:rsidP="00855A16">
            <w:pPr>
              <w:spacing w:after="200" w:line="276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 w:rsidRPr="00FE5F3E">
              <w:rPr>
                <w:rFonts w:eastAsia="Times New Roman" w:cs="Times New Roman"/>
                <w:bCs/>
                <w:sz w:val="24"/>
                <w:szCs w:val="24"/>
              </w:rPr>
              <w:t>Защита: Представление результатов решения кейсов в форме мини-доклада с презентацией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855A16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F0547" w:rsidRPr="00220E1B" w:rsidTr="00855A16">
        <w:trPr>
          <w:trHeight w:val="240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AF0547" w:rsidRPr="00855A16" w:rsidRDefault="00AF0547" w:rsidP="00A57A46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F0547" w:rsidRPr="00855A16" w:rsidRDefault="00855A16" w:rsidP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>Промежуточная аттестация в форме дифференцированного зачета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AF0547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855A16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AF0547" w:rsidRPr="00855A16" w:rsidRDefault="00AF0547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855A16" w:rsidRPr="00220E1B" w:rsidTr="00855A16">
        <w:trPr>
          <w:trHeight w:val="240"/>
        </w:trPr>
        <w:tc>
          <w:tcPr>
            <w:tcW w:w="3621" w:type="dxa"/>
            <w:gridSpan w:val="3"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855A16" w:rsidRPr="00855A16" w:rsidRDefault="00855A16" w:rsidP="00855A16">
            <w:pPr>
              <w:spacing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55A16" w:rsidRPr="00855A16" w:rsidRDefault="00855A16" w:rsidP="00AF0547">
            <w:pPr>
              <w:spacing w:after="200" w:line="276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855A16" w:rsidRPr="00855A16" w:rsidRDefault="00855A16" w:rsidP="00A57A46">
            <w:pPr>
              <w:snapToGrid w:val="0"/>
              <w:spacing w:after="0" w:line="100" w:lineRule="atLeast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855A16">
              <w:rPr>
                <w:rFonts w:eastAsia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</w:tcPr>
          <w:p w:rsidR="00855A16" w:rsidRPr="00855A16" w:rsidRDefault="00855A16" w:rsidP="00A57A46">
            <w:pPr>
              <w:snapToGrid w:val="0"/>
              <w:spacing w:after="200" w:line="100" w:lineRule="atLeast"/>
              <w:rPr>
                <w:rFonts w:eastAsia="Times New Roman" w:cs="Times New Roman"/>
                <w:sz w:val="24"/>
                <w:szCs w:val="24"/>
              </w:rPr>
            </w:pPr>
          </w:p>
        </w:tc>
      </w:tr>
    </w:tbl>
    <w:p w:rsidR="00FE5F3E" w:rsidRDefault="00C6718B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  <w:r w:rsidRPr="00220E1B">
        <w:rPr>
          <w:rFonts w:eastAsia="Times New Roman" w:cs="Times New Roman"/>
          <w:bCs/>
          <w:i/>
          <w:sz w:val="24"/>
          <w:szCs w:val="24"/>
          <w:lang w:eastAsia="ru-RU"/>
        </w:rPr>
        <w:t xml:space="preserve">                                            </w:t>
      </w: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FE5F3E" w:rsidRDefault="00FE5F3E" w:rsidP="00C6718B">
      <w:pPr>
        <w:spacing w:after="0" w:line="100" w:lineRule="atLeast"/>
        <w:rPr>
          <w:rFonts w:eastAsia="Times New Roman" w:cs="Times New Roman"/>
          <w:bCs/>
          <w:i/>
          <w:sz w:val="24"/>
          <w:szCs w:val="24"/>
          <w:lang w:eastAsia="ru-RU"/>
        </w:rPr>
      </w:pPr>
    </w:p>
    <w:p w:rsidR="00C6718B" w:rsidRPr="00220E1B" w:rsidRDefault="00C6718B" w:rsidP="00C6718B">
      <w:pPr>
        <w:spacing w:after="0" w:line="100" w:lineRule="atLeast"/>
        <w:rPr>
          <w:rFonts w:eastAsia="Times New Roman" w:cs="Times New Roman"/>
          <w:sz w:val="24"/>
          <w:szCs w:val="24"/>
          <w:lang w:eastAsia="ru-RU"/>
        </w:rPr>
      </w:pPr>
      <w:r w:rsidRPr="00220E1B">
        <w:rPr>
          <w:rFonts w:eastAsia="Times New Roman" w:cs="Times New Roman"/>
          <w:bCs/>
          <w:i/>
          <w:sz w:val="24"/>
          <w:szCs w:val="24"/>
          <w:lang w:eastAsia="ru-RU"/>
        </w:rPr>
        <w:t xml:space="preserve">                                           </w:t>
      </w: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  <w:sectPr w:rsidR="00C6718B" w:rsidRPr="00220E1B">
          <w:pgSz w:w="16838" w:h="11906" w:orient="landscape"/>
          <w:pgMar w:top="899" w:right="1134" w:bottom="851" w:left="1134" w:header="709" w:footer="709" w:gutter="0"/>
          <w:cols w:space="720"/>
        </w:sectPr>
      </w:pPr>
    </w:p>
    <w:p w:rsidR="00C6718B" w:rsidRPr="00220E1B" w:rsidRDefault="00C6718B" w:rsidP="00C6718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/>
        <w:outlineLvl w:val="0"/>
        <w:rPr>
          <w:rFonts w:ascii="Cambria" w:eastAsia="Times New Roman" w:hAnsi="Cambria" w:cs="Times New Roman"/>
          <w:bCs/>
          <w:caps/>
          <w:szCs w:val="28"/>
          <w:lang w:eastAsia="ru-RU"/>
        </w:rPr>
      </w:pPr>
      <w:r w:rsidRPr="00220E1B">
        <w:rPr>
          <w:rFonts w:ascii="Cambria" w:eastAsia="Times New Roman" w:hAnsi="Cambria" w:cs="Times New Roman"/>
          <w:b/>
          <w:bCs/>
          <w:caps/>
          <w:szCs w:val="28"/>
          <w:lang w:eastAsia="ru-RU"/>
        </w:rPr>
        <w:t>3. условия реализации программы УЧЕБНОЙ дисциплины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220E1B">
        <w:rPr>
          <w:rFonts w:eastAsia="Times New Roman" w:cs="Times New Roman"/>
          <w:b/>
          <w:bCs/>
          <w:szCs w:val="28"/>
          <w:lang w:eastAsia="ru-RU"/>
        </w:rPr>
        <w:t>3.1. Требования к минимальному материально-техническому обеспечению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Cs/>
          <w:szCs w:val="28"/>
          <w:lang w:eastAsia="ru-RU"/>
        </w:rPr>
      </w:pPr>
      <w:r w:rsidRPr="00220E1B">
        <w:rPr>
          <w:rFonts w:eastAsia="Times New Roman" w:cs="Times New Roman"/>
          <w:bCs/>
          <w:szCs w:val="28"/>
          <w:lang w:eastAsia="ru-RU"/>
        </w:rPr>
        <w:t xml:space="preserve">Реализация программы дисциплины требует наличия учебного кабинета  </w:t>
      </w:r>
      <w:r w:rsidRPr="00220E1B">
        <w:rPr>
          <w:rFonts w:eastAsia="Times New Roman" w:cs="Times New Roman"/>
          <w:szCs w:val="28"/>
          <w:lang w:eastAsia="ru-RU"/>
        </w:rPr>
        <w:t>Естественнонаучных дисциплин</w:t>
      </w:r>
      <w:r w:rsidRPr="00220E1B">
        <w:rPr>
          <w:rFonts w:eastAsia="Times New Roman" w:cs="Times New Roman"/>
          <w:bCs/>
          <w:szCs w:val="28"/>
          <w:lang w:eastAsia="ru-RU"/>
        </w:rPr>
        <w:t xml:space="preserve"> (химия), лаборатории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Cs/>
          <w:szCs w:val="28"/>
          <w:lang w:eastAsia="ru-RU"/>
        </w:rPr>
      </w:pPr>
      <w:r w:rsidRPr="00220E1B">
        <w:rPr>
          <w:rFonts w:eastAsia="Times New Roman" w:cs="Times New Roman"/>
          <w:bCs/>
          <w:szCs w:val="28"/>
          <w:lang w:eastAsia="ru-RU"/>
        </w:rPr>
        <w:t xml:space="preserve">Оборудование учебного кабинета химии: 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Cs/>
          <w:szCs w:val="28"/>
          <w:lang w:eastAsia="ru-RU"/>
        </w:rPr>
      </w:pPr>
      <w:r w:rsidRPr="00220E1B">
        <w:rPr>
          <w:rFonts w:eastAsia="Times New Roman" w:cs="Times New Roman"/>
          <w:bCs/>
          <w:szCs w:val="28"/>
          <w:lang w:eastAsia="ru-RU"/>
        </w:rPr>
        <w:t>- посадочные места обучающихся (по количеству обучающихся);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Cs/>
          <w:szCs w:val="28"/>
          <w:lang w:eastAsia="ru-RU"/>
        </w:rPr>
      </w:pPr>
      <w:r w:rsidRPr="00220E1B">
        <w:rPr>
          <w:rFonts w:eastAsia="Times New Roman" w:cs="Times New Roman"/>
          <w:bCs/>
          <w:szCs w:val="28"/>
          <w:lang w:eastAsia="ru-RU"/>
        </w:rPr>
        <w:t>- рабочее место преподавателя;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Cs/>
          <w:szCs w:val="28"/>
          <w:lang w:eastAsia="ru-RU"/>
        </w:rPr>
      </w:pPr>
      <w:r w:rsidRPr="00220E1B">
        <w:rPr>
          <w:rFonts w:eastAsia="Times New Roman" w:cs="Times New Roman"/>
          <w:bCs/>
          <w:szCs w:val="28"/>
          <w:lang w:eastAsia="ru-RU"/>
        </w:rPr>
        <w:t xml:space="preserve">- комплект учебно-наглядных пособий, комплект таблиц, комплект  химических реактивов и лабораторной посуды </w:t>
      </w:r>
    </w:p>
    <w:p w:rsidR="00C6718B" w:rsidRPr="00220E1B" w:rsidRDefault="00C6718B" w:rsidP="00C6718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/>
        <w:outlineLvl w:val="0"/>
        <w:rPr>
          <w:rFonts w:ascii="Cambria" w:eastAsia="Times New Roman" w:hAnsi="Cambria" w:cs="Times New Roman"/>
          <w:bCs/>
          <w:szCs w:val="28"/>
          <w:lang w:eastAsia="ru-RU"/>
        </w:rPr>
      </w:pPr>
      <w:r w:rsidRPr="00220E1B">
        <w:rPr>
          <w:rFonts w:ascii="Cambria" w:eastAsia="Times New Roman" w:hAnsi="Cambria" w:cs="Times New Roman"/>
          <w:b/>
          <w:bCs/>
          <w:szCs w:val="28"/>
          <w:lang w:eastAsia="ru-RU"/>
        </w:rPr>
        <w:t>3.2. Информационное обеспечение реализации программы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220E1B">
        <w:rPr>
          <w:rFonts w:eastAsia="Times New Roman" w:cs="Times New Roman"/>
          <w:b/>
          <w:bCs/>
          <w:szCs w:val="28"/>
          <w:lang w:eastAsia="ru-RU"/>
        </w:rPr>
        <w:t>Перечень  учебных изданий:</w:t>
      </w: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20E1B">
        <w:rPr>
          <w:rFonts w:eastAsia="Times New Roman" w:cs="Times New Roman"/>
          <w:b/>
          <w:bCs/>
          <w:color w:val="000000"/>
          <w:szCs w:val="28"/>
          <w:lang w:eastAsia="ru-RU"/>
        </w:rPr>
        <w:t>3.2.1. Основные печатные издания</w:t>
      </w:r>
    </w:p>
    <w:p w:rsidR="00C6718B" w:rsidRPr="00220E1B" w:rsidRDefault="00C6718B" w:rsidP="00C6718B">
      <w:pPr>
        <w:spacing w:after="0"/>
        <w:rPr>
          <w:rFonts w:eastAsia="Calibri" w:cs="Calibri"/>
          <w:color w:val="000000"/>
          <w:szCs w:val="28"/>
        </w:rPr>
      </w:pPr>
      <w:r w:rsidRPr="00220E1B">
        <w:rPr>
          <w:rFonts w:eastAsia="Calibri" w:cs="Calibri"/>
          <w:color w:val="000000"/>
          <w:szCs w:val="28"/>
        </w:rPr>
        <w:t>1. Габриелян О.С.  Остроумов И. Г. Химия. : учеб. для профессионального образования. – М.: Академия, 2014</w:t>
      </w:r>
    </w:p>
    <w:p w:rsidR="00C6718B" w:rsidRPr="00220E1B" w:rsidRDefault="00C6718B" w:rsidP="00C6718B">
      <w:pPr>
        <w:spacing w:after="0"/>
        <w:rPr>
          <w:rFonts w:eastAsia="Calibri" w:cs="Calibri"/>
          <w:color w:val="000000"/>
          <w:szCs w:val="28"/>
        </w:rPr>
      </w:pPr>
      <w:r w:rsidRPr="00220E1B">
        <w:rPr>
          <w:rFonts w:eastAsia="Calibri" w:cs="Calibri"/>
          <w:color w:val="000000"/>
          <w:szCs w:val="28"/>
        </w:rPr>
        <w:t>2. Габриелян О.С. Остроумов И. Г.  Химия.: учеб. для профессий и специальностей технического профиля. – М.: Академия, 2015</w:t>
      </w:r>
    </w:p>
    <w:p w:rsidR="00C6718B" w:rsidRPr="00220E1B" w:rsidRDefault="00C6718B" w:rsidP="00C6718B">
      <w:pPr>
        <w:spacing w:after="0"/>
        <w:rPr>
          <w:rFonts w:eastAsia="Calibri" w:cs="Calibri"/>
          <w:b/>
          <w:bCs/>
          <w:color w:val="000000"/>
          <w:szCs w:val="28"/>
        </w:rPr>
      </w:pPr>
      <w:r w:rsidRPr="00220E1B">
        <w:rPr>
          <w:rFonts w:eastAsia="Calibri" w:cs="Calibri"/>
          <w:b/>
          <w:bCs/>
          <w:color w:val="000000"/>
          <w:szCs w:val="28"/>
        </w:rPr>
        <w:t>3.2.2. Основные электронные издания</w:t>
      </w:r>
    </w:p>
    <w:p w:rsidR="00C6718B" w:rsidRPr="00220E1B" w:rsidRDefault="00C6718B" w:rsidP="00C6718B">
      <w:pPr>
        <w:spacing w:after="0"/>
        <w:rPr>
          <w:rFonts w:eastAsia="Calibri" w:cs="Times New Roman"/>
          <w:color w:val="000000"/>
          <w:szCs w:val="28"/>
        </w:rPr>
      </w:pPr>
      <w:r w:rsidRPr="00220E1B">
        <w:rPr>
          <w:rFonts w:eastAsia="Calibri" w:cs="Calibri"/>
          <w:b/>
          <w:bCs/>
          <w:color w:val="000000"/>
          <w:szCs w:val="28"/>
        </w:rPr>
        <w:t>1.</w:t>
      </w:r>
      <w:r w:rsidRPr="00220E1B">
        <w:rPr>
          <w:rFonts w:ascii="Calibri" w:eastAsia="Calibri" w:hAnsi="Calibri" w:cs="Calibri"/>
          <w:sz w:val="22"/>
        </w:rPr>
        <w:t xml:space="preserve"> </w:t>
      </w:r>
      <w:r w:rsidRPr="00220E1B">
        <w:rPr>
          <w:rFonts w:eastAsia="Calibri" w:cs="Times New Roman"/>
          <w:szCs w:val="28"/>
        </w:rPr>
        <w:t>Электронный учебник: «Химия для профессий и специальностей технического и естественно-научного профилей Ерохин Ю. М. Ковалева И. Б.</w:t>
      </w:r>
      <w:r w:rsidRPr="00220E1B">
        <w:rPr>
          <w:rFonts w:eastAsia="Calibri" w:cs="Times New Roman"/>
          <w:b/>
          <w:bCs/>
          <w:color w:val="000000"/>
          <w:szCs w:val="28"/>
        </w:rPr>
        <w:t xml:space="preserve"> </w:t>
      </w:r>
      <w:r w:rsidRPr="00220E1B">
        <w:rPr>
          <w:rFonts w:eastAsia="Calibri" w:cs="Times New Roman"/>
          <w:color w:val="000000"/>
          <w:szCs w:val="28"/>
        </w:rPr>
        <w:t>2020</w:t>
      </w:r>
    </w:p>
    <w:p w:rsidR="00C6718B" w:rsidRPr="00220E1B" w:rsidRDefault="00C6718B" w:rsidP="00C6718B">
      <w:pPr>
        <w:spacing w:after="0"/>
        <w:rPr>
          <w:rFonts w:eastAsia="Calibri" w:cs="Calibri"/>
          <w:b/>
          <w:color w:val="000000"/>
          <w:szCs w:val="28"/>
        </w:rPr>
      </w:pPr>
      <w:r w:rsidRPr="00220E1B">
        <w:rPr>
          <w:rFonts w:eastAsia="Calibri" w:cs="Calibri"/>
          <w:b/>
          <w:color w:val="000000"/>
          <w:szCs w:val="28"/>
        </w:rPr>
        <w:t xml:space="preserve">3.2.3. Дополнительные источники </w:t>
      </w:r>
    </w:p>
    <w:p w:rsidR="00C6718B" w:rsidRPr="00220E1B" w:rsidRDefault="00C6718B" w:rsidP="00C6718B">
      <w:pPr>
        <w:spacing w:after="0"/>
        <w:rPr>
          <w:rFonts w:eastAsia="Calibri" w:cs="Times New Roman"/>
          <w:bCs/>
          <w:color w:val="000000"/>
          <w:szCs w:val="28"/>
        </w:rPr>
      </w:pPr>
      <w:r w:rsidRPr="00220E1B">
        <w:rPr>
          <w:rFonts w:eastAsia="Calibri" w:cs="Calibri"/>
          <w:b/>
          <w:color w:val="000000"/>
          <w:szCs w:val="28"/>
        </w:rPr>
        <w:t>1</w:t>
      </w:r>
      <w:r w:rsidRPr="00220E1B">
        <w:rPr>
          <w:rFonts w:eastAsia="Calibri" w:cs="Times New Roman"/>
          <w:b/>
          <w:color w:val="000000"/>
          <w:szCs w:val="28"/>
        </w:rPr>
        <w:t xml:space="preserve">.  </w:t>
      </w:r>
      <w:r w:rsidRPr="00220E1B">
        <w:rPr>
          <w:rFonts w:eastAsia="Calibri" w:cs="Times New Roman"/>
          <w:bCs/>
          <w:color w:val="000000"/>
          <w:szCs w:val="28"/>
        </w:rPr>
        <w:t>Габриелян О. С. Химия 10 класс. Базовый уровень, М.: Дрофа, 2011.</w:t>
      </w:r>
    </w:p>
    <w:p w:rsidR="00C6718B" w:rsidRPr="00220E1B" w:rsidRDefault="00C6718B" w:rsidP="00C6718B">
      <w:pPr>
        <w:spacing w:after="0"/>
        <w:rPr>
          <w:rFonts w:eastAsia="Times New Roman" w:cs="Times New Roman"/>
          <w:bCs/>
          <w:color w:val="000000"/>
          <w:szCs w:val="28"/>
          <w:lang w:eastAsia="ru-RU"/>
        </w:rPr>
      </w:pPr>
      <w:r w:rsidRPr="00220E1B">
        <w:rPr>
          <w:rFonts w:eastAsia="Times New Roman" w:cs="Times New Roman"/>
          <w:bCs/>
          <w:color w:val="000000"/>
          <w:szCs w:val="28"/>
          <w:lang w:eastAsia="ru-RU"/>
        </w:rPr>
        <w:t>2.  Габриелян О. С. Химия 11 класс. Базовый уровень, М.: Дрофа, 2011.</w:t>
      </w:r>
    </w:p>
    <w:p w:rsidR="00C6718B" w:rsidRPr="00220E1B" w:rsidRDefault="00C6718B" w:rsidP="00C6718B">
      <w:pPr>
        <w:spacing w:after="0"/>
        <w:rPr>
          <w:rFonts w:eastAsia="Calibri" w:cs="Calibri"/>
          <w:b/>
          <w:color w:val="000000"/>
          <w:szCs w:val="28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i/>
          <w:szCs w:val="28"/>
          <w:u w:val="single"/>
          <w:lang w:eastAsia="ru-RU"/>
        </w:rPr>
      </w:pPr>
      <w:r w:rsidRPr="00220E1B">
        <w:rPr>
          <w:rFonts w:eastAsia="Times New Roman" w:cs="Times New Roman"/>
          <w:i/>
          <w:szCs w:val="28"/>
          <w:u w:val="single"/>
          <w:lang w:eastAsia="ru-RU"/>
        </w:rPr>
        <w:t>Интернет-ресурсы:</w:t>
      </w:r>
    </w:p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val="en-US" w:eastAsia="ru-RU"/>
        </w:rPr>
        <w:t>Kristallikov</w:t>
      </w:r>
      <w:r w:rsidRPr="00220E1B">
        <w:rPr>
          <w:rFonts w:eastAsia="Times New Roman" w:cs="Times New Roman"/>
          <w:szCs w:val="28"/>
          <w:lang w:eastAsia="ru-RU"/>
        </w:rPr>
        <w:t>. n</w:t>
      </w:r>
      <w:r w:rsidRPr="00220E1B">
        <w:rPr>
          <w:rFonts w:eastAsia="Times New Roman" w:cs="Times New Roman"/>
          <w:szCs w:val="28"/>
          <w:lang w:val="en-US" w:eastAsia="ru-RU"/>
        </w:rPr>
        <w:t>et</w:t>
      </w:r>
      <w:r w:rsidRPr="00220E1B">
        <w:rPr>
          <w:rFonts w:eastAsia="Times New Roman" w:cs="Times New Roman"/>
          <w:szCs w:val="28"/>
          <w:lang w:eastAsia="ru-RU"/>
        </w:rPr>
        <w:t xml:space="preserve"> – занимательная химия</w:t>
      </w:r>
    </w:p>
    <w:p w:rsidR="00C6718B" w:rsidRPr="00220E1B" w:rsidRDefault="00C6718B" w:rsidP="00C6718B">
      <w:pPr>
        <w:spacing w:after="0"/>
        <w:rPr>
          <w:rFonts w:eastAsia="TimesNewRomanPSMT" w:cs="Times New Roman"/>
          <w:szCs w:val="28"/>
          <w:lang w:eastAsia="ru-RU"/>
        </w:rPr>
      </w:pPr>
      <w:r w:rsidRPr="00220E1B">
        <w:rPr>
          <w:rFonts w:eastAsia="Times New Roman" w:cs="Times New Roman"/>
          <w:szCs w:val="28"/>
          <w:lang w:val="en-US" w:eastAsia="ru-RU"/>
        </w:rPr>
        <w:t>Bestreferat</w:t>
      </w:r>
      <w:r w:rsidRPr="00220E1B">
        <w:rPr>
          <w:rFonts w:eastAsia="Times New Roman" w:cs="Times New Roman"/>
          <w:szCs w:val="28"/>
          <w:lang w:eastAsia="ru-RU"/>
        </w:rPr>
        <w:t>.</w:t>
      </w:r>
      <w:r w:rsidRPr="00220E1B">
        <w:rPr>
          <w:rFonts w:eastAsia="Times New Roman" w:cs="Times New Roman"/>
          <w:szCs w:val="28"/>
          <w:lang w:val="en-US" w:eastAsia="ru-RU"/>
        </w:rPr>
        <w:t>Ru</w:t>
      </w:r>
      <w:r w:rsidRPr="00220E1B">
        <w:rPr>
          <w:rFonts w:eastAsia="Times New Roman" w:cs="Times New Roman"/>
          <w:szCs w:val="28"/>
          <w:lang w:eastAsia="ru-RU"/>
        </w:rPr>
        <w:t xml:space="preserve"> – банк рефератов </w:t>
      </w:r>
    </w:p>
    <w:p w:rsidR="00C6718B" w:rsidRPr="00220E1B" w:rsidRDefault="00C6718B" w:rsidP="00C6718B">
      <w:pPr>
        <w:spacing w:after="0"/>
        <w:rPr>
          <w:rFonts w:eastAsia="Times New Roman" w:cs="Times New Roman"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C6718B" w:rsidRPr="00220E1B" w:rsidRDefault="00C6718B" w:rsidP="00C6718B">
      <w:pPr>
        <w:spacing w:after="0"/>
        <w:rPr>
          <w:rFonts w:eastAsia="Calibri" w:cs="Calibri"/>
          <w:szCs w:val="28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color w:val="0000FF"/>
          <w:szCs w:val="28"/>
          <w:lang w:eastAsia="ru-RU"/>
        </w:rPr>
      </w:pPr>
    </w:p>
    <w:p w:rsidR="00C6718B" w:rsidRPr="00220E1B" w:rsidRDefault="00C6718B" w:rsidP="00C6718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/>
        <w:outlineLvl w:val="0"/>
        <w:rPr>
          <w:rFonts w:ascii="Cambria" w:eastAsia="Times New Roman" w:hAnsi="Cambria" w:cs="Times New Roman"/>
          <w:b/>
          <w:bCs/>
          <w:caps/>
          <w:color w:val="000000"/>
          <w:szCs w:val="28"/>
          <w:lang w:eastAsia="ru-RU"/>
        </w:rPr>
      </w:pPr>
      <w:r w:rsidRPr="00220E1B">
        <w:rPr>
          <w:rFonts w:ascii="Cambria" w:eastAsia="Times New Roman" w:hAnsi="Cambria" w:cs="Times New Roman"/>
          <w:b/>
          <w:bCs/>
          <w:caps/>
          <w:color w:val="000000"/>
          <w:szCs w:val="28"/>
          <w:lang w:eastAsia="ru-RU"/>
        </w:rPr>
        <w:t>4. Контроль и оценка результатов освоения Дисциплины</w:t>
      </w:r>
    </w:p>
    <w:p w:rsidR="00C6718B" w:rsidRPr="00220E1B" w:rsidRDefault="00C6718B" w:rsidP="00C6718B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/>
        <w:jc w:val="both"/>
        <w:outlineLvl w:val="0"/>
        <w:rPr>
          <w:rFonts w:ascii="Cambria" w:eastAsia="Times New Roman" w:hAnsi="Cambria" w:cs="Times New Roman"/>
          <w:bCs/>
          <w:color w:val="000000"/>
          <w:szCs w:val="28"/>
          <w:lang w:eastAsia="ru-RU"/>
        </w:rPr>
      </w:pPr>
      <w:r w:rsidRPr="00220E1B">
        <w:rPr>
          <w:rFonts w:ascii="Cambria" w:eastAsia="Times New Roman" w:hAnsi="Cambria" w:cs="Times New Roman"/>
          <w:bCs/>
          <w:color w:val="000000"/>
          <w:szCs w:val="28"/>
          <w:lang w:eastAsia="ru-RU"/>
        </w:rPr>
        <w:t xml:space="preserve">Контроль и оценка результатов освоения дисциплины осуществляется преподавателем в процессе изучения дисциплины, проведения практических занятий, лабораторных и контрольных работ, тестирования, а также выполнения обучающимися индивидуальных заданий, проектов, исследований. </w:t>
      </w:r>
    </w:p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74"/>
        <w:gridCol w:w="6206"/>
      </w:tblGrid>
      <w:tr w:rsidR="00C6718B" w:rsidRPr="00220E1B" w:rsidTr="00A57A46">
        <w:trPr>
          <w:trHeight w:hRule="exact" w:val="1387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Введение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46" w:lineRule="exact"/>
              <w:ind w:left="720" w:right="115" w:hanging="341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Раскрывать вклад химической картины мира в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единую естественнонаучную картину мира.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46" w:lineRule="exact"/>
              <w:ind w:left="720" w:right="115" w:hanging="341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Характеризовать химию, как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производительную силу общества.</w:t>
            </w:r>
          </w:p>
        </w:tc>
      </w:tr>
      <w:tr w:rsidR="00C6718B" w:rsidRPr="00220E1B" w:rsidTr="00A57A46">
        <w:trPr>
          <w:trHeight w:hRule="exact" w:val="4550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left="149" w:right="144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 xml:space="preserve">Важнейшие химические 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понятия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left="720" w:hanging="341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 xml:space="preserve">■  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 xml:space="preserve">Давать        определение        и       оперировать следующими       химическими       понятиями: вещество,      химический      элемент,      атом, 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 xml:space="preserve">молекула,       относительные       атомная       и </w:t>
            </w:r>
            <w:r w:rsidRPr="00220E1B">
              <w:rPr>
                <w:rFonts w:eastAsia="Times New Roman" w:cs="Times New Roman"/>
                <w:spacing w:val="-3"/>
                <w:sz w:val="26"/>
                <w:szCs w:val="26"/>
              </w:rPr>
              <w:t xml:space="preserve">молекулярная      массы,      ион,      аллотропия, 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 xml:space="preserve">изотопы,                  химическая                  связь,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 xml:space="preserve">электроотрицательность, валентность, степень окисления, моль, молярная масса, молярный объем     газообразных     веществ,     вещества молекулярного и немолекулярного строения, 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 xml:space="preserve">растворы,      электролит      и      неэлектролит,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>электролитическая диссоциация, окислитель и восстановитель, окисление и восстановление, скорость   химической   реакции,   химическое равновесие,             углеродный             скелет, функциональная группа, изомерия.</w:t>
            </w:r>
          </w:p>
        </w:tc>
      </w:tr>
      <w:tr w:rsidR="00C6718B" w:rsidRPr="00220E1B" w:rsidTr="00A57A46">
        <w:trPr>
          <w:trHeight w:hRule="exact" w:val="4344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>Основные законы химии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spacing w:after="0" w:line="341" w:lineRule="exact"/>
              <w:ind w:left="720" w:right="125" w:hanging="341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Формулировать законы сохранения массы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веществ и постоянства состава веществ.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Устанавливать причинно-следственную связь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между содержанием этих законов и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3"/>
                <w:sz w:val="26"/>
                <w:szCs w:val="26"/>
              </w:rPr>
              <w:t>написанием химических формул и уравнений.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spacing w:after="0" w:line="341" w:lineRule="exact"/>
              <w:ind w:left="720" w:right="125" w:hanging="341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Раскрывать физический смысл символики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периодической таблицы химических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элементов Д.И. Менделеева (номеров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элемента, периода, группы) и устанавливать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причинно-следственную связь между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строением атома и закономерностями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изменения свойств элементов и образованных</w:t>
            </w:r>
          </w:p>
        </w:tc>
      </w:tr>
    </w:tbl>
    <w:p w:rsidR="00C6718B" w:rsidRPr="00220E1B" w:rsidRDefault="00C6718B" w:rsidP="00C6718B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" w:right="10" w:firstLine="701"/>
        <w:jc w:val="both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C6718B" w:rsidRPr="00220E1B" w:rsidRDefault="00C6718B" w:rsidP="00C6718B">
      <w:pPr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  <w:sectPr w:rsidR="00C6718B" w:rsidRPr="00220E1B">
          <w:pgSz w:w="11909" w:h="16834"/>
          <w:pgMar w:top="989" w:right="845" w:bottom="360" w:left="1704" w:header="720" w:footer="720" w:gutter="0"/>
          <w:cols w:space="720"/>
        </w:sectPr>
      </w:pPr>
    </w:p>
    <w:p w:rsidR="00C6718B" w:rsidRPr="00220E1B" w:rsidRDefault="00C6718B" w:rsidP="00C6718B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"/>
        <w:rPr>
          <w:rFonts w:eastAsia="Times New Roman" w:cs="Times New Roman"/>
          <w:sz w:val="20"/>
          <w:szCs w:val="20"/>
          <w:lang w:eastAsia="ru-RU"/>
        </w:rPr>
      </w:pPr>
    </w:p>
    <w:p w:rsidR="00C6718B" w:rsidRPr="00220E1B" w:rsidRDefault="00C6718B" w:rsidP="00C671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eastAsia="Times New Roman" w:cs="Times New Roman"/>
          <w:color w:val="0000FF"/>
          <w:szCs w:val="28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74"/>
        <w:gridCol w:w="6206"/>
      </w:tblGrid>
      <w:tr w:rsidR="00C6718B" w:rsidRPr="00220E1B" w:rsidTr="00A57A46">
        <w:trPr>
          <w:trHeight w:hRule="exact" w:val="1790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ind w:left="379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z w:val="26"/>
                <w:szCs w:val="26"/>
              </w:rPr>
              <w:t>ими веществ в периодах и группах.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left="379" w:right="6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3"/>
                <w:sz w:val="26"/>
                <w:szCs w:val="26"/>
              </w:rPr>
              <w:t xml:space="preserve">■   </w:t>
            </w:r>
            <w:r w:rsidRPr="00220E1B">
              <w:rPr>
                <w:rFonts w:eastAsia="Times New Roman" w:cs="Times New Roman"/>
                <w:spacing w:val="-3"/>
                <w:sz w:val="26"/>
                <w:szCs w:val="26"/>
              </w:rPr>
              <w:t xml:space="preserve">Характеризовать элементы малых периодов по 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 xml:space="preserve">их положению в Периодической системе Д.И.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>Менделеева.</w:t>
            </w:r>
          </w:p>
        </w:tc>
      </w:tr>
      <w:tr w:rsidR="00C6718B" w:rsidRPr="00220E1B" w:rsidTr="00A57A46">
        <w:trPr>
          <w:trHeight w:hRule="exact" w:val="6998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>Основные теории химии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341" w:lineRule="exact"/>
              <w:ind w:left="701" w:right="182" w:hanging="32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Устанавливать зависимость свойств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химических веществ от строения атомов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образующих их химических элементов.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341" w:lineRule="exact"/>
              <w:ind w:left="701" w:right="182" w:hanging="32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Характеризовать важнейшие типы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химических связей и относительность этой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типологии. Объяснять зависимость свойств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веществ от их состава и строения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кристаллических решеток.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341" w:lineRule="exact"/>
              <w:ind w:left="701" w:right="182" w:hanging="32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Формулировать основные положения теории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электролитической диссоциации и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характеризовать в свете этой теории свойства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основных классов неорганических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соединений.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341" w:lineRule="exact"/>
              <w:ind w:left="701" w:right="182" w:hanging="32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Формулировать основные положения теории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химического строения органических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соединений и характеризовать в свете этой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теории свойства важнейших представителей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основных классов органических соединений.</w:t>
            </w:r>
          </w:p>
        </w:tc>
      </w:tr>
      <w:tr w:rsidR="00C6718B" w:rsidRPr="00220E1B" w:rsidTr="00A57A46">
        <w:trPr>
          <w:trHeight w:hRule="exact" w:val="5323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1" w:lineRule="exact"/>
              <w:ind w:left="187" w:right="182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 xml:space="preserve">Важнейшие вещества и 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материалы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98" w:lineRule="exact"/>
              <w:ind w:left="701" w:right="14" w:hanging="20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Характеризовать строение атомов и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кристаллов и на этой основе общие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физические и химические свойства металлов и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неметаллов.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98" w:lineRule="exact"/>
              <w:ind w:left="701" w:right="14" w:hanging="202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Характеризовать состав, строение, свойства,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получение и применение важнейших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неметаллов.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98" w:lineRule="exact"/>
              <w:ind w:left="499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Характеризовать состав, строение и общие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8" w:lineRule="exact"/>
              <w:ind w:left="499" w:right="14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z w:val="26"/>
                <w:szCs w:val="26"/>
              </w:rPr>
              <w:t>свойства важнейших классов неорганических соединений.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346" w:lineRule="exact"/>
              <w:ind w:left="499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Описывать состав и свойства важнейших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left="499" w:right="14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 xml:space="preserve">представителей органических соединений: метанол и этанол, сложные эфиры, жиры,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>мыла,   карбоновые кислоты (уксусная кислота), моносахариды (глюкоза),</w:t>
            </w:r>
          </w:p>
        </w:tc>
      </w:tr>
    </w:tbl>
    <w:p w:rsidR="00C6718B" w:rsidRPr="00220E1B" w:rsidRDefault="00C6718B" w:rsidP="00C6718B">
      <w:pPr>
        <w:spacing w:after="0"/>
        <w:rPr>
          <w:rFonts w:eastAsia="Times New Roman" w:cs="Times New Roman"/>
          <w:sz w:val="20"/>
          <w:szCs w:val="20"/>
          <w:lang w:eastAsia="ru-RU"/>
        </w:rPr>
        <w:sectPr w:rsidR="00C6718B" w:rsidRPr="00220E1B">
          <w:pgSz w:w="11909" w:h="16834"/>
          <w:pgMar w:top="1097" w:right="739" w:bottom="360" w:left="1589" w:header="720" w:footer="720" w:gutter="0"/>
          <w:cols w:space="720"/>
        </w:sectPr>
      </w:pPr>
    </w:p>
    <w:p w:rsidR="00C6718B" w:rsidRPr="00220E1B" w:rsidRDefault="00C6718B" w:rsidP="00C6718B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374"/>
        <w:gridCol w:w="6206"/>
      </w:tblGrid>
      <w:tr w:rsidR="00C6718B" w:rsidRPr="00220E1B" w:rsidTr="00A57A46">
        <w:trPr>
          <w:trHeight w:hRule="exact" w:val="1248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1" w:lineRule="exact"/>
              <w:ind w:left="835" w:right="24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z w:val="26"/>
                <w:szCs w:val="26"/>
              </w:rPr>
              <w:t xml:space="preserve">дисахариды (сахароза), полисахариды 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 xml:space="preserve">(крахмал и целлюлоза), аминокислоты, белки,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>искусственные и синтетические полимеры.</w:t>
            </w:r>
          </w:p>
        </w:tc>
      </w:tr>
      <w:tr w:rsidR="00C6718B" w:rsidRPr="00220E1B" w:rsidTr="00A57A46">
        <w:trPr>
          <w:trHeight w:hRule="exact" w:val="3110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left="394" w:right="384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 xml:space="preserve">Химический язык и 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символика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83" w:lineRule="exact"/>
              <w:ind w:left="706" w:hanging="326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Использовать в учебной и профессиональной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деятельности      химические       термины       и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символику.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83" w:lineRule="exact"/>
              <w:ind w:left="706" w:hanging="326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Называть изученные вещества по тривиальной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или международной номенклатуре и отражать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состав      этих      соединений      с      помощью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химических формул.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83" w:lineRule="exact"/>
              <w:ind w:left="706" w:hanging="326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Отражать химические процессы с  помощью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уравнений химических реакций.</w:t>
            </w:r>
          </w:p>
        </w:tc>
      </w:tr>
      <w:tr w:rsidR="00C6718B" w:rsidRPr="00220E1B" w:rsidTr="00A57A46">
        <w:trPr>
          <w:trHeight w:hRule="exact" w:val="1238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>Химические реакции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1" w:lineRule="exact"/>
              <w:ind w:left="379" w:right="10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 xml:space="preserve">■  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>Объяснять  сущность  химических процессов. Классифицировать   химические   реакции   по различным признакам.</w:t>
            </w:r>
          </w:p>
        </w:tc>
      </w:tr>
      <w:tr w:rsidR="00C6718B" w:rsidRPr="00220E1B" w:rsidTr="00A57A46">
        <w:trPr>
          <w:trHeight w:hRule="exact" w:val="2131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>Химический эксперимент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46" w:lineRule="exact"/>
              <w:ind w:left="706" w:right="82" w:hanging="326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>Выполнять химический эксперимент в полном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z w:val="26"/>
                <w:szCs w:val="26"/>
              </w:rPr>
              <w:t>соответствии с правилами техники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  <w:t>безопасности.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50" w:lineRule="exact"/>
              <w:ind w:left="706" w:right="82" w:hanging="326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Наблюдать, фиксировать и описывать</w:t>
            </w:r>
            <w:r w:rsidRPr="00220E1B">
              <w:rPr>
                <w:rFonts w:eastAsia="Times New Roman" w:cs="Times New Roman"/>
                <w:sz w:val="26"/>
                <w:szCs w:val="26"/>
              </w:rPr>
              <w:br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результаты проведенного эксперимента.</w:t>
            </w:r>
          </w:p>
        </w:tc>
      </w:tr>
      <w:tr w:rsidR="00C6718B" w:rsidRPr="00220E1B" w:rsidTr="00A57A46">
        <w:trPr>
          <w:trHeight w:hRule="exact" w:val="2400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>Химическая информация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 xml:space="preserve">■ </w:t>
            </w:r>
            <w:r w:rsidRPr="00220E1B">
              <w:rPr>
                <w:rFonts w:eastAsia="Times New Roman" w:cs="Times New Roman"/>
                <w:spacing w:val="-2"/>
                <w:sz w:val="26"/>
                <w:szCs w:val="26"/>
              </w:rPr>
              <w:t xml:space="preserve">Проводить           самостоятельный           поиск </w:t>
            </w:r>
            <w:r w:rsidRPr="00220E1B">
              <w:rPr>
                <w:rFonts w:eastAsia="Times New Roman" w:cs="Times New Roman"/>
                <w:sz w:val="26"/>
                <w:szCs w:val="26"/>
              </w:rPr>
              <w:t xml:space="preserve">химической информации с использованием различных источников (научно-популярных изданий,      компьютерных      баз      данных, ресурсов         Интернета);         использовать компьютерные технологии для обработки и передачи   химической   информации   и   ее </w:t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представления в различных формах.</w:t>
            </w:r>
          </w:p>
        </w:tc>
      </w:tr>
      <w:tr w:rsidR="00C6718B" w:rsidRPr="00220E1B" w:rsidTr="00A57A46">
        <w:trPr>
          <w:trHeight w:hRule="exact" w:val="3902"/>
        </w:trPr>
        <w:tc>
          <w:tcPr>
            <w:tcW w:w="3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1" w:lineRule="exact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Профильное и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1" w:lineRule="exact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профессионально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1" w:lineRule="exact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pacing w:val="-2"/>
                <w:sz w:val="26"/>
                <w:szCs w:val="26"/>
              </w:rPr>
              <w:t>значимое содержание</w:t>
            </w:r>
          </w:p>
        </w:tc>
        <w:tc>
          <w:tcPr>
            <w:tcW w:w="6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Объяснять химические явления, происходящие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в природе, быту и на производстве.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Соблюдать правила экологически грамотного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z w:val="26"/>
                <w:szCs w:val="26"/>
              </w:rPr>
              <w:t>поведения в окружающей среде. ■Оценивать влияние химического загрязнения окружающей среды на организм человека и другие живые организмы.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z w:val="26"/>
                <w:szCs w:val="26"/>
              </w:rPr>
              <w:t>Соблюдать правила безопасного обращения с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z w:val="26"/>
                <w:szCs w:val="26"/>
              </w:rPr>
              <w:t>горючими     и     токсичными     веществами, лабораторным оборудованием.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>■</w:t>
            </w:r>
            <w:r w:rsidRPr="00220E1B">
              <w:rPr>
                <w:rFonts w:eastAsia="Times New Roman" w:cs="Times New Roman"/>
                <w:b/>
                <w:bCs/>
                <w:sz w:val="26"/>
                <w:szCs w:val="26"/>
              </w:rPr>
              <w:tab/>
            </w:r>
            <w:r w:rsidRPr="00220E1B">
              <w:rPr>
                <w:rFonts w:eastAsia="Times New Roman" w:cs="Times New Roman"/>
                <w:spacing w:val="-1"/>
                <w:sz w:val="26"/>
                <w:szCs w:val="26"/>
              </w:rPr>
              <w:t>Критически         оценивать         достоверность</w:t>
            </w:r>
          </w:p>
          <w:p w:rsidR="00C6718B" w:rsidRPr="00220E1B" w:rsidRDefault="00C6718B" w:rsidP="00A57A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8" w:lineRule="exact"/>
              <w:ind w:left="557"/>
              <w:rPr>
                <w:rFonts w:eastAsia="Times New Roman" w:cs="Times New Roman"/>
                <w:sz w:val="20"/>
                <w:szCs w:val="20"/>
              </w:rPr>
            </w:pPr>
            <w:r w:rsidRPr="00220E1B">
              <w:rPr>
                <w:rFonts w:eastAsia="Times New Roman" w:cs="Times New Roman"/>
                <w:sz w:val="26"/>
                <w:szCs w:val="26"/>
              </w:rPr>
              <w:t>химической информации,  поступающей из разных источников.</w:t>
            </w:r>
          </w:p>
        </w:tc>
      </w:tr>
    </w:tbl>
    <w:p w:rsidR="00C6718B" w:rsidRPr="00220E1B" w:rsidRDefault="00C6718B" w:rsidP="00C6718B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:rsidR="00C6718B" w:rsidRDefault="00C6718B" w:rsidP="00C6718B">
      <w:pPr>
        <w:spacing w:after="0"/>
        <w:ind w:firstLine="709"/>
        <w:jc w:val="both"/>
      </w:pPr>
    </w:p>
    <w:p w:rsidR="002A1437" w:rsidRDefault="002A1437"/>
    <w:sectPr w:rsidR="002A1437" w:rsidSect="00A57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F63" w:rsidRDefault="00E62F63" w:rsidP="00C6718B">
      <w:pPr>
        <w:spacing w:after="0"/>
      </w:pPr>
      <w:r>
        <w:separator/>
      </w:r>
    </w:p>
  </w:endnote>
  <w:endnote w:type="continuationSeparator" w:id="0">
    <w:p w:rsidR="00E62F63" w:rsidRDefault="00E62F63" w:rsidP="00C6718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935926"/>
      <w:docPartObj>
        <w:docPartGallery w:val="Page Numbers (Bottom of Page)"/>
        <w:docPartUnique/>
      </w:docPartObj>
    </w:sdtPr>
    <w:sdtEndPr/>
    <w:sdtContent>
      <w:p w:rsidR="00E62F63" w:rsidRDefault="00E62F63">
        <w:pPr>
          <w:pStyle w:val="a3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5D2B26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E62F63" w:rsidRDefault="00E62F6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F63" w:rsidRDefault="00E62F63" w:rsidP="00C6718B">
      <w:pPr>
        <w:spacing w:after="0"/>
      </w:pPr>
      <w:r>
        <w:separator/>
      </w:r>
    </w:p>
  </w:footnote>
  <w:footnote w:type="continuationSeparator" w:id="0">
    <w:p w:rsidR="00E62F63" w:rsidRDefault="00E62F63" w:rsidP="00C6718B">
      <w:pPr>
        <w:spacing w:after="0"/>
      </w:pPr>
      <w:r>
        <w:continuationSeparator/>
      </w:r>
    </w:p>
  </w:footnote>
  <w:footnote w:id="1">
    <w:p w:rsidR="00E62F63" w:rsidRDefault="00E62F63" w:rsidP="00C6718B">
      <w:pPr>
        <w:jc w:val="both"/>
        <w:rPr>
          <w:rFonts w:ascii="Calibri" w:hAnsi="Calibri"/>
          <w:color w:val="000000"/>
          <w:sz w:val="20"/>
          <w:szCs w:val="20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70E4A22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B86371B"/>
    <w:multiLevelType w:val="multilevel"/>
    <w:tmpl w:val="7D209D8C"/>
    <w:lvl w:ilvl="0">
      <w:start w:val="1"/>
      <w:numFmt w:val="bullet"/>
      <w:lvlText w:val="-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7C5524"/>
    <w:multiLevelType w:val="multilevel"/>
    <w:tmpl w:val="2A127E6C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4"/>
      <w:numFmt w:val="decimal"/>
      <w:lvlText w:val="%1.%2"/>
      <w:lvlJc w:val="left"/>
      <w:pPr>
        <w:tabs>
          <w:tab w:val="num" w:pos="495"/>
        </w:tabs>
        <w:ind w:left="495" w:hanging="49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4" w15:restartNumberingAfterBreak="0">
    <w:nsid w:val="37FD1528"/>
    <w:multiLevelType w:val="multilevel"/>
    <w:tmpl w:val="8446F5F4"/>
    <w:lvl w:ilvl="0">
      <w:start w:val="1"/>
      <w:numFmt w:val="decimal"/>
      <w:lvlText w:val="%1)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39D1FD8"/>
    <w:multiLevelType w:val="multilevel"/>
    <w:tmpl w:val="8E3CF4E4"/>
    <w:lvl w:ilvl="0">
      <w:start w:val="1"/>
      <w:numFmt w:val="decimal"/>
      <w:lvlText w:val="%1."/>
      <w:lvlJc w:val="left"/>
      <w:rPr>
        <w:rFonts w:ascii="Tahoma" w:eastAsia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ahoma" w:eastAsia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ahoma" w:eastAsia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7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33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3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718B"/>
    <w:rsid w:val="00097EB8"/>
    <w:rsid w:val="002A1437"/>
    <w:rsid w:val="003B1CB9"/>
    <w:rsid w:val="00422848"/>
    <w:rsid w:val="004F0ABA"/>
    <w:rsid w:val="00555C77"/>
    <w:rsid w:val="005D2B26"/>
    <w:rsid w:val="005E78F8"/>
    <w:rsid w:val="006C2040"/>
    <w:rsid w:val="006C5A4E"/>
    <w:rsid w:val="007543FB"/>
    <w:rsid w:val="00784F53"/>
    <w:rsid w:val="007C2ECC"/>
    <w:rsid w:val="00807359"/>
    <w:rsid w:val="00855A16"/>
    <w:rsid w:val="008776A8"/>
    <w:rsid w:val="008D6A31"/>
    <w:rsid w:val="00A57A46"/>
    <w:rsid w:val="00AB75A2"/>
    <w:rsid w:val="00AF0547"/>
    <w:rsid w:val="00B7118E"/>
    <w:rsid w:val="00C6718B"/>
    <w:rsid w:val="00C77754"/>
    <w:rsid w:val="00E62F63"/>
    <w:rsid w:val="00FE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15E826-04BE-4639-832F-3E45800D5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18B"/>
    <w:pPr>
      <w:spacing w:after="16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6718B"/>
    <w:pPr>
      <w:tabs>
        <w:tab w:val="center" w:pos="4677"/>
        <w:tab w:val="right" w:pos="9355"/>
      </w:tabs>
      <w:spacing w:after="0"/>
    </w:pPr>
    <w:rPr>
      <w:rFonts w:eastAsia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C671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718B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18B"/>
    <w:rPr>
      <w:rFonts w:ascii="Tahoma" w:hAnsi="Tahoma" w:cs="Tahoma"/>
      <w:sz w:val="16"/>
      <w:szCs w:val="16"/>
    </w:rPr>
  </w:style>
  <w:style w:type="character" w:customStyle="1" w:styleId="a7">
    <w:name w:val="Другое_"/>
    <w:basedOn w:val="a0"/>
    <w:link w:val="a8"/>
    <w:rsid w:val="007C2ECC"/>
    <w:rPr>
      <w:rFonts w:ascii="Tahoma" w:eastAsia="Tahoma" w:hAnsi="Tahoma" w:cs="Tahoma"/>
      <w:sz w:val="20"/>
      <w:szCs w:val="20"/>
    </w:rPr>
  </w:style>
  <w:style w:type="paragraph" w:customStyle="1" w:styleId="a8">
    <w:name w:val="Другое"/>
    <w:basedOn w:val="a"/>
    <w:link w:val="a7"/>
    <w:rsid w:val="007C2ECC"/>
    <w:pPr>
      <w:widowControl w:val="0"/>
      <w:spacing w:after="0" w:line="271" w:lineRule="auto"/>
    </w:pPr>
    <w:rPr>
      <w:rFonts w:ascii="Tahoma" w:eastAsia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26</Pages>
  <Words>4617</Words>
  <Characters>26318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2025-06-27T13:16:00Z</cp:lastPrinted>
  <dcterms:created xsi:type="dcterms:W3CDTF">2024-05-26T14:29:00Z</dcterms:created>
  <dcterms:modified xsi:type="dcterms:W3CDTF">2025-06-27T13:16:00Z</dcterms:modified>
</cp:coreProperties>
</file>